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2E" w:rsidRPr="00066BEF" w:rsidRDefault="0016272E" w:rsidP="0016272E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272E" w:rsidRPr="00066BEF" w:rsidRDefault="0016272E" w:rsidP="0016272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BEF">
        <w:rPr>
          <w:rFonts w:ascii="Times New Roman" w:hAnsi="Times New Roman"/>
          <w:b/>
          <w:sz w:val="28"/>
          <w:szCs w:val="28"/>
        </w:rPr>
        <w:t>Информация</w:t>
      </w:r>
    </w:p>
    <w:p w:rsidR="0016272E" w:rsidRPr="00066BEF" w:rsidRDefault="0016272E" w:rsidP="0016272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BEF">
        <w:rPr>
          <w:rFonts w:ascii="Times New Roman" w:hAnsi="Times New Roman"/>
          <w:b/>
          <w:sz w:val="28"/>
          <w:szCs w:val="28"/>
        </w:rPr>
        <w:t>о шкалах оценивания и минимальном количестве баллов, подтверждающих успешное прохождение вступительных испытаний,</w:t>
      </w:r>
    </w:p>
    <w:p w:rsidR="0016272E" w:rsidRPr="00066BEF" w:rsidRDefault="0016272E" w:rsidP="0016272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BEF">
        <w:rPr>
          <w:rFonts w:ascii="Times New Roman" w:hAnsi="Times New Roman"/>
          <w:b/>
          <w:sz w:val="28"/>
          <w:szCs w:val="28"/>
        </w:rPr>
        <w:t>проводимых ФГБОУ В</w:t>
      </w:r>
      <w:r w:rsidR="00F26CC4">
        <w:rPr>
          <w:rFonts w:ascii="Times New Roman" w:hAnsi="Times New Roman"/>
          <w:b/>
          <w:sz w:val="28"/>
          <w:szCs w:val="28"/>
        </w:rPr>
        <w:t>О «</w:t>
      </w:r>
      <w:proofErr w:type="spellStart"/>
      <w:r w:rsidR="00F26CC4">
        <w:rPr>
          <w:rFonts w:ascii="Times New Roman" w:hAnsi="Times New Roman"/>
          <w:b/>
          <w:sz w:val="28"/>
          <w:szCs w:val="28"/>
        </w:rPr>
        <w:t>СевКавГА</w:t>
      </w:r>
      <w:proofErr w:type="spellEnd"/>
      <w:r w:rsidR="00F26CC4">
        <w:rPr>
          <w:rFonts w:ascii="Times New Roman" w:hAnsi="Times New Roman"/>
          <w:b/>
          <w:sz w:val="28"/>
          <w:szCs w:val="28"/>
        </w:rPr>
        <w:t xml:space="preserve">» самостоятельно </w:t>
      </w:r>
    </w:p>
    <w:p w:rsidR="0016272E" w:rsidRPr="00066BEF" w:rsidRDefault="0016272E" w:rsidP="0016272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72E" w:rsidRPr="00066BEF" w:rsidRDefault="0016272E" w:rsidP="0016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BEF">
        <w:rPr>
          <w:rFonts w:ascii="Times New Roman" w:eastAsia="Times New Roman" w:hAnsi="Times New Roman"/>
          <w:bCs/>
          <w:sz w:val="28"/>
          <w:szCs w:val="28"/>
          <w:lang w:eastAsia="ru-RU"/>
        </w:rPr>
        <w:t>Для каждого вступительного испытания устанавливается шкала оценивания и минимальное количество баллов, подтверждающее успешное прохождение вступительного испытания (далее - минимальное количество баллов).</w:t>
      </w:r>
    </w:p>
    <w:p w:rsidR="0016272E" w:rsidRDefault="0016272E" w:rsidP="0016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BEF">
        <w:rPr>
          <w:rFonts w:ascii="Times New Roman" w:eastAsia="Times New Roman" w:hAnsi="Times New Roman"/>
          <w:bCs/>
          <w:sz w:val="28"/>
          <w:szCs w:val="28"/>
          <w:lang w:eastAsia="ru-RU"/>
        </w:rPr>
        <w:t>При приеме на обучение по программам подготовки научно-педагогических кадров в аспирантуре результаты каждого вступительного испытания,</w:t>
      </w:r>
      <w:r w:rsidR="00F627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проводимого ФГБОУ ВО «</w:t>
      </w:r>
      <w:proofErr w:type="spellStart"/>
      <w:r w:rsidR="00F62706">
        <w:rPr>
          <w:rFonts w:ascii="Times New Roman" w:eastAsia="Times New Roman" w:hAnsi="Times New Roman"/>
          <w:bCs/>
          <w:sz w:val="28"/>
          <w:szCs w:val="28"/>
          <w:lang w:eastAsia="ru-RU"/>
        </w:rPr>
        <w:t>СевКавГ</w:t>
      </w:r>
      <w:r w:rsidRPr="00066BE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proofErr w:type="spellEnd"/>
      <w:r w:rsidRPr="00066BEF">
        <w:rPr>
          <w:rFonts w:ascii="Times New Roman" w:eastAsia="Times New Roman" w:hAnsi="Times New Roman"/>
          <w:bCs/>
          <w:sz w:val="28"/>
          <w:szCs w:val="28"/>
          <w:lang w:eastAsia="ru-RU"/>
        </w:rPr>
        <w:t>» самостоятельно, оцениваются по пятибалльной шкале.</w:t>
      </w:r>
      <w:r w:rsidRPr="00066B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6B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Каждое вступительное испытание оценивается отдельно. </w:t>
      </w:r>
    </w:p>
    <w:p w:rsidR="0016272E" w:rsidRDefault="0016272E" w:rsidP="0016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B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вступительного испытания в качестве минимального количества баллов устанавливается 3 балла. </w:t>
      </w:r>
    </w:p>
    <w:p w:rsidR="0016272E" w:rsidRDefault="0016272E" w:rsidP="0016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BEF">
        <w:rPr>
          <w:rFonts w:ascii="Times New Roman" w:eastAsia="Times New Roman" w:hAnsi="Times New Roman"/>
          <w:bCs/>
          <w:sz w:val="28"/>
          <w:szCs w:val="28"/>
          <w:lang w:eastAsia="ru-RU"/>
        </w:rPr>
        <w:t>Минимальное количество баллов не может быть изменено в ходе приема.</w:t>
      </w:r>
    </w:p>
    <w:p w:rsidR="0016272E" w:rsidRPr="00066BEF" w:rsidRDefault="0016272E" w:rsidP="0016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6272E" w:rsidRPr="00066BEF" w:rsidRDefault="0016272E" w:rsidP="0016272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BEF">
        <w:rPr>
          <w:rFonts w:ascii="Times New Roman" w:hAnsi="Times New Roman"/>
          <w:b/>
          <w:sz w:val="28"/>
          <w:szCs w:val="28"/>
        </w:rPr>
        <w:t>Критерии оценивания ответов поступающего на экзаменационные вопросы</w:t>
      </w:r>
    </w:p>
    <w:p w:rsidR="0016272E" w:rsidRPr="00066BEF" w:rsidRDefault="0016272E" w:rsidP="001627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6BEF">
        <w:rPr>
          <w:rFonts w:ascii="Times New Roman" w:eastAsia="Times New Roman" w:hAnsi="Times New Roman"/>
          <w:sz w:val="28"/>
          <w:szCs w:val="28"/>
        </w:rPr>
        <w:t>1) полнота и правильность ответа;</w:t>
      </w:r>
    </w:p>
    <w:p w:rsidR="0016272E" w:rsidRPr="00066BEF" w:rsidRDefault="0016272E" w:rsidP="001627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степень </w:t>
      </w:r>
      <w:r w:rsidRPr="00066BEF">
        <w:rPr>
          <w:rFonts w:ascii="Times New Roman" w:eastAsia="Times New Roman" w:hAnsi="Times New Roman"/>
          <w:sz w:val="28"/>
          <w:szCs w:val="28"/>
        </w:rPr>
        <w:t xml:space="preserve"> понимания</w:t>
      </w:r>
      <w:proofErr w:type="gramEnd"/>
      <w:r w:rsidRPr="00066BEF">
        <w:rPr>
          <w:rFonts w:ascii="Times New Roman" w:eastAsia="Times New Roman" w:hAnsi="Times New Roman"/>
          <w:sz w:val="28"/>
          <w:szCs w:val="28"/>
        </w:rPr>
        <w:t xml:space="preserve"> изученного;</w:t>
      </w:r>
    </w:p>
    <w:p w:rsidR="0016272E" w:rsidRPr="00066BEF" w:rsidRDefault="0016272E" w:rsidP="001627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6BEF">
        <w:rPr>
          <w:rFonts w:ascii="Times New Roman" w:eastAsia="Times New Roman" w:hAnsi="Times New Roman"/>
          <w:sz w:val="28"/>
          <w:szCs w:val="28"/>
        </w:rPr>
        <w:t>3) языковое оформление ответа.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16272E" w:rsidRPr="0066584C" w:rsidTr="00850A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2E" w:rsidRPr="0066584C" w:rsidRDefault="0016272E" w:rsidP="00850A3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BE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bookmarkStart w:id="0" w:name="_GoBack"/>
            <w:bookmarkEnd w:id="0"/>
            <w:r w:rsidRPr="0066584C">
              <w:rPr>
                <w:rFonts w:ascii="Times New Roman" w:eastAsia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2E" w:rsidRPr="0066584C" w:rsidRDefault="0016272E" w:rsidP="00850A3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84C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16272E" w:rsidRPr="0066584C" w:rsidTr="00850A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2E" w:rsidRPr="0066584C" w:rsidRDefault="0016272E" w:rsidP="00850A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84C">
              <w:rPr>
                <w:rFonts w:ascii="Times New Roman" w:eastAsia="Times New Roman" w:hAnsi="Times New Roman"/>
                <w:b/>
                <w:sz w:val="24"/>
                <w:szCs w:val="24"/>
              </w:rPr>
              <w:t>5 «отлично»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2E" w:rsidRPr="0066584C" w:rsidRDefault="0016272E" w:rsidP="00850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84C">
              <w:rPr>
                <w:rFonts w:ascii="Times New Roman" w:eastAsia="Times New Roman" w:hAnsi="Times New Roman"/>
                <w:sz w:val="24"/>
                <w:szCs w:val="24"/>
              </w:rPr>
              <w:t>1) обучающийся полно излагает материал, дает правильное определение основных понятий;</w:t>
            </w:r>
          </w:p>
          <w:p w:rsidR="0016272E" w:rsidRPr="0066584C" w:rsidRDefault="0016272E" w:rsidP="00850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84C">
              <w:rPr>
                <w:rFonts w:ascii="Times New Roman" w:eastAsia="Times New Roman" w:hAnsi="Times New Roman"/>
                <w:sz w:val="24"/>
                <w:szCs w:val="24"/>
              </w:rPr>
      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      </w:r>
          </w:p>
          <w:p w:rsidR="0016272E" w:rsidRPr="0066584C" w:rsidRDefault="0016272E" w:rsidP="00850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84C">
              <w:rPr>
                <w:rFonts w:ascii="Times New Roman" w:eastAsia="Times New Roman" w:hAnsi="Times New Roman"/>
                <w:sz w:val="24"/>
                <w:szCs w:val="24"/>
              </w:rPr>
              <w:t>3) излагает материал последовательно и правильно с точки зрения норм литературного языка.</w:t>
            </w:r>
          </w:p>
        </w:tc>
      </w:tr>
      <w:tr w:rsidR="0016272E" w:rsidRPr="0066584C" w:rsidTr="00850A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2E" w:rsidRPr="0066584C" w:rsidRDefault="0016272E" w:rsidP="00850A38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84C">
              <w:rPr>
                <w:rFonts w:ascii="Times New Roman" w:eastAsia="Times New Roman" w:hAnsi="Times New Roman"/>
                <w:b/>
                <w:sz w:val="24"/>
                <w:szCs w:val="24"/>
              </w:rPr>
              <w:t>4 «хорошо»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2E" w:rsidRPr="0066584C" w:rsidRDefault="0016272E" w:rsidP="00850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84C">
              <w:rPr>
                <w:rFonts w:ascii="Times New Roman" w:eastAsia="Times New Roman" w:hAnsi="Times New Roman"/>
                <w:sz w:val="24"/>
                <w:szCs w:val="24"/>
              </w:rPr>
              <w:t>обучающийся дает ответ, удовлетворяющий тем же требованиям, что и для отметки «5», но допускает 1–2 ошибки, которые сам же исправляет, и 1–2 недочета в последовательности и языковом оформлении излагаемого.</w:t>
            </w:r>
          </w:p>
          <w:p w:rsidR="0016272E" w:rsidRPr="0066584C" w:rsidRDefault="0016272E" w:rsidP="00850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272E" w:rsidRPr="0066584C" w:rsidTr="00850A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2E" w:rsidRPr="0066584C" w:rsidRDefault="0016272E" w:rsidP="00850A38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84C">
              <w:rPr>
                <w:rFonts w:ascii="Times New Roman" w:eastAsia="Times New Roman" w:hAnsi="Times New Roman"/>
                <w:b/>
                <w:sz w:val="24"/>
                <w:szCs w:val="24"/>
              </w:rPr>
              <w:t>3 «удовлетворительно»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2E" w:rsidRPr="0066584C" w:rsidRDefault="0016272E" w:rsidP="00850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84C">
              <w:rPr>
                <w:rFonts w:ascii="Times New Roman" w:eastAsia="Times New Roman" w:hAnsi="Times New Roman"/>
                <w:sz w:val="24"/>
                <w:szCs w:val="24"/>
              </w:rPr>
              <w:t>обучающийся обнаруживает знание и понимание основных положений данной темы, но:</w:t>
            </w:r>
          </w:p>
          <w:p w:rsidR="0016272E" w:rsidRPr="0066584C" w:rsidRDefault="0016272E" w:rsidP="00850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84C">
              <w:rPr>
                <w:rFonts w:ascii="Times New Roman" w:eastAsia="Times New Roman" w:hAnsi="Times New Roman"/>
                <w:sz w:val="24"/>
                <w:szCs w:val="24"/>
              </w:rPr>
              <w:t>1) излагает материал неполно и допускает неточности в определении понятий или формулировке правил;</w:t>
            </w:r>
          </w:p>
          <w:p w:rsidR="0016272E" w:rsidRPr="0066584C" w:rsidRDefault="0016272E" w:rsidP="00850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84C">
              <w:rPr>
                <w:rFonts w:ascii="Times New Roman" w:eastAsia="Times New Roman" w:hAnsi="Times New Roman"/>
                <w:sz w:val="24"/>
                <w:szCs w:val="24"/>
              </w:rPr>
              <w:t>2) не умеет достаточно глубоко и доказательно обосновать свои суждения и привести свои примеры;</w:t>
            </w:r>
          </w:p>
          <w:p w:rsidR="0016272E" w:rsidRPr="0066584C" w:rsidRDefault="0016272E" w:rsidP="00850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84C">
              <w:rPr>
                <w:rFonts w:ascii="Times New Roman" w:eastAsia="Times New Roman" w:hAnsi="Times New Roman"/>
                <w:sz w:val="24"/>
                <w:szCs w:val="24"/>
              </w:rPr>
              <w:t>3) излагает материал непоследовательно и допускает ошибки в языковом оформлении излагаемого.</w:t>
            </w:r>
          </w:p>
        </w:tc>
      </w:tr>
      <w:tr w:rsidR="0016272E" w:rsidRPr="0066584C" w:rsidTr="00850A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2E" w:rsidRPr="0066584C" w:rsidRDefault="0016272E" w:rsidP="00850A38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84C">
              <w:rPr>
                <w:rFonts w:ascii="Times New Roman" w:eastAsia="Times New Roman" w:hAnsi="Times New Roman"/>
                <w:b/>
                <w:sz w:val="24"/>
                <w:szCs w:val="24"/>
              </w:rPr>
              <w:t>2 «неудовлетворительно»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2E" w:rsidRPr="0066584C" w:rsidRDefault="0016272E" w:rsidP="00850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84C">
              <w:rPr>
                <w:rFonts w:ascii="Times New Roman" w:eastAsia="Times New Roman" w:hAnsi="Times New Roman"/>
                <w:sz w:val="24"/>
                <w:szCs w:val="24"/>
              </w:rPr>
              <w:t>обучающийся обнаруживает незнание большей части соответствующего вопроса, допускает ошибки в формулировке определений и правил, искажающие их смысл, беспорядочно и неуверенно излагает материал.</w:t>
            </w:r>
          </w:p>
        </w:tc>
      </w:tr>
    </w:tbl>
    <w:p w:rsidR="000A6270" w:rsidRPr="0016272E" w:rsidRDefault="00313C2C" w:rsidP="0016272E"/>
    <w:sectPr w:rsidR="000A6270" w:rsidRPr="0016272E" w:rsidSect="00724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C2C" w:rsidRDefault="00313C2C" w:rsidP="00E365C3">
      <w:pPr>
        <w:spacing w:after="0" w:line="240" w:lineRule="auto"/>
      </w:pPr>
      <w:r>
        <w:separator/>
      </w:r>
    </w:p>
  </w:endnote>
  <w:endnote w:type="continuationSeparator" w:id="0">
    <w:p w:rsidR="00313C2C" w:rsidRDefault="00313C2C" w:rsidP="00E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5C3" w:rsidRDefault="00E365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5C3" w:rsidRDefault="00E365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5C3" w:rsidRDefault="00E365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C2C" w:rsidRDefault="00313C2C" w:rsidP="00E365C3">
      <w:pPr>
        <w:spacing w:after="0" w:line="240" w:lineRule="auto"/>
      </w:pPr>
      <w:r>
        <w:separator/>
      </w:r>
    </w:p>
  </w:footnote>
  <w:footnote w:type="continuationSeparator" w:id="0">
    <w:p w:rsidR="00313C2C" w:rsidRDefault="00313C2C" w:rsidP="00E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5C3" w:rsidRDefault="00E365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5C3" w:rsidRDefault="00E365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5C3" w:rsidRDefault="00E36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E2"/>
    <w:rsid w:val="000702B2"/>
    <w:rsid w:val="0007777F"/>
    <w:rsid w:val="001339E9"/>
    <w:rsid w:val="0016272E"/>
    <w:rsid w:val="00313C2C"/>
    <w:rsid w:val="0066584C"/>
    <w:rsid w:val="00724411"/>
    <w:rsid w:val="008A21BA"/>
    <w:rsid w:val="00B605A5"/>
    <w:rsid w:val="00BA19E3"/>
    <w:rsid w:val="00C901E2"/>
    <w:rsid w:val="00DF280B"/>
    <w:rsid w:val="00E365C3"/>
    <w:rsid w:val="00E8511A"/>
    <w:rsid w:val="00F26CC4"/>
    <w:rsid w:val="00F62706"/>
    <w:rsid w:val="00F9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11B9EB-F290-41F6-97EE-E8D5788F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5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365C3"/>
  </w:style>
  <w:style w:type="paragraph" w:styleId="a5">
    <w:name w:val="footer"/>
    <w:basedOn w:val="a"/>
    <w:link w:val="a6"/>
    <w:uiPriority w:val="99"/>
    <w:unhideWhenUsed/>
    <w:rsid w:val="00E365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365C3"/>
  </w:style>
  <w:style w:type="paragraph" w:styleId="a7">
    <w:name w:val="Balloon Text"/>
    <w:basedOn w:val="a"/>
    <w:link w:val="a8"/>
    <w:uiPriority w:val="99"/>
    <w:semiHidden/>
    <w:unhideWhenUsed/>
    <w:rsid w:val="00665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58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EA11-EF2A-4F85-927F-B47BF45B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Узденова Светлана Султанхалитовна</dc:creator>
  <cp:keywords/>
  <dc:description/>
  <cp:lastModifiedBy>Токова Лейла Далхатовна</cp:lastModifiedBy>
  <cp:revision>13</cp:revision>
  <cp:lastPrinted>2018-05-29T07:11:00Z</cp:lastPrinted>
  <dcterms:created xsi:type="dcterms:W3CDTF">2017-03-30T09:16:00Z</dcterms:created>
  <dcterms:modified xsi:type="dcterms:W3CDTF">2019-01-19T12:55:00Z</dcterms:modified>
</cp:coreProperties>
</file>