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1A354" w14:textId="77777777" w:rsidR="004858C6" w:rsidRDefault="004858C6" w:rsidP="004858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BAE6EE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ФЕДЕРАЛЬНОЕ ГОСУДАРСТВЕННОЕ БЮДЖЕТНОЕ ОБРАЗОВАТЕЛЬНОЕ УЧРЕЖДЕНИЕ ВЫСШЕГО  ОБРАЗОВАНИЯ</w:t>
      </w:r>
    </w:p>
    <w:p w14:paraId="4F3A1333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«</w:t>
      </w:r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СЕВЕРО-КАВКАЗСКАЯ </w:t>
      </w:r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ГОСУДАРСТВЕННАЯ  АКАДЕМИЯ»</w:t>
      </w:r>
    </w:p>
    <w:p w14:paraId="01FF6419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AFBB05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ЮРИДИЧЕСКИЙ ИНСТИТУТ</w:t>
      </w:r>
    </w:p>
    <w:p w14:paraId="19A6818B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14:paraId="23C469FE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230D77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C8600D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19BA0D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034AC9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58AE21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1CE8CD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1BDEE2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42644F" w14:textId="5873648E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</w:t>
      </w:r>
      <w:r w:rsidR="00BA6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ЭКЗАМЕНУ </w:t>
      </w:r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BA6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К ВЫПОЛНЕНИЮ КОНТРОЛЬНЫХ РАБОТ</w:t>
      </w:r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379C"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ДИСЦИПЛИНЕ</w:t>
      </w:r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C30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ПРЕДПРИНИМАТЕЛЬСКОЕ ПРАВО</w:t>
      </w:r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00F0D3A" w14:textId="4BC2FDA9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94367A"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 4</w:t>
      </w:r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КУРСА ЗАОЧНОЙ ФОРМЫ ОБУЧЕНИЯ  </w:t>
      </w:r>
    </w:p>
    <w:p w14:paraId="0C7B64CE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40.03.01  </w:t>
      </w:r>
      <w:bookmarkStart w:id="0" w:name="_Hlk181889743"/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ЮРИСПРУДЕНЦИЯ</w:t>
      </w:r>
      <w:proofErr w:type="gramEnd"/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НАПРАВЛЕННОСТЬ (ПРОФИЛЬ)</w:t>
      </w:r>
    </w:p>
    <w:p w14:paraId="74D6FAB0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«ЮРИСПРУДЕНЦИЯ»</w:t>
      </w:r>
    </w:p>
    <w:bookmarkEnd w:id="0"/>
    <w:p w14:paraId="765C398E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18F419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593222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E50E07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580DEB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1AAF02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10B8DA3D" w14:textId="39367FE0" w:rsid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7AD4975A" w14:textId="48BF55E0" w:rsid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6F4E47B7" w14:textId="2922336A" w:rsid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201B2DC5" w14:textId="4DB7A440" w:rsid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1925023F" w14:textId="3BD3D9F1" w:rsid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495CCF16" w14:textId="08816559" w:rsid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6719BF74" w14:textId="61D2A0DA" w:rsid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6871B19F" w14:textId="6CB80636" w:rsid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6AD34392" w14:textId="45D41EEA" w:rsid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75B2DFFB" w14:textId="6A478C61" w:rsid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55E14A2A" w14:textId="3EE720CC" w:rsid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43E20F65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1E99090A" w14:textId="72490B07" w:rsidR="004858C6" w:rsidRPr="004858C6" w:rsidRDefault="00E73C84" w:rsidP="004858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к.ю</w:t>
      </w:r>
      <w:r w:rsidR="004858C6" w:rsidRPr="004858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.н</w:t>
      </w:r>
      <w:proofErr w:type="spellEnd"/>
      <w:r w:rsidR="004858C6" w:rsidRPr="004858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., доцент </w:t>
      </w:r>
    </w:p>
    <w:p w14:paraId="6FFC84EB" w14:textId="067C65F1" w:rsidR="004858C6" w:rsidRPr="004858C6" w:rsidRDefault="00E73C84" w:rsidP="004858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Одегнал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Е. А</w:t>
      </w:r>
      <w:r w:rsidR="004858C6" w:rsidRPr="004858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14:paraId="458425BB" w14:textId="77777777" w:rsidR="004858C6" w:rsidRPr="004858C6" w:rsidRDefault="004858C6" w:rsidP="0048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55BB155" w14:textId="044595A2" w:rsidR="004858C6" w:rsidRPr="00B246EA" w:rsidRDefault="007D57A5" w:rsidP="007D57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bookmarkEnd w:id="1"/>
      <w:r w:rsidR="004858C6" w:rsidRPr="00B2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Черкесск </w:t>
      </w:r>
      <w:r w:rsidR="00B246EA" w:rsidRPr="00B246E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858C6" w:rsidRPr="00B2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73C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3F5E20D6" w14:textId="77777777" w:rsidR="004858C6" w:rsidRDefault="004858C6" w:rsidP="00786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654141" w14:textId="77777777" w:rsidR="004858C6" w:rsidRDefault="004858C6" w:rsidP="00786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0C70E6" w14:textId="77777777" w:rsidR="004858C6" w:rsidRDefault="004858C6" w:rsidP="00786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891A88" w14:textId="77777777" w:rsidR="004858C6" w:rsidRDefault="004858C6" w:rsidP="00786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91C049" w14:textId="77777777" w:rsidR="004858C6" w:rsidRDefault="004858C6" w:rsidP="00786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24FD3A" w14:textId="6BCB97F7" w:rsidR="00786154" w:rsidRPr="00786154" w:rsidRDefault="005C59B7" w:rsidP="00786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экзамену по учебной дисциплине «Предпринимательское право»</w:t>
      </w:r>
    </w:p>
    <w:p w14:paraId="7E3F63C3" w14:textId="65DBFA7A" w:rsidR="005C59B7" w:rsidRPr="001132E0" w:rsidRDefault="005C59B7" w:rsidP="0078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 Понятие, предмет и метод предпринимательского права.</w:t>
      </w:r>
    </w:p>
    <w:p w14:paraId="6C00D83E" w14:textId="71EDF1BE" w:rsidR="00786154" w:rsidRPr="001132E0" w:rsidRDefault="005C59B7" w:rsidP="00786154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Принципы предпринимательского права</w:t>
      </w:r>
    </w:p>
    <w:p w14:paraId="2E5A17C0" w14:textId="0185259E" w:rsidR="005C59B7" w:rsidRPr="001132E0" w:rsidRDefault="005C59B7" w:rsidP="00786154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Понятие и признаки предпринимательской деятельности</w:t>
      </w:r>
    </w:p>
    <w:p w14:paraId="6A5EBEC2" w14:textId="6C9FEC9A" w:rsidR="00786154" w:rsidRPr="001132E0" w:rsidRDefault="005C59B7" w:rsidP="0078615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Индивидуальный предприниматель как субъект </w:t>
      </w:r>
      <w:bookmarkStart w:id="2" w:name="_Hlk178152232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предпринимательского права.</w:t>
      </w:r>
      <w:bookmarkEnd w:id="2"/>
    </w:p>
    <w:p w14:paraId="34B78237" w14:textId="1CD31F26" w:rsidR="005C59B7" w:rsidRPr="001132E0" w:rsidRDefault="005C59B7" w:rsidP="0078615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Юридические лица как субъекты предпринимательского права.</w:t>
      </w:r>
    </w:p>
    <w:p w14:paraId="212771E7" w14:textId="5D92D75D" w:rsidR="00BE4FE6" w:rsidRPr="001132E0" w:rsidRDefault="00BE4FE6" w:rsidP="00786154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 Определите виды юридической ответственности предпринимателей по отраслям права.</w:t>
      </w:r>
    </w:p>
    <w:p w14:paraId="66566083" w14:textId="73E8F200" w:rsidR="00BE4FE6" w:rsidRPr="001132E0" w:rsidRDefault="00786154" w:rsidP="00786154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FE6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Раскройте содержание принципа свободы договора.</w:t>
      </w:r>
    </w:p>
    <w:p w14:paraId="356023E6" w14:textId="31DD51AA" w:rsidR="00BE4FE6" w:rsidRPr="001132E0" w:rsidRDefault="00786154" w:rsidP="00786154">
      <w:pPr>
        <w:spacing w:after="0" w:line="240" w:lineRule="auto"/>
        <w:ind w:right="-11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E4FE6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="00BE4FE6" w:rsidRPr="00113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Раскройте </w:t>
      </w:r>
      <w:r w:rsidR="007D1DEE" w:rsidRPr="00113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понятие</w:t>
      </w:r>
      <w:proofErr w:type="gramEnd"/>
      <w:r w:rsidR="007D1DEE" w:rsidRPr="00113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r w:rsidR="00BE4FE6" w:rsidRPr="00113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сущность категории «качество» продукции.</w:t>
      </w:r>
    </w:p>
    <w:p w14:paraId="39F1C113" w14:textId="571BF19A" w:rsidR="00786154" w:rsidRPr="001132E0" w:rsidRDefault="00BE4FE6" w:rsidP="00786154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9.</w:t>
      </w:r>
      <w:r w:rsidRPr="001132E0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 w:rsidR="007D1DEE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</w:t>
      </w:r>
      <w:proofErr w:type="gramEnd"/>
      <w:r w:rsidR="007D1DEE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выполнение работ отличается от оказания услуг.</w:t>
      </w:r>
    </w:p>
    <w:p w14:paraId="367D7946" w14:textId="365D722C" w:rsidR="00BE4FE6" w:rsidRPr="001132E0" w:rsidRDefault="00BE4FE6" w:rsidP="00786154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86154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.Малое и среднее предпринимательство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EF760C" w14:textId="36354BAD" w:rsidR="00A74D78" w:rsidRPr="001132E0" w:rsidRDefault="00BE4FE6" w:rsidP="00786154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86154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договоры, применяемые в товарном обороте.</w:t>
      </w:r>
    </w:p>
    <w:p w14:paraId="6D65E4C2" w14:textId="7905E746" w:rsidR="007D1DEE" w:rsidRPr="001132E0" w:rsidRDefault="00A74D78" w:rsidP="00786154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12. Товары, работы и услуги как объекты правоотношений в сфере предпринимательства</w:t>
      </w:r>
    </w:p>
    <w:p w14:paraId="1E33CA7A" w14:textId="6D2DFDC6" w:rsidR="00A74D78" w:rsidRPr="001132E0" w:rsidRDefault="00A74D78" w:rsidP="00786154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Информация как объекты предпринимательской деятельности.</w:t>
      </w:r>
    </w:p>
    <w:p w14:paraId="2AA08B4D" w14:textId="62362BB7" w:rsidR="00A74D78" w:rsidRPr="001132E0" w:rsidRDefault="00A74D78" w:rsidP="00786154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bookmarkStart w:id="3" w:name="_Hlk178156003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Раскройте сущность </w:t>
      </w:r>
      <w:bookmarkEnd w:id="3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банковской деятельности как вида предпринимательства.</w:t>
      </w:r>
    </w:p>
    <w:p w14:paraId="15C51220" w14:textId="21DDDFFC" w:rsidR="00A74D78" w:rsidRPr="001132E0" w:rsidRDefault="00A74D78" w:rsidP="00786154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Раскройте сущность страховой деятельности как вида предпринимательства.</w:t>
      </w:r>
    </w:p>
    <w:p w14:paraId="176C79DE" w14:textId="41037CEB" w:rsidR="00786154" w:rsidRPr="001132E0" w:rsidRDefault="0011631C" w:rsidP="00786154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6154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Источники </w:t>
      </w:r>
      <w:r w:rsidR="007D1DEE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предпринимательского права.</w:t>
      </w:r>
    </w:p>
    <w:p w14:paraId="0F077274" w14:textId="5232C8E5" w:rsidR="00786154" w:rsidRPr="001132E0" w:rsidRDefault="00156DCF" w:rsidP="00786154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6154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.Понятие</w:t>
      </w:r>
      <w:r w:rsidR="00771981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,субъекты</w:t>
      </w:r>
      <w:proofErr w:type="gramEnd"/>
      <w:r w:rsidR="00771981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процедура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банкротства.</w:t>
      </w:r>
    </w:p>
    <w:p w14:paraId="036E5F42" w14:textId="09E01D6E" w:rsidR="00E413C7" w:rsidRPr="001132E0" w:rsidRDefault="00156DCF" w:rsidP="00786154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6154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и виды защиты прав и законных интересов предпринимателей.</w:t>
      </w:r>
    </w:p>
    <w:p w14:paraId="31022651" w14:textId="65F8E764" w:rsidR="00786154" w:rsidRPr="001132E0" w:rsidRDefault="00786154" w:rsidP="00E413C7">
      <w:pPr>
        <w:pStyle w:val="a4"/>
        <w:spacing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413C7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13C7" w:rsidRPr="001132E0">
        <w:rPr>
          <w:rFonts w:ascii="Times New Roman" w:eastAsia="Calibri" w:hAnsi="Times New Roman" w:cs="Times New Roman"/>
          <w:sz w:val="28"/>
          <w:szCs w:val="28"/>
        </w:rPr>
        <w:t xml:space="preserve"> Объединения индивидуальных предпринимателей и объединения юридических ли</w:t>
      </w:r>
      <w:r w:rsidRPr="001132E0">
        <w:rPr>
          <w:rFonts w:ascii="Times New Roman" w:eastAsia="Calibri" w:hAnsi="Times New Roman" w:cs="Times New Roman"/>
          <w:sz w:val="28"/>
          <w:szCs w:val="28"/>
        </w:rPr>
        <w:t>ц.</w:t>
      </w:r>
    </w:p>
    <w:p w14:paraId="3C307A9A" w14:textId="7236206C" w:rsidR="00786154" w:rsidRPr="001132E0" w:rsidRDefault="00786154" w:rsidP="00E413C7">
      <w:pPr>
        <w:pStyle w:val="a4"/>
        <w:spacing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2E0">
        <w:rPr>
          <w:rFonts w:ascii="Times New Roman" w:eastAsia="Calibri" w:hAnsi="Times New Roman" w:cs="Times New Roman"/>
          <w:sz w:val="28"/>
          <w:szCs w:val="28"/>
        </w:rPr>
        <w:t>20.Биржи и торговые системы</w:t>
      </w:r>
    </w:p>
    <w:p w14:paraId="2186BD62" w14:textId="092A7880" w:rsidR="00C03024" w:rsidRPr="001132E0" w:rsidRDefault="00C03024" w:rsidP="00E413C7">
      <w:pPr>
        <w:pStyle w:val="a4"/>
        <w:spacing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2E0">
        <w:rPr>
          <w:rFonts w:ascii="Times New Roman" w:eastAsia="Calibri" w:hAnsi="Times New Roman" w:cs="Times New Roman"/>
          <w:sz w:val="28"/>
          <w:szCs w:val="28"/>
        </w:rPr>
        <w:t>21.Малое и среднее предпринимательство.</w:t>
      </w:r>
    </w:p>
    <w:p w14:paraId="3D5D7734" w14:textId="728671EC" w:rsidR="007D1DEE" w:rsidRPr="001132E0" w:rsidRDefault="007D1DEE" w:rsidP="00E413C7">
      <w:pPr>
        <w:pStyle w:val="a4"/>
        <w:spacing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2E0">
        <w:rPr>
          <w:rFonts w:ascii="Times New Roman" w:eastAsia="Calibri" w:hAnsi="Times New Roman" w:cs="Times New Roman"/>
          <w:sz w:val="28"/>
          <w:szCs w:val="28"/>
        </w:rPr>
        <w:t>22.Приватизация государственного и муниципального имущества.</w:t>
      </w:r>
    </w:p>
    <w:p w14:paraId="6E4F2FEC" w14:textId="49565881" w:rsidR="007D1DEE" w:rsidRPr="001132E0" w:rsidRDefault="007D1DEE" w:rsidP="007D1DEE">
      <w:pPr>
        <w:pStyle w:val="a4"/>
        <w:spacing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2E0">
        <w:rPr>
          <w:rFonts w:ascii="Times New Roman" w:eastAsia="Calibri" w:hAnsi="Times New Roman" w:cs="Times New Roman"/>
          <w:sz w:val="28"/>
          <w:szCs w:val="28"/>
        </w:rPr>
        <w:t>23.Вещи как объекты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2E0">
        <w:rPr>
          <w:rFonts w:ascii="Times New Roman" w:eastAsia="Calibri" w:hAnsi="Times New Roman" w:cs="Times New Roman"/>
          <w:sz w:val="28"/>
          <w:szCs w:val="28"/>
        </w:rPr>
        <w:t>правоотношений в сфере предпринимательства</w:t>
      </w:r>
    </w:p>
    <w:p w14:paraId="108E1F83" w14:textId="799F0717" w:rsidR="008C600D" w:rsidRPr="001132E0" w:rsidRDefault="008C600D" w:rsidP="007D1DEE">
      <w:pPr>
        <w:pStyle w:val="a4"/>
        <w:spacing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2E0">
        <w:rPr>
          <w:rFonts w:ascii="Times New Roman" w:eastAsia="Calibri" w:hAnsi="Times New Roman" w:cs="Times New Roman"/>
          <w:sz w:val="28"/>
          <w:szCs w:val="28"/>
        </w:rPr>
        <w:t>24.</w:t>
      </w:r>
      <w:r w:rsidRPr="001132E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1132E0">
        <w:rPr>
          <w:rFonts w:ascii="Times New Roman" w:eastAsia="Calibri" w:hAnsi="Times New Roman" w:cs="Times New Roman"/>
          <w:sz w:val="28"/>
          <w:szCs w:val="28"/>
        </w:rPr>
        <w:t>Предприятие как имущественный комплекс</w:t>
      </w:r>
    </w:p>
    <w:p w14:paraId="64E00280" w14:textId="107E873E" w:rsidR="008C600D" w:rsidRPr="001132E0" w:rsidRDefault="008C600D" w:rsidP="007D1DEE">
      <w:pPr>
        <w:pStyle w:val="a4"/>
        <w:spacing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2E0">
        <w:rPr>
          <w:rFonts w:ascii="Times New Roman" w:eastAsia="Calibri" w:hAnsi="Times New Roman" w:cs="Times New Roman"/>
          <w:sz w:val="28"/>
          <w:szCs w:val="28"/>
        </w:rPr>
        <w:t>25.</w:t>
      </w:r>
      <w:r w:rsidRPr="001132E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1132E0">
        <w:rPr>
          <w:rFonts w:ascii="Times New Roman" w:eastAsia="Calibri" w:hAnsi="Times New Roman" w:cs="Times New Roman"/>
          <w:sz w:val="28"/>
          <w:szCs w:val="28"/>
        </w:rPr>
        <w:t>Понятие и виды юридических лиц</w:t>
      </w:r>
    </w:p>
    <w:p w14:paraId="7B935984" w14:textId="12F45EDE" w:rsidR="008C600D" w:rsidRPr="001132E0" w:rsidRDefault="008C600D" w:rsidP="007D1DEE">
      <w:pPr>
        <w:pStyle w:val="a4"/>
        <w:spacing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2E0">
        <w:rPr>
          <w:rFonts w:ascii="Times New Roman" w:eastAsia="Calibri" w:hAnsi="Times New Roman" w:cs="Times New Roman"/>
          <w:sz w:val="28"/>
          <w:szCs w:val="28"/>
        </w:rPr>
        <w:t xml:space="preserve">26. </w:t>
      </w:r>
      <w:bookmarkStart w:id="4" w:name="_Hlk180660236"/>
      <w:r w:rsidRPr="001132E0">
        <w:rPr>
          <w:rFonts w:ascii="Times New Roman" w:eastAsia="Calibri" w:hAnsi="Times New Roman" w:cs="Times New Roman"/>
          <w:sz w:val="28"/>
          <w:szCs w:val="28"/>
        </w:rPr>
        <w:t>Понятие и сущность конгломератов и концернов</w:t>
      </w:r>
      <w:bookmarkEnd w:id="4"/>
    </w:p>
    <w:p w14:paraId="35CF7A8C" w14:textId="77777777" w:rsidR="008C600D" w:rsidRPr="001132E0" w:rsidRDefault="008C600D" w:rsidP="00E413C7">
      <w:pPr>
        <w:pStyle w:val="a4"/>
        <w:spacing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2E0">
        <w:rPr>
          <w:rFonts w:ascii="Times New Roman" w:eastAsia="Calibri" w:hAnsi="Times New Roman" w:cs="Times New Roman"/>
          <w:sz w:val="28"/>
          <w:szCs w:val="28"/>
        </w:rPr>
        <w:t xml:space="preserve">27Деньги как объект предпринимательской деятельности. </w:t>
      </w:r>
    </w:p>
    <w:p w14:paraId="1B0C42D3" w14:textId="2F96D092" w:rsidR="00380B22" w:rsidRPr="001132E0" w:rsidRDefault="008C600D" w:rsidP="00E413C7">
      <w:pPr>
        <w:pStyle w:val="a4"/>
        <w:spacing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2E0">
        <w:rPr>
          <w:rFonts w:ascii="Times New Roman" w:eastAsia="Calibri" w:hAnsi="Times New Roman" w:cs="Times New Roman"/>
          <w:sz w:val="28"/>
          <w:szCs w:val="28"/>
        </w:rPr>
        <w:t>28.</w:t>
      </w:r>
      <w:r w:rsidRPr="001132E0">
        <w:rPr>
          <w:rFonts w:ascii="TimesNewRomanPSMT" w:hAnsi="TimesNewRomanPSMT"/>
          <w:color w:val="000000"/>
          <w:sz w:val="24"/>
          <w:szCs w:val="24"/>
        </w:rPr>
        <w:t xml:space="preserve"> </w:t>
      </w:r>
      <w:bookmarkStart w:id="5" w:name="_Hlk180660287"/>
      <w:r w:rsidRPr="001132E0">
        <w:rPr>
          <w:rFonts w:ascii="Times New Roman" w:eastAsia="Calibri" w:hAnsi="Times New Roman" w:cs="Times New Roman"/>
          <w:sz w:val="28"/>
          <w:szCs w:val="28"/>
        </w:rPr>
        <w:t>Понятие конкуренции, виды конкуренции</w:t>
      </w:r>
      <w:bookmarkEnd w:id="5"/>
      <w:r w:rsidRPr="001132E0">
        <w:rPr>
          <w:rFonts w:ascii="Times New Roman" w:eastAsia="Calibri" w:hAnsi="Times New Roman" w:cs="Times New Roman"/>
          <w:sz w:val="28"/>
          <w:szCs w:val="28"/>
        </w:rPr>
        <w:t>, формы защиты конкуренции.</w:t>
      </w:r>
    </w:p>
    <w:p w14:paraId="443C85A7" w14:textId="77777777" w:rsidR="008C600D" w:rsidRPr="001132E0" w:rsidRDefault="008C600D" w:rsidP="008C600D">
      <w:pPr>
        <w:pBdr>
          <w:bottom w:val="single" w:sz="6" w:space="1" w:color="auto"/>
        </w:pBd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80660359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29Лицензирование предпринимательской деятельности.</w:t>
      </w:r>
    </w:p>
    <w:p w14:paraId="0E45235B" w14:textId="77777777" w:rsidR="00380B22" w:rsidRPr="001132E0" w:rsidRDefault="008C600D" w:rsidP="008C600D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bookmarkStart w:id="7" w:name="_Hlk180661691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32E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регулирование и контроль качества товаров, работ, услуг.</w:t>
      </w:r>
      <w:bookmarkEnd w:id="7"/>
    </w:p>
    <w:p w14:paraId="45AAB998" w14:textId="1A8C0F13" w:rsidR="00380B22" w:rsidRPr="001132E0" w:rsidRDefault="00380B22" w:rsidP="008C600D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80661761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источники регулирования биржевой деятельности.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8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</w:t>
      </w:r>
      <w:bookmarkStart w:id="9" w:name="_Hlk180662432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источники правовое регулирование реализации товаров, 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выполнения </w:t>
      </w:r>
      <w:r w:rsidR="00BA6B82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оказания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9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  <w:bookmarkStart w:id="10" w:name="_Hlk180661784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особенности инновационной предпринимательской деятельности и ее правовое регулирование.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10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33. Укажите сущность инвестиционной деятельности как вида предпринимательства.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34. </w:t>
      </w:r>
      <w:bookmarkStart w:id="11" w:name="_Hlk180661854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оценочную деятельность как вид предпринимательства и назовите, какими нормативными правовыми актами регулируется данный вид деятельности.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11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</w:t>
      </w:r>
      <w:bookmarkStart w:id="12" w:name="_Hlk180661887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виды аудита и укажите, какие признаки аудиторской деятельности характеризуют ее как предпринимательскую деятельность.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12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</w:t>
      </w:r>
      <w:bookmarkStart w:id="13" w:name="_Hlk180661918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какими нормативными правовыми актами регулируется страховая деятельность.</w:t>
      </w:r>
      <w:bookmarkEnd w:id="13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37. </w:t>
      </w:r>
      <w:bookmarkStart w:id="14" w:name="_Hlk180662588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сущность банковской деятельности как вида предпринимательства.</w:t>
      </w:r>
      <w:bookmarkEnd w:id="14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5" w:name="_Hlk180661519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38. Укажите, какими нормативными правовыми актами регулируется банковская деятельность.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15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39. Раскройте понятие и виды цен, назовите способы регулирования цен.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40. </w:t>
      </w:r>
      <w:bookmarkStart w:id="16" w:name="_Hlk180661949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средства индивидуализации юридических лиц.</w:t>
      </w:r>
      <w:bookmarkEnd w:id="16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41</w:t>
      </w:r>
      <w:bookmarkStart w:id="17" w:name="_Hlk180662036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и роль торгово-промышленной палаты в развитии предпринимательства в РФ.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17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</w:t>
      </w:r>
      <w:bookmarkStart w:id="18" w:name="_Hlk180662110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особенности закупки товаров, работ, услуг для государственных и муниципальных нужд.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18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</w:t>
      </w:r>
      <w:bookmarkStart w:id="19" w:name="_Hlk180662088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момент возникновения субъекта предпринимательской деятельности, его право- и дееспособности.</w:t>
      </w:r>
      <w:bookmarkEnd w:id="19"/>
    </w:p>
    <w:p w14:paraId="415ECA0C" w14:textId="337487F0" w:rsidR="003D7EE9" w:rsidRDefault="00380B22" w:rsidP="008C600D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 </w:t>
      </w:r>
      <w:bookmarkStart w:id="20" w:name="_Hlk180662143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  правого регулирования рынка ценных бумаг.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20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45. Роль антимонопольных органов в осуществлении контроля за предпринимательской деятельностью.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46. </w:t>
      </w:r>
      <w:bookmarkStart w:id="21" w:name="_Hlk180662211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отличия корпоративных организация от некорпоративных.</w:t>
      </w:r>
      <w:bookmarkEnd w:id="21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47. </w:t>
      </w:r>
      <w:bookmarkStart w:id="22" w:name="_Hlk180662297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какому суду подсудны дела о банкротстве физических лиц.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22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48. Определите признаки рекламной деятельности как вида предпринимательства.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06641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bookmarkStart w:id="23" w:name="_Hlk180663017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последствия влечет несоблюдение формы сделки?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23"/>
      <w:r w:rsidR="00F06641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bookmarkStart w:id="24" w:name="_Hlk180662395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25" w:name="_Hlk180662923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договоры заключаются в сфере предпринимательской деятельности.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24"/>
      <w:bookmarkEnd w:id="25"/>
      <w:r w:rsidR="00F06641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26" w:name="_Hlk180662338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понятия «вещь» и «имущество».</w:t>
      </w:r>
      <w:bookmarkEnd w:id="26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06641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</w:t>
      </w:r>
      <w:bookmarkStart w:id="27" w:name="_Hlk180663171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ГК РФ в регулировании предпринимательской деятельности.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27"/>
      <w:r w:rsidR="00F06641"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28" w:name="_Hlk180662502"/>
      <w:r w:rsidRPr="001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значение имеет КоАП РФ для предпринимательской деятельности</w:t>
      </w:r>
    </w:p>
    <w:p w14:paraId="1F93C9F8" w14:textId="77777777" w:rsidR="003D7EE9" w:rsidRDefault="003D7EE9" w:rsidP="008C600D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29A04" w14:textId="77777777" w:rsidR="003D7EE9" w:rsidRDefault="003D7EE9" w:rsidP="008C600D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3599B" w14:textId="17ECB8AD" w:rsidR="003D7EE9" w:rsidRPr="003D7EE9" w:rsidRDefault="003D7EE9" w:rsidP="004858C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рекомендации по выполнению контрольной работы по </w:t>
      </w:r>
      <w:r w:rsidR="004858C6" w:rsidRPr="003D7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дисциплине «</w:t>
      </w:r>
      <w:r w:rsidRPr="003D7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Предпринимательское право»</w:t>
      </w:r>
    </w:p>
    <w:p w14:paraId="2C1BE102" w14:textId="77777777" w:rsidR="003D7EE9" w:rsidRDefault="003D7EE9" w:rsidP="004858C6">
      <w:pPr>
        <w:spacing w:after="0" w:line="360" w:lineRule="auto"/>
        <w:ind w:right="-1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1713D" w14:textId="0244FFF4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Контрольная работа по дисциплине «Предпринимательское право» представляет собой выполнение теоретических заданий, решение практической задачи.</w:t>
      </w:r>
    </w:p>
    <w:p w14:paraId="39B21A83" w14:textId="035D727D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поставленные в задаче вопросы должны содержать</w:t>
      </w:r>
      <w:r w:rsidR="0048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аргументированный анализ соответствующих </w:t>
      </w:r>
      <w:proofErr w:type="gramStart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понятий  признаков</w:t>
      </w:r>
      <w:proofErr w:type="gramEnd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конкретных правовых норм в области  предпринимательского права. Использование при написании работы только учебников исключает возможность допуска работы к защите. Таким образом, для глубокого усвоения материала </w:t>
      </w:r>
      <w:proofErr w:type="gramStart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 пользоваться</w:t>
      </w:r>
      <w:proofErr w:type="gramEnd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учебной и монографической литературой, но и юридическими журналами и газетами, выходящими в пределах страны.</w:t>
      </w:r>
    </w:p>
    <w:p w14:paraId="00AFD60E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выполняется на стандартных листах форматаА4. Текст располагается на одной стороне листа. </w:t>
      </w:r>
    </w:p>
    <w:p w14:paraId="74B38EFB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странице, за исключением титульного листа, должен стоять ее номер. Поля по краям листа обычно соответствуют следующим значениям: 30 мм с левойстороны,15 мм с правой стороны,20 мм сверху и снизу.</w:t>
      </w:r>
    </w:p>
    <w:p w14:paraId="2781205B" w14:textId="09A858F4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контрольной работы в школьной тетради не допускается!!!  Рекомендуется выполнять контрольную работу на компьютере (текстовый редактор </w:t>
      </w:r>
      <w:proofErr w:type="spellStart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размер шрифта - 14, междустрочный интервал - полуторный). Объем работы, как правило, составляе</w:t>
      </w:r>
      <w:r w:rsidR="00570272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не менее</w:t>
      </w: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15-20 листов.</w:t>
      </w:r>
    </w:p>
    <w:p w14:paraId="1FC31B1A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работы должна иметь следующие обязательные компоненты: </w:t>
      </w:r>
    </w:p>
    <w:p w14:paraId="1AF37855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Титульный лист; </w:t>
      </w:r>
    </w:p>
    <w:p w14:paraId="095C1E16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Содержание(План); </w:t>
      </w:r>
    </w:p>
    <w:p w14:paraId="2DFAF73A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Введение - автор отражает актуальность и значимость темы, формулирует цель и задачи контрольной работы; </w:t>
      </w:r>
    </w:p>
    <w:p w14:paraId="0FEB3F9E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 часть</w:t>
      </w:r>
      <w:proofErr w:type="gramEnd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 раскрывает содержание вопросов темы на основе самостоятельного изучения нормативных источников и литературы формулирует выводы по каждому изложенному вопросу ,оформляет решение задачи. </w:t>
      </w:r>
    </w:p>
    <w:p w14:paraId="4EF4582E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Заключение-автор формулирует выводы по теме, раскрывает актуальность полученных знаний для практической деятельности. </w:t>
      </w:r>
    </w:p>
    <w:p w14:paraId="0EE7B701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Список использованных нормативных источников и литературы</w:t>
      </w:r>
    </w:p>
    <w:p w14:paraId="6A64501E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списке указываются и нумеруются нормативные источники, затем следует литература.</w:t>
      </w:r>
    </w:p>
    <w:p w14:paraId="256275ED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_Hlk181191487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Обучающиеся, не сдавшие в срок контрольную работу </w:t>
      </w:r>
      <w:bookmarkEnd w:id="29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 получившие допуска к защите либо получившие на защите неудовлетворительную оценку– «не зачтено», не допускаются к экзамену.</w:t>
      </w:r>
    </w:p>
    <w:p w14:paraId="4D52D592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не соответствующая предъявленным требованиям будет возвращена студенту на переделку.</w:t>
      </w:r>
    </w:p>
    <w:p w14:paraId="7DD81F06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работы выполняется по вариантам, в зависимости от начальной буквы фамилии студента, и состоит из ответа на 2 общетеоретических вопроса и решения ситуативной задачи по темам дисциплины.</w:t>
      </w:r>
    </w:p>
    <w:p w14:paraId="672B12FA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1 – А, Б, В, Г, Д, </w:t>
      </w:r>
    </w:p>
    <w:p w14:paraId="7A83ECF0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2 –, Е, </w:t>
      </w:r>
      <w:proofErr w:type="gramStart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Ж;З</w:t>
      </w:r>
      <w:proofErr w:type="gramEnd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К, Л </w:t>
      </w:r>
    </w:p>
    <w:p w14:paraId="3225B783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3 – М, Н, О П, Р</w:t>
      </w:r>
      <w:proofErr w:type="gramStart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, ,</w:t>
      </w:r>
      <w:proofErr w:type="gramEnd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FDEE09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4-    </w:t>
      </w:r>
      <w:proofErr w:type="gramStart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С;Т</w:t>
      </w:r>
      <w:proofErr w:type="gramEnd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, У, Ф Х  Ч,</w:t>
      </w:r>
    </w:p>
    <w:p w14:paraId="07A1BA1F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5-   </w:t>
      </w:r>
      <w:proofErr w:type="gramStart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Ц ,Ш</w:t>
      </w:r>
      <w:proofErr w:type="gramEnd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Щ, Э, Ю, Я.; </w:t>
      </w:r>
    </w:p>
    <w:p w14:paraId="626DEBA3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5A4C8" w14:textId="65EBC7E1" w:rsid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проверки контрольных работ преподавателем, они прикрепляются к портфолио!!!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не сдавшие контрольные и не прикрепившие контрольные к портфолио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указанными требованиями не допускаются к экзамену!!!</w:t>
      </w:r>
    </w:p>
    <w:p w14:paraId="215FEA11" w14:textId="77777777" w:rsidR="007D57A5" w:rsidRPr="003D7EE9" w:rsidRDefault="007D57A5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F5AF5" w14:textId="7BA78D7C" w:rsidR="003D7EE9" w:rsidRPr="007D57A5" w:rsidRDefault="007D57A5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контрольных работ.</w:t>
      </w:r>
    </w:p>
    <w:p w14:paraId="1F113BBA" w14:textId="77777777" w:rsidR="003D7EE9" w:rsidRPr="003D7EE9" w:rsidRDefault="003D7EE9" w:rsidP="003D7EE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0" w:name="_Hlk178154380"/>
      <w:r w:rsidRPr="003D7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</w:t>
      </w:r>
    </w:p>
    <w:bookmarkEnd w:id="30"/>
    <w:p w14:paraId="732D166C" w14:textId="77777777" w:rsidR="003D7EE9" w:rsidRPr="003D7EE9" w:rsidRDefault="003D7EE9" w:rsidP="003D7EE9">
      <w:pPr>
        <w:numPr>
          <w:ilvl w:val="0"/>
          <w:numId w:val="5"/>
        </w:num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признаки предпринимательской деятельности.</w:t>
      </w:r>
    </w:p>
    <w:p w14:paraId="23C234DB" w14:textId="77777777" w:rsidR="003D7EE9" w:rsidRPr="003D7EE9" w:rsidRDefault="003D7EE9" w:rsidP="003D7EE9">
      <w:pPr>
        <w:numPr>
          <w:ilvl w:val="0"/>
          <w:numId w:val="5"/>
        </w:num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конкуренции, виды конкуренции, формы защиты конкуренции.</w:t>
      </w:r>
    </w:p>
    <w:p w14:paraId="6C7286B4" w14:textId="77777777" w:rsidR="003D7EE9" w:rsidRPr="003D7EE9" w:rsidRDefault="003D7EE9" w:rsidP="003D7EE9">
      <w:pPr>
        <w:numPr>
          <w:ilvl w:val="0"/>
          <w:numId w:val="5"/>
        </w:num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задачу.</w:t>
      </w:r>
    </w:p>
    <w:p w14:paraId="00A69CBC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31" w:name="_Hlk178157184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16-летние Сидоров В.П. и Васильева Н.Н., являющиеся супругами, решили начать ведение предпринимательской деятельности и обратились с соответствующими заявлениями в налоговую инспекцию по месту </w:t>
      </w: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жительства. Налоговая инспекция отказала им в регистрации в качестве индивидуальных предпринимателей в связи с недостижением</w:t>
      </w: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возраста совершеннолетия.</w:t>
      </w: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7E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Правомерен ли отказ налоговой инспекции? С какого возраста можно</w:t>
      </w:r>
      <w:r w:rsidRPr="003D7E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осуществлять предпринимательскую деятельность?</w:t>
      </w:r>
    </w:p>
    <w:bookmarkEnd w:id="31"/>
    <w:p w14:paraId="12D776CC" w14:textId="77777777" w:rsidR="003D7EE9" w:rsidRPr="003D7EE9" w:rsidRDefault="003D7EE9" w:rsidP="003D7EE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F520D0" w14:textId="77777777" w:rsidR="003D7EE9" w:rsidRPr="003D7EE9" w:rsidRDefault="003D7EE9" w:rsidP="003D7EE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2.</w:t>
      </w:r>
    </w:p>
    <w:p w14:paraId="4CF8B373" w14:textId="77777777" w:rsidR="003D7EE9" w:rsidRPr="003D7EE9" w:rsidRDefault="003D7EE9" w:rsidP="003D7EE9">
      <w:pPr>
        <w:numPr>
          <w:ilvl w:val="0"/>
          <w:numId w:val="6"/>
        </w:num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_Hlk178155973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сущность банковской деятельности как вида предпринимательской деятельности.</w:t>
      </w:r>
      <w:bookmarkEnd w:id="32"/>
    </w:p>
    <w:p w14:paraId="7C0929F3" w14:textId="77777777" w:rsidR="003D7EE9" w:rsidRPr="003D7EE9" w:rsidRDefault="003D7EE9" w:rsidP="003D7EE9">
      <w:pPr>
        <w:numPr>
          <w:ilvl w:val="0"/>
          <w:numId w:val="6"/>
        </w:num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регулирование и контроль качества товаров, работ, услуг.</w:t>
      </w:r>
    </w:p>
    <w:p w14:paraId="61C7F956" w14:textId="7CCC632A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3.Решите задачу.</w:t>
      </w:r>
    </w:p>
    <w:p w14:paraId="0FF44B78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производственного кооператива «Фараон» Сергеев. Б.В. был исключен из членов кооператива за прогулы без уважительных причин. И. не согласился с решением общего собрания и обратился в суд с заявлением о признании решения недействительным и восстановлении его в членах кооператива.</w:t>
      </w:r>
    </w:p>
    <w:p w14:paraId="29FFFEC8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порядок и условия исключения из членов производственного кооператива? Обосновано ли решение общего собрания?</w:t>
      </w:r>
    </w:p>
    <w:p w14:paraId="5CDDFD5F" w14:textId="77777777" w:rsidR="003D7EE9" w:rsidRPr="003D7EE9" w:rsidRDefault="003D7EE9" w:rsidP="003D7EE9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E00A0" w14:textId="77777777" w:rsidR="003D7EE9" w:rsidRPr="003D7EE9" w:rsidRDefault="003D7EE9" w:rsidP="003D7EE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Вариант 3.</w:t>
      </w:r>
    </w:p>
    <w:p w14:paraId="0A7ACF2C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Понятие и виды объектов предпринимательской деятельности.</w:t>
      </w:r>
    </w:p>
    <w:p w14:paraId="246A84AE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2.Правовое регулирование инвестиционной деятельности.</w:t>
      </w:r>
    </w:p>
    <w:p w14:paraId="75382255" w14:textId="059A0F2E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Решите задачу.</w:t>
      </w:r>
    </w:p>
    <w:p w14:paraId="75AD4A72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предприниматель без образования юридического лица, в свидетельстве которого указан вид деятельности «аудиторские услуги», имеющий лицензию на эту деятельность, нанимать граждан по договорам гражданско-правового характера для анализа финансово-хозяйственной деятельности предприятий?</w:t>
      </w:r>
    </w:p>
    <w:p w14:paraId="140DE4BD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аргументированный ответ на поставленный вопрос. </w:t>
      </w:r>
    </w:p>
    <w:p w14:paraId="740CDABC" w14:textId="77777777" w:rsidR="003D7EE9" w:rsidRPr="003D7EE9" w:rsidRDefault="003D7EE9" w:rsidP="003D7EE9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0415B" w14:textId="77777777" w:rsidR="003D7EE9" w:rsidRPr="003D7EE9" w:rsidRDefault="003D7EE9" w:rsidP="003D7EE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4.</w:t>
      </w:r>
    </w:p>
    <w:p w14:paraId="5247F8A1" w14:textId="77777777" w:rsidR="003D7EE9" w:rsidRPr="003D7EE9" w:rsidRDefault="003D7EE9" w:rsidP="003D7EE9">
      <w:pPr>
        <w:numPr>
          <w:ilvl w:val="0"/>
          <w:numId w:val="7"/>
        </w:num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_Hlk178160624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Государственный контроль в сфере предпринимательской деятельности и защита физических и юридических лиц в процессе его проведения.</w:t>
      </w:r>
    </w:p>
    <w:p w14:paraId="2E1A17A6" w14:textId="77777777" w:rsidR="003D7EE9" w:rsidRPr="003D7EE9" w:rsidRDefault="003D7EE9" w:rsidP="003D7EE9">
      <w:pPr>
        <w:numPr>
          <w:ilvl w:val="0"/>
          <w:numId w:val="7"/>
        </w:num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</w:t>
      </w:r>
      <w:proofErr w:type="gramStart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 аудиторской</w:t>
      </w:r>
      <w:proofErr w:type="gramEnd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14:paraId="3A0A0902" w14:textId="058A113E" w:rsidR="003D7EE9" w:rsidRDefault="003D7EE9" w:rsidP="003D7EE9">
      <w:pPr>
        <w:numPr>
          <w:ilvl w:val="0"/>
          <w:numId w:val="7"/>
        </w:num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задачу.</w:t>
      </w:r>
    </w:p>
    <w:p w14:paraId="1CC41C77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85311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Пенсионерка Людмила Петровна купила в магазине айран. По приходу домой она обнаружила, что несмотря на действующий срок годности, айран был испорчен. Пенсионерка намерена вернуть испорченный продукт обратно в магазин. Вопросы к задаче: 1) Нормы какой отрасли законодательства подлежат применению в данном случае? 2) Нормы какого конкретного закона или подзаконного акта подлежат применению </w:t>
      </w:r>
      <w:proofErr w:type="gramStart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данной</w:t>
      </w:r>
      <w:proofErr w:type="gramEnd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ситуации?</w:t>
      </w: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7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5.</w:t>
      </w:r>
    </w:p>
    <w:p w14:paraId="106775A4" w14:textId="77777777" w:rsidR="003D7EE9" w:rsidRPr="003D7EE9" w:rsidRDefault="003D7EE9" w:rsidP="003D7EE9">
      <w:pPr>
        <w:numPr>
          <w:ilvl w:val="0"/>
          <w:numId w:val="8"/>
        </w:num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 субъекты, института несостоятельности (банкротства), и процедура несостоятельности.</w:t>
      </w:r>
    </w:p>
    <w:p w14:paraId="6C18CC79" w14:textId="77777777" w:rsidR="003D7EE9" w:rsidRPr="003D7EE9" w:rsidRDefault="003D7EE9" w:rsidP="003D7EE9">
      <w:pPr>
        <w:numPr>
          <w:ilvl w:val="0"/>
          <w:numId w:val="8"/>
        </w:num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отношений в области рекламы. Законодательство о рекламе.</w:t>
      </w:r>
    </w:p>
    <w:p w14:paraId="0E692B22" w14:textId="2A84C9C3" w:rsidR="003D7EE9" w:rsidRDefault="003D7EE9" w:rsidP="003D7EE9">
      <w:pPr>
        <w:numPr>
          <w:ilvl w:val="0"/>
          <w:numId w:val="8"/>
        </w:num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_Hlk178861718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задачу.</w:t>
      </w:r>
    </w:p>
    <w:p w14:paraId="433D1116" w14:textId="77777777" w:rsidR="003D7EE9" w:rsidRPr="003D7EE9" w:rsidRDefault="003D7EE9" w:rsidP="003D7EE9">
      <w:pPr>
        <w:spacing w:after="0" w:line="360" w:lineRule="auto"/>
        <w:ind w:left="720"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85D7D" w14:textId="77777777" w:rsidR="003D7EE9" w:rsidRPr="003D7EE9" w:rsidRDefault="003D7EE9" w:rsidP="003D7EE9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_Hlk178669903"/>
      <w:bookmarkEnd w:id="33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 </w:t>
      </w:r>
      <w:proofErr w:type="gramStart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И ,</w:t>
      </w:r>
      <w:proofErr w:type="gramEnd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зарегистрированный  в качестве ИП , проживающий в г. Москва, имел бессрочную лицензию на торговлю спиртсодержащей  продукций. Через некоторое время он решил расширить свой бизнес </w:t>
      </w:r>
      <w:proofErr w:type="gramStart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и  открыть</w:t>
      </w:r>
      <w:proofErr w:type="gramEnd"/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 еще и в г. Ростов, однако получил отказ от контролирующих органов в связи с тем, что он имеет право осуществлять лицензируемую деятельность только на территории субъекта, выдавшего ему лицензию. </w:t>
      </w:r>
    </w:p>
    <w:p w14:paraId="4AD31A5C" w14:textId="56C7D217" w:rsidR="00D2379C" w:rsidRPr="00371680" w:rsidRDefault="003D7EE9" w:rsidP="00371680">
      <w:pPr>
        <w:numPr>
          <w:ilvl w:val="0"/>
          <w:numId w:val="9"/>
        </w:num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Имел ли право контролирующий орган отказать? 2) Какие принципы предпринимательского права были нарушены в данном случае? </w:t>
      </w:r>
      <w:r w:rsidR="0037168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 аргументируйте).</w:t>
      </w:r>
    </w:p>
    <w:p w14:paraId="1FEE45E8" w14:textId="5DE59006" w:rsidR="003D7EE9" w:rsidRPr="00474661" w:rsidRDefault="003D7EE9" w:rsidP="004858C6">
      <w:pPr>
        <w:spacing w:after="0" w:line="360" w:lineRule="auto"/>
        <w:ind w:left="48" w:right="-11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4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литература:</w:t>
      </w:r>
    </w:p>
    <w:p w14:paraId="4571E882" w14:textId="0A2AFBDC" w:rsidR="003D7EE9" w:rsidRPr="003D7EE9" w:rsidRDefault="00474661" w:rsidP="00474661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Рубцова, Н. В. Актуальные проблемы предпринимательского права: учебно</w:t>
      </w:r>
      <w:r w:rsidR="00BA6B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/ Н. В. Рубцова. - Новосибирск: Новосибирский государственный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технический университет, 2018. - 42 c. - ISBN 978-5-7782-3474-1. - Текст: электронный //Цифровой образовательный ресурс IPR </w:t>
      </w:r>
      <w:proofErr w:type="gramStart"/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SMART :</w:t>
      </w:r>
      <w:proofErr w:type="gramEnd"/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</w:t>
      </w:r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https://www.iprbookshop.ru/91177. </w:t>
      </w:r>
      <w:proofErr w:type="spellStart"/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html</w:t>
      </w:r>
      <w:proofErr w:type="spellEnd"/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Режим доступа: для </w:t>
      </w:r>
      <w:proofErr w:type="spellStart"/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авторизир</w:t>
      </w:r>
      <w:proofErr w:type="spellEnd"/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</w:t>
      </w:r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Чумакова, О. В. Предпринимательское право: учебно-методическое пособие / О. </w:t>
      </w:r>
      <w:proofErr w:type="spellStart"/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В.Чумакова</w:t>
      </w:r>
      <w:proofErr w:type="spellEnd"/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spellStart"/>
      <w:proofErr w:type="gramStart"/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Москва:NationalResearch</w:t>
      </w:r>
      <w:proofErr w:type="spellEnd"/>
      <w:proofErr w:type="gramEnd"/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- 123 c. - ISBN 978-1-952243-18-9. - Текст: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// Цифровой образовательный ресурс IPR </w:t>
      </w:r>
      <w:proofErr w:type="gramStart"/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SMART :</w:t>
      </w:r>
      <w:proofErr w:type="gramEnd"/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https://www.iprbookshop.ru/98506. </w:t>
      </w:r>
      <w:proofErr w:type="spellStart"/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html</w:t>
      </w:r>
      <w:proofErr w:type="spellEnd"/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Режим доступа: для </w:t>
      </w:r>
      <w:proofErr w:type="spellStart"/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авторизир</w:t>
      </w:r>
      <w:proofErr w:type="spellEnd"/>
      <w:r w:rsidR="003D7EE9" w:rsidRPr="003D7EE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</w:t>
      </w:r>
    </w:p>
    <w:bookmarkEnd w:id="34"/>
    <w:bookmarkEnd w:id="35"/>
    <w:p w14:paraId="41FDC518" w14:textId="7B179D84" w:rsidR="00474661" w:rsidRPr="00474661" w:rsidRDefault="00474661" w:rsidP="00474661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Королёва, Е. В. Предпринимательское право: учебное пособие / Е. В. Королёва. -Липецк: Липецкий государственный технический университет, ЭБС АСВ, 2020. - 81 c. -</w:t>
      </w:r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ISBN 978-5-00175-002-4. - Текст: электронный // Цифровой образовательный ресурс IPR </w:t>
      </w:r>
      <w:proofErr w:type="gramStart"/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>SMART :</w:t>
      </w:r>
      <w:proofErr w:type="gramEnd"/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 https://www.iprbookshop.ru/101462. - Режим доступа: для </w:t>
      </w:r>
      <w:proofErr w:type="spellStart"/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авторизир</w:t>
      </w:r>
      <w:proofErr w:type="spellEnd"/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</w:t>
      </w:r>
    </w:p>
    <w:p w14:paraId="3F7EEECE" w14:textId="25AF95D3" w:rsidR="00474661" w:rsidRPr="00474661" w:rsidRDefault="00474661" w:rsidP="00474661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.Кирпичев, А. Е. Предпринимательское право: курс лекций / А. Е. Кирпичев, В. А. Кондратьев. - Москва: Российский государственный университет правосудия, 2017. – 148 c. - ISBN 978-5-93916-624-9. - Текст: электронный // Цифровой образовательный ресурс IPR </w:t>
      </w:r>
      <w:proofErr w:type="gramStart"/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>SMART :</w:t>
      </w:r>
      <w:proofErr w:type="gramEnd"/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URL:https://www.iprbookshop.ru/74174.html - Режим доступа: для</w:t>
      </w:r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авторизир</w:t>
      </w:r>
      <w:proofErr w:type="spellEnd"/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</w:t>
      </w:r>
    </w:p>
    <w:p w14:paraId="039C3174" w14:textId="625D702E" w:rsidR="00474661" w:rsidRPr="00474661" w:rsidRDefault="00474661" w:rsidP="00474661">
      <w:pPr>
        <w:spacing w:after="0" w:line="36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Курс по предпринимательскому праву /. - Новосибирск: Сибирское университетское издательство, </w:t>
      </w:r>
      <w:proofErr w:type="spellStart"/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Норматика</w:t>
      </w:r>
      <w:proofErr w:type="spellEnd"/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2017. - 185 c. - ISBN 978-5-4374-0655-7. - Текст: электронный // Цифровой образовательный ресурс IPR </w:t>
      </w:r>
      <w:proofErr w:type="gramStart"/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>SMART :</w:t>
      </w:r>
      <w:proofErr w:type="gramEnd"/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 https://www.iprbookshop.ru/65226.html - Режим доступа: для </w:t>
      </w:r>
      <w:proofErr w:type="spellStart"/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авторизир</w:t>
      </w:r>
      <w:proofErr w:type="spellEnd"/>
      <w:r w:rsidRPr="004746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</w:t>
      </w:r>
    </w:p>
    <w:p w14:paraId="02C9E059" w14:textId="7193A2F0" w:rsidR="00570272" w:rsidRDefault="00570272" w:rsidP="00371680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EC999" w14:textId="48E8C886" w:rsidR="00371680" w:rsidRDefault="00371680" w:rsidP="00371680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1A3A2" w14:textId="2DCF475C" w:rsidR="00371680" w:rsidRDefault="00371680" w:rsidP="00371680">
      <w:pPr>
        <w:spacing w:after="0" w:line="240" w:lineRule="auto"/>
        <w:ind w:right="-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14F2B" w14:textId="77777777" w:rsidR="00371680" w:rsidRPr="00570272" w:rsidRDefault="00371680" w:rsidP="00371680">
      <w:pPr>
        <w:spacing w:after="0" w:line="240" w:lineRule="auto"/>
        <w:ind w:right="-11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1C5CE3" w14:textId="77777777" w:rsidR="00570272" w:rsidRDefault="00570272" w:rsidP="00570272">
      <w:pPr>
        <w:numPr>
          <w:ilvl w:val="0"/>
          <w:numId w:val="10"/>
        </w:numPr>
        <w:spacing w:after="0" w:line="240" w:lineRule="auto"/>
        <w:ind w:left="431" w:hanging="43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Образец титульного листа</w:t>
      </w:r>
    </w:p>
    <w:p w14:paraId="5B2433C0" w14:textId="77777777" w:rsidR="00570272" w:rsidRDefault="00570272" w:rsidP="00570272">
      <w:pPr>
        <w:numPr>
          <w:ilvl w:val="0"/>
          <w:numId w:val="10"/>
        </w:numPr>
        <w:spacing w:after="0" w:line="240" w:lineRule="auto"/>
        <w:ind w:left="431" w:hanging="431"/>
        <w:jc w:val="center"/>
        <w:rPr>
          <w:rFonts w:ascii="Times New Roman" w:hAnsi="Times New Roman"/>
          <w:i/>
          <w:sz w:val="28"/>
          <w:szCs w:val="28"/>
        </w:rPr>
      </w:pPr>
    </w:p>
    <w:p w14:paraId="16E22AF0" w14:textId="77777777" w:rsidR="00570272" w:rsidRDefault="00570272" w:rsidP="00570272">
      <w:pPr>
        <w:tabs>
          <w:tab w:val="left" w:pos="142"/>
        </w:tabs>
        <w:spacing w:after="0" w:line="240" w:lineRule="auto"/>
        <w:ind w:right="-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14:paraId="7D960769" w14:textId="77777777" w:rsidR="00570272" w:rsidRDefault="00570272" w:rsidP="00570272">
      <w:pPr>
        <w:spacing w:after="0" w:line="240" w:lineRule="auto"/>
        <w:ind w:left="43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  <w:proofErr w:type="gramStart"/>
      <w:r>
        <w:rPr>
          <w:rFonts w:ascii="Times New Roman" w:hAnsi="Times New Roman"/>
          <w:sz w:val="24"/>
          <w:szCs w:val="24"/>
        </w:rPr>
        <w:t>УЧРЕЖДЕНИЕ  ВЫСШЕГО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ОБРАЗОВАНИЯ</w:t>
      </w:r>
    </w:p>
    <w:p w14:paraId="7FA73942" w14:textId="77777777" w:rsidR="00570272" w:rsidRDefault="00570272" w:rsidP="00570272">
      <w:pPr>
        <w:spacing w:after="0" w:line="240" w:lineRule="auto"/>
        <w:ind w:left="43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aps/>
          <w:sz w:val="24"/>
          <w:szCs w:val="24"/>
        </w:rPr>
        <w:t xml:space="preserve">Северо – Кавказская </w:t>
      </w:r>
      <w:proofErr w:type="gramStart"/>
      <w:r>
        <w:rPr>
          <w:rFonts w:ascii="Times New Roman" w:hAnsi="Times New Roman"/>
          <w:caps/>
          <w:sz w:val="24"/>
          <w:szCs w:val="24"/>
        </w:rPr>
        <w:t>государственная  академия</w:t>
      </w:r>
      <w:proofErr w:type="gramEnd"/>
      <w:r>
        <w:rPr>
          <w:rFonts w:ascii="Times New Roman" w:hAnsi="Times New Roman"/>
          <w:sz w:val="24"/>
          <w:szCs w:val="24"/>
        </w:rPr>
        <w:t>»</w:t>
      </w:r>
    </w:p>
    <w:p w14:paraId="4D4C8B64" w14:textId="77777777" w:rsidR="00570272" w:rsidRDefault="00570272" w:rsidP="00570272">
      <w:pPr>
        <w:numPr>
          <w:ilvl w:val="0"/>
          <w:numId w:val="10"/>
        </w:numPr>
        <w:spacing w:after="0" w:line="240" w:lineRule="auto"/>
        <w:ind w:left="431" w:hanging="431"/>
        <w:jc w:val="center"/>
        <w:rPr>
          <w:rFonts w:ascii="Times New Roman" w:hAnsi="Times New Roman"/>
          <w:sz w:val="24"/>
          <w:szCs w:val="24"/>
        </w:rPr>
      </w:pPr>
    </w:p>
    <w:p w14:paraId="0C8C6342" w14:textId="77777777" w:rsidR="00570272" w:rsidRDefault="00570272" w:rsidP="00570272">
      <w:pPr>
        <w:numPr>
          <w:ilvl w:val="0"/>
          <w:numId w:val="10"/>
        </w:numPr>
        <w:spacing w:after="0" w:line="240" w:lineRule="auto"/>
        <w:ind w:left="431" w:hanging="43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ИНСТИТУТ</w:t>
      </w:r>
    </w:p>
    <w:p w14:paraId="00C88BFC" w14:textId="77777777" w:rsidR="00570272" w:rsidRDefault="00570272" w:rsidP="00570272">
      <w:pPr>
        <w:numPr>
          <w:ilvl w:val="0"/>
          <w:numId w:val="10"/>
        </w:numPr>
        <w:spacing w:after="0" w:line="240" w:lineRule="auto"/>
        <w:ind w:left="431" w:hanging="431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28AEEE15" w14:textId="77777777" w:rsidR="00570272" w:rsidRDefault="00570272" w:rsidP="00570272">
      <w:pPr>
        <w:numPr>
          <w:ilvl w:val="0"/>
          <w:numId w:val="10"/>
        </w:numPr>
        <w:spacing w:after="200" w:line="276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59F0638F" w14:textId="768E7976" w:rsidR="00570272" w:rsidRDefault="00570272" w:rsidP="00570272">
      <w:pPr>
        <w:numPr>
          <w:ilvl w:val="0"/>
          <w:numId w:val="10"/>
        </w:numPr>
        <w:spacing w:after="20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Кафедра «Гражданское право и процесс»</w:t>
      </w:r>
    </w:p>
    <w:p w14:paraId="762858AC" w14:textId="736C783C" w:rsidR="00570272" w:rsidRDefault="00570272" w:rsidP="00570272">
      <w:pPr>
        <w:numPr>
          <w:ilvl w:val="0"/>
          <w:numId w:val="10"/>
        </w:numPr>
        <w:spacing w:after="20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Дисциплина – «Предпринимательское право»</w:t>
      </w:r>
    </w:p>
    <w:p w14:paraId="04DEC06A" w14:textId="77777777" w:rsidR="00570272" w:rsidRDefault="00570272" w:rsidP="00570272">
      <w:pPr>
        <w:numPr>
          <w:ilvl w:val="0"/>
          <w:numId w:val="10"/>
        </w:numPr>
        <w:spacing w:after="20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08854C8" w14:textId="77777777" w:rsidR="00570272" w:rsidRDefault="00570272" w:rsidP="00570272">
      <w:pPr>
        <w:numPr>
          <w:ilvl w:val="0"/>
          <w:numId w:val="10"/>
        </w:numPr>
        <w:spacing w:after="20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3929784A" w14:textId="77777777" w:rsidR="00570272" w:rsidRDefault="00570272" w:rsidP="00570272">
      <w:pPr>
        <w:numPr>
          <w:ilvl w:val="0"/>
          <w:numId w:val="10"/>
        </w:numPr>
        <w:spacing w:after="20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КОНТРОЛЬНАЯ РАБОТА</w:t>
      </w:r>
    </w:p>
    <w:p w14:paraId="06F87DA3" w14:textId="77777777" w:rsidR="00570272" w:rsidRDefault="00570272" w:rsidP="00570272">
      <w:pPr>
        <w:numPr>
          <w:ilvl w:val="0"/>
          <w:numId w:val="10"/>
        </w:numPr>
        <w:tabs>
          <w:tab w:val="left" w:pos="7710"/>
        </w:tabs>
        <w:spacing w:after="20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ВАРИАНТ №______</w:t>
      </w:r>
    </w:p>
    <w:p w14:paraId="05F88606" w14:textId="77777777" w:rsidR="00570272" w:rsidRDefault="00570272" w:rsidP="00570272">
      <w:pPr>
        <w:numPr>
          <w:ilvl w:val="0"/>
          <w:numId w:val="10"/>
        </w:numPr>
        <w:tabs>
          <w:tab w:val="left" w:pos="7710"/>
        </w:tabs>
        <w:spacing w:after="200"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3A4350" w14:textId="77777777" w:rsidR="00570272" w:rsidRDefault="00570272" w:rsidP="00570272">
      <w:pPr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8351135" w14:textId="77777777" w:rsidR="00570272" w:rsidRDefault="00570272" w:rsidP="00570272">
      <w:pPr>
        <w:numPr>
          <w:ilvl w:val="0"/>
          <w:numId w:val="10"/>
        </w:numPr>
        <w:spacing w:after="0" w:line="240" w:lineRule="auto"/>
        <w:ind w:left="431" w:hanging="43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6E1DA1F" w14:textId="77777777" w:rsidR="00570272" w:rsidRDefault="00570272" w:rsidP="00570272">
      <w:pPr>
        <w:numPr>
          <w:ilvl w:val="0"/>
          <w:numId w:val="10"/>
        </w:numPr>
        <w:spacing w:after="0" w:line="240" w:lineRule="auto"/>
        <w:ind w:left="431" w:hanging="43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Выполнил (а): </w:t>
      </w:r>
    </w:p>
    <w:p w14:paraId="6179B61F" w14:textId="77777777" w:rsidR="00570272" w:rsidRDefault="00570272" w:rsidP="00570272">
      <w:pPr>
        <w:numPr>
          <w:ilvl w:val="0"/>
          <w:numId w:val="10"/>
        </w:numPr>
        <w:spacing w:after="0" w:line="240" w:lineRule="auto"/>
        <w:ind w:left="431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обучающийся 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щаяся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) 4 курса ЗФО</w:t>
      </w:r>
    </w:p>
    <w:p w14:paraId="154C9B75" w14:textId="77777777" w:rsidR="00570272" w:rsidRDefault="00570272" w:rsidP="00570272">
      <w:pPr>
        <w:numPr>
          <w:ilvl w:val="0"/>
          <w:numId w:val="10"/>
        </w:numPr>
        <w:spacing w:after="0" w:line="240" w:lineRule="auto"/>
        <w:ind w:left="431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группы ______</w:t>
      </w:r>
    </w:p>
    <w:p w14:paraId="46452719" w14:textId="252D4175" w:rsidR="00ED0059" w:rsidRDefault="00ED0059" w:rsidP="0057027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</w:t>
      </w:r>
      <w:r w:rsidRPr="00ED0059">
        <w:rPr>
          <w:rFonts w:ascii="Times New Roman" w:hAnsi="Times New Roman"/>
          <w:bCs/>
          <w:color w:val="000000"/>
          <w:sz w:val="28"/>
          <w:szCs w:val="28"/>
        </w:rPr>
        <w:t>по направлению подготовки 40.03.0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1      </w:t>
      </w:r>
      <w:r w:rsidR="00570272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</w:t>
      </w:r>
    </w:p>
    <w:p w14:paraId="3BCC702A" w14:textId="65690560" w:rsidR="00ED0059" w:rsidRDefault="00ED0059" w:rsidP="0057027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« </w:t>
      </w:r>
      <w:r w:rsidRPr="00ED0059">
        <w:rPr>
          <w:rFonts w:ascii="Times New Roman" w:hAnsi="Times New Roman"/>
          <w:bCs/>
          <w:color w:val="000000"/>
          <w:sz w:val="28"/>
          <w:szCs w:val="28"/>
        </w:rPr>
        <w:t>Юриспруденция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14:paraId="0747B8A7" w14:textId="748AE449" w:rsidR="00570272" w:rsidRDefault="00ED0059" w:rsidP="0057027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</w:t>
      </w:r>
      <w:r w:rsidR="00570272">
        <w:rPr>
          <w:rFonts w:ascii="Times New Roman" w:hAnsi="Times New Roman"/>
          <w:bCs/>
          <w:color w:val="000000"/>
          <w:sz w:val="28"/>
          <w:szCs w:val="28"/>
        </w:rPr>
        <w:t xml:space="preserve">  Иванов И.И.</w:t>
      </w:r>
    </w:p>
    <w:p w14:paraId="658384CE" w14:textId="77777777" w:rsidR="00570272" w:rsidRDefault="00570272" w:rsidP="00570272">
      <w:pPr>
        <w:numPr>
          <w:ilvl w:val="0"/>
          <w:numId w:val="10"/>
        </w:numPr>
        <w:spacing w:after="0" w:line="240" w:lineRule="auto"/>
        <w:ind w:left="431" w:hanging="43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18ABE23" w14:textId="6FCE9E6B" w:rsidR="00570272" w:rsidRDefault="00570272" w:rsidP="00570272">
      <w:pPr>
        <w:spacing w:after="0" w:line="240" w:lineRule="auto"/>
        <w:ind w:left="425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Проверила: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к.п.н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 доцент Карданова Д.М.</w:t>
      </w:r>
    </w:p>
    <w:p w14:paraId="42ACFC63" w14:textId="77777777" w:rsidR="00570272" w:rsidRDefault="00570272" w:rsidP="00570272">
      <w:pPr>
        <w:numPr>
          <w:ilvl w:val="0"/>
          <w:numId w:val="10"/>
        </w:numPr>
        <w:tabs>
          <w:tab w:val="clear" w:pos="432"/>
          <w:tab w:val="num" w:pos="4536"/>
        </w:tabs>
        <w:spacing w:after="0" w:line="240" w:lineRule="auto"/>
        <w:ind w:left="4536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15B3A3C" w14:textId="77777777" w:rsidR="00570272" w:rsidRDefault="00570272" w:rsidP="005702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3D5CDB1" w14:textId="77777777" w:rsidR="00570272" w:rsidRDefault="00570272" w:rsidP="005702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C40B420" w14:textId="77777777" w:rsidR="00570272" w:rsidRDefault="00570272" w:rsidP="005702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94B1724" w14:textId="77777777" w:rsidR="00570272" w:rsidRDefault="00570272" w:rsidP="005702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7E25AFC" w14:textId="77777777" w:rsidR="00570272" w:rsidRDefault="00570272" w:rsidP="0037168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767D628" w14:textId="536D06A2" w:rsidR="00496931" w:rsidRPr="00570272" w:rsidRDefault="00570272" w:rsidP="005702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Че</w:t>
      </w:r>
      <w:r w:rsidRPr="00717632">
        <w:rPr>
          <w:rFonts w:ascii="Times New Roman" w:hAnsi="Times New Roman"/>
          <w:color w:val="000000"/>
          <w:sz w:val="28"/>
          <w:szCs w:val="28"/>
        </w:rPr>
        <w:t>ркесск, 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717632">
        <w:rPr>
          <w:rFonts w:ascii="Times New Roman" w:hAnsi="Times New Roman"/>
          <w:color w:val="000000"/>
          <w:sz w:val="28"/>
          <w:szCs w:val="28"/>
        </w:rPr>
        <w:t xml:space="preserve"> г.</w:t>
      </w:r>
      <w:bookmarkEnd w:id="6"/>
      <w:bookmarkEnd w:id="28"/>
    </w:p>
    <w:sectPr w:rsidR="00496931" w:rsidRPr="00570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E6CBB"/>
    <w:multiLevelType w:val="hybridMultilevel"/>
    <w:tmpl w:val="FFDC51D4"/>
    <w:lvl w:ilvl="0" w:tplc="1CE0219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91766"/>
    <w:multiLevelType w:val="hybridMultilevel"/>
    <w:tmpl w:val="9404CE08"/>
    <w:lvl w:ilvl="0" w:tplc="77F673F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2E413FC6"/>
    <w:multiLevelType w:val="hybridMultilevel"/>
    <w:tmpl w:val="2E749E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3F8352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208A8"/>
    <w:multiLevelType w:val="hybridMultilevel"/>
    <w:tmpl w:val="2E749E8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93F8352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B6D01"/>
    <w:multiLevelType w:val="hybridMultilevel"/>
    <w:tmpl w:val="DF74E3EE"/>
    <w:lvl w:ilvl="0" w:tplc="8DD251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D383C"/>
    <w:multiLevelType w:val="hybridMultilevel"/>
    <w:tmpl w:val="2E749E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3F8352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D704AC"/>
    <w:multiLevelType w:val="hybridMultilevel"/>
    <w:tmpl w:val="77429160"/>
    <w:lvl w:ilvl="0" w:tplc="FD1242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820DF"/>
    <w:multiLevelType w:val="hybridMultilevel"/>
    <w:tmpl w:val="2E1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DE"/>
    <w:rsid w:val="001132E0"/>
    <w:rsid w:val="0011631C"/>
    <w:rsid w:val="00156DCF"/>
    <w:rsid w:val="00256514"/>
    <w:rsid w:val="00371680"/>
    <w:rsid w:val="00380B22"/>
    <w:rsid w:val="003D7EE9"/>
    <w:rsid w:val="0043734B"/>
    <w:rsid w:val="00474661"/>
    <w:rsid w:val="004858C6"/>
    <w:rsid w:val="00496931"/>
    <w:rsid w:val="004B7CBF"/>
    <w:rsid w:val="00570272"/>
    <w:rsid w:val="0059088D"/>
    <w:rsid w:val="005C59B7"/>
    <w:rsid w:val="00771981"/>
    <w:rsid w:val="00786154"/>
    <w:rsid w:val="007D1DEE"/>
    <w:rsid w:val="007D57A5"/>
    <w:rsid w:val="008C600D"/>
    <w:rsid w:val="008F2FDE"/>
    <w:rsid w:val="0094367A"/>
    <w:rsid w:val="00A74D78"/>
    <w:rsid w:val="00B246EA"/>
    <w:rsid w:val="00BA6B82"/>
    <w:rsid w:val="00BE4FE6"/>
    <w:rsid w:val="00C03024"/>
    <w:rsid w:val="00C30418"/>
    <w:rsid w:val="00D2379C"/>
    <w:rsid w:val="00E413C7"/>
    <w:rsid w:val="00E73C84"/>
    <w:rsid w:val="00ED0059"/>
    <w:rsid w:val="00F0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AF2E"/>
  <w15:chartTrackingRefBased/>
  <w15:docId w15:val="{ABAEADB8-A5B3-4BC1-BD59-D30E7588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9B7"/>
    <w:pPr>
      <w:ind w:left="720"/>
      <w:contextualSpacing/>
    </w:pPr>
  </w:style>
  <w:style w:type="paragraph" w:styleId="a4">
    <w:name w:val="No Spacing"/>
    <w:uiPriority w:val="1"/>
    <w:qFormat/>
    <w:rsid w:val="00E41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Admin</cp:lastModifiedBy>
  <cp:revision>33</cp:revision>
  <dcterms:created xsi:type="dcterms:W3CDTF">2024-09-25T07:18:00Z</dcterms:created>
  <dcterms:modified xsi:type="dcterms:W3CDTF">2025-12-04T08:16:00Z</dcterms:modified>
</cp:coreProperties>
</file>