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1A555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B2320D">
        <w:rPr>
          <w:b/>
          <w:sz w:val="24"/>
          <w:szCs w:val="24"/>
        </w:rPr>
        <w:t>МИНИСТЕРСТВО НАУКИ И ВЫСШЕГО ОБРАЗОВАНИЯ РФ</w:t>
      </w:r>
    </w:p>
    <w:p w14:paraId="5F709A60" w14:textId="77777777" w:rsidR="000D4B6D" w:rsidRPr="00B2320D" w:rsidRDefault="000D4B6D" w:rsidP="000D4B6D">
      <w:pPr>
        <w:widowControl/>
        <w:tabs>
          <w:tab w:val="left" w:pos="15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7DDF2F4F" w14:textId="77777777" w:rsidR="000D4B6D" w:rsidRPr="00B2320D" w:rsidRDefault="000D4B6D" w:rsidP="000D4B6D">
      <w:pPr>
        <w:widowControl/>
        <w:autoSpaceDE/>
        <w:autoSpaceDN/>
        <w:adjustRightInd/>
        <w:ind w:right="-246"/>
        <w:jc w:val="center"/>
        <w:rPr>
          <w:b/>
          <w:bCs/>
          <w:sz w:val="24"/>
          <w:szCs w:val="24"/>
        </w:rPr>
      </w:pPr>
      <w:r w:rsidRPr="00B2320D">
        <w:rPr>
          <w:b/>
          <w:bCs/>
          <w:sz w:val="24"/>
          <w:szCs w:val="24"/>
        </w:rPr>
        <w:t xml:space="preserve">ФЕДЕРАЛЬНОЕ ГОСУДАРСТВЕННОЕ БЮДЖЕТНОЕ </w:t>
      </w:r>
    </w:p>
    <w:p w14:paraId="7626F31D" w14:textId="77777777" w:rsidR="000D4B6D" w:rsidRPr="00B2320D" w:rsidRDefault="000D4B6D" w:rsidP="000D4B6D">
      <w:pPr>
        <w:widowControl/>
        <w:autoSpaceDE/>
        <w:autoSpaceDN/>
        <w:adjustRightInd/>
        <w:ind w:right="-246"/>
        <w:jc w:val="center"/>
        <w:rPr>
          <w:b/>
          <w:bCs/>
          <w:sz w:val="24"/>
          <w:szCs w:val="24"/>
        </w:rPr>
      </w:pPr>
      <w:r w:rsidRPr="00B2320D">
        <w:rPr>
          <w:b/>
          <w:bCs/>
          <w:sz w:val="24"/>
          <w:szCs w:val="24"/>
        </w:rPr>
        <w:t>ОБРАЗОВАТЕЛЬНОЕ УЧРЕЖДЕНИЕ ВЫСШЕГО ОБРАЗОВАНИЯ</w:t>
      </w:r>
    </w:p>
    <w:p w14:paraId="4F49A4D5" w14:textId="77777777" w:rsidR="000D4B6D" w:rsidRPr="00B2320D" w:rsidRDefault="000D4B6D" w:rsidP="000D4B6D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4"/>
          <w:szCs w:val="24"/>
        </w:rPr>
      </w:pPr>
      <w:r w:rsidRPr="00B2320D">
        <w:rPr>
          <w:b/>
          <w:bCs/>
          <w:sz w:val="24"/>
          <w:szCs w:val="24"/>
        </w:rPr>
        <w:t>«СЕВЕРО-КАВКАЗСКАЯ ГОСУДАРСТВЕННАЯ АКАДЕМИЯ»</w:t>
      </w:r>
    </w:p>
    <w:p w14:paraId="57455E9D" w14:textId="77777777" w:rsidR="000D4B6D" w:rsidRPr="00B2320D" w:rsidRDefault="000D4B6D" w:rsidP="000D4B6D">
      <w:pPr>
        <w:widowControl/>
        <w:autoSpaceDE/>
        <w:autoSpaceDN/>
        <w:adjustRightInd/>
        <w:rPr>
          <w:sz w:val="24"/>
          <w:szCs w:val="24"/>
        </w:rPr>
      </w:pPr>
      <w:r w:rsidRPr="00B23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1AEC6" wp14:editId="1B1AC9DC">
                <wp:simplePos x="0" y="0"/>
                <wp:positionH relativeFrom="column">
                  <wp:posOffset>-361950</wp:posOffset>
                </wp:positionH>
                <wp:positionV relativeFrom="paragraph">
                  <wp:posOffset>96520</wp:posOffset>
                </wp:positionV>
                <wp:extent cx="6400800" cy="2540"/>
                <wp:effectExtent l="41910" t="43180" r="43815" b="40005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25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B95AB7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6pt" to="475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" strokeweight="6pt">
                <v:stroke linestyle="thickBetweenThin"/>
                <w10:wrap type="square"/>
              </v:line>
            </w:pict>
          </mc:Fallback>
        </mc:AlternateContent>
      </w:r>
    </w:p>
    <w:p w14:paraId="1B4B81B5" w14:textId="77777777" w:rsidR="000D4B6D" w:rsidRPr="00B2320D" w:rsidRDefault="000D4B6D" w:rsidP="000D4B6D">
      <w:pPr>
        <w:widowControl/>
        <w:autoSpaceDE/>
        <w:autoSpaceDN/>
        <w:adjustRightInd/>
        <w:rPr>
          <w:b/>
          <w:sz w:val="24"/>
          <w:szCs w:val="24"/>
        </w:rPr>
      </w:pPr>
    </w:p>
    <w:p w14:paraId="3ABBB9F9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4EDA484B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b/>
          <w:sz w:val="32"/>
          <w:szCs w:val="32"/>
        </w:rPr>
      </w:pPr>
      <w:r w:rsidRPr="00B2320D">
        <w:rPr>
          <w:b/>
          <w:sz w:val="32"/>
          <w:szCs w:val="32"/>
        </w:rPr>
        <w:t xml:space="preserve">                                                                </w:t>
      </w:r>
    </w:p>
    <w:p w14:paraId="27143FFC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b/>
          <w:sz w:val="32"/>
          <w:szCs w:val="32"/>
        </w:rPr>
      </w:pPr>
    </w:p>
    <w:p w14:paraId="4EE77F1D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b/>
          <w:sz w:val="32"/>
          <w:szCs w:val="32"/>
        </w:rPr>
      </w:pPr>
    </w:p>
    <w:p w14:paraId="220449D6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b/>
          <w:sz w:val="32"/>
          <w:szCs w:val="32"/>
        </w:rPr>
      </w:pPr>
    </w:p>
    <w:p w14:paraId="19916977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sz w:val="24"/>
          <w:szCs w:val="24"/>
        </w:rPr>
      </w:pPr>
      <w:r w:rsidRPr="00B2320D">
        <w:rPr>
          <w:sz w:val="32"/>
          <w:szCs w:val="32"/>
        </w:rPr>
        <w:t>М.К. Бежанов</w:t>
      </w:r>
    </w:p>
    <w:p w14:paraId="7A87C215" w14:textId="77777777" w:rsidR="000D4B6D" w:rsidRPr="00B2320D" w:rsidRDefault="000D4B6D" w:rsidP="000D4B6D">
      <w:pPr>
        <w:widowControl/>
        <w:autoSpaceDE/>
        <w:autoSpaceDN/>
        <w:adjustRightInd/>
        <w:ind w:left="6804"/>
        <w:rPr>
          <w:sz w:val="24"/>
          <w:szCs w:val="24"/>
        </w:rPr>
      </w:pPr>
    </w:p>
    <w:p w14:paraId="452DA740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03761367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63D2FF07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308E9A9E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69CE6887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2E8CE7AC" w14:textId="77777777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b/>
          <w:bCs/>
          <w:sz w:val="40"/>
          <w:szCs w:val="40"/>
        </w:rPr>
      </w:pPr>
    </w:p>
    <w:p w14:paraId="6EA08926" w14:textId="77777777" w:rsidR="000D4B6D" w:rsidRPr="00B2320D" w:rsidRDefault="000D4B6D" w:rsidP="000D4B6D">
      <w:pPr>
        <w:widowControl/>
        <w:autoSpaceDE/>
        <w:autoSpaceDN/>
        <w:adjustRightInd/>
        <w:rPr>
          <w:sz w:val="24"/>
          <w:szCs w:val="24"/>
        </w:rPr>
      </w:pPr>
    </w:p>
    <w:p w14:paraId="1FBA6494" w14:textId="77777777" w:rsidR="000D4B6D" w:rsidRDefault="000D4B6D" w:rsidP="000D4B6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ЗАДАНИЯ </w:t>
      </w:r>
    </w:p>
    <w:p w14:paraId="08F19170" w14:textId="77777777" w:rsidR="000D4B6D" w:rsidRDefault="000D4B6D" w:rsidP="000D4B6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самостоятельной работы обучающихся 1 курса по направлению подготовки 38.03.01 Экономика </w:t>
      </w:r>
    </w:p>
    <w:p w14:paraId="4CB13949" w14:textId="5C4973EF" w:rsidR="000D4B6D" w:rsidRPr="00B2320D" w:rsidRDefault="000D4B6D" w:rsidP="000D4B6D">
      <w:pPr>
        <w:widowControl/>
        <w:tabs>
          <w:tab w:val="left" w:pos="6060"/>
        </w:tabs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всех форм обучения</w:t>
      </w:r>
    </w:p>
    <w:p w14:paraId="45EF9636" w14:textId="77777777" w:rsidR="000D4B6D" w:rsidRPr="00B2320D" w:rsidRDefault="000D4B6D" w:rsidP="000D4B6D">
      <w:pPr>
        <w:widowControl/>
        <w:autoSpaceDE/>
        <w:autoSpaceDN/>
        <w:adjustRightInd/>
        <w:rPr>
          <w:sz w:val="24"/>
          <w:szCs w:val="24"/>
        </w:rPr>
      </w:pPr>
    </w:p>
    <w:p w14:paraId="136276A7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36EA0C3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61A263F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439E45A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BFA23A4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6362757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6900980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EC9459E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A80C199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88FE684" w14:textId="36652199" w:rsidR="000D4B6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0C6AEFD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38B5149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2BA36C2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CD39721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2320D">
        <w:rPr>
          <w:sz w:val="28"/>
          <w:szCs w:val="28"/>
        </w:rPr>
        <w:t>Черкесск</w:t>
      </w:r>
    </w:p>
    <w:p w14:paraId="6C59A0FB" w14:textId="77777777" w:rsidR="000D4B6D" w:rsidRPr="00B2320D" w:rsidRDefault="000D4B6D" w:rsidP="000D4B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2320D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14:paraId="06D234F2" w14:textId="77777777" w:rsidR="000D4B6D" w:rsidRDefault="000D4B6D" w:rsidP="000D4B6D">
      <w:pPr>
        <w:tabs>
          <w:tab w:val="right" w:leader="underscore" w:pos="9639"/>
        </w:tabs>
        <w:ind w:firstLine="709"/>
        <w:contextualSpacing/>
        <w:jc w:val="both"/>
        <w:rPr>
          <w:rFonts w:eastAsia="TimesNewRoman"/>
          <w:b/>
          <w:color w:val="000000"/>
          <w:sz w:val="28"/>
          <w:szCs w:val="28"/>
        </w:rPr>
      </w:pPr>
    </w:p>
    <w:p w14:paraId="76341811" w14:textId="413419E5" w:rsidR="000D4B6D" w:rsidRPr="00807803" w:rsidRDefault="000D4B6D" w:rsidP="000D4B6D">
      <w:pPr>
        <w:tabs>
          <w:tab w:val="right" w:leader="underscore" w:pos="9639"/>
        </w:tabs>
        <w:ind w:firstLine="709"/>
        <w:contextualSpacing/>
        <w:jc w:val="both"/>
        <w:rPr>
          <w:rFonts w:eastAsia="TimesNewRoman"/>
          <w:b/>
          <w:color w:val="000000"/>
          <w:sz w:val="28"/>
          <w:szCs w:val="28"/>
        </w:rPr>
      </w:pPr>
      <w:r w:rsidRPr="00807803">
        <w:rPr>
          <w:rFonts w:eastAsia="TimesNewRoman"/>
          <w:b/>
          <w:color w:val="000000"/>
          <w:sz w:val="28"/>
          <w:szCs w:val="28"/>
        </w:rPr>
        <w:t>Тема. Развитие феодального хозяйства</w:t>
      </w:r>
    </w:p>
    <w:p w14:paraId="478C4BDF" w14:textId="77777777" w:rsidR="000D4B6D" w:rsidRPr="00807803" w:rsidRDefault="000D4B6D" w:rsidP="000D4B6D">
      <w:pPr>
        <w:tabs>
          <w:tab w:val="right" w:leader="underscore" w:pos="9639"/>
        </w:tabs>
        <w:ind w:firstLine="709"/>
        <w:contextualSpacing/>
        <w:jc w:val="both"/>
        <w:rPr>
          <w:sz w:val="28"/>
          <w:szCs w:val="28"/>
        </w:rPr>
      </w:pPr>
      <w:r w:rsidRPr="00807803">
        <w:rPr>
          <w:sz w:val="28"/>
          <w:szCs w:val="28"/>
        </w:rPr>
        <w:t>Генезис феодализма. Особенности феодального хозяйства (Англия, Германия, Япония). Типы феодального хозяйства. Основные хозяйственные формы эпохи феодализма: феодальное поместье, ремесленный цех, торговая гильдия. Периодизация развития феодальных отношений в России. Формы землевладения и эволюция отношений зависимости. Экономическая основа феодальной раздробленности. Формы хозяйствования и структура экономики в период феодальной раздробленности и татаро-монгольского ига. Социально-экономические основы объединения русских земель. Экономика Русского централизованного государства во второй половине XV - XVII вв.</w:t>
      </w:r>
    </w:p>
    <w:p w14:paraId="682159BB" w14:textId="77777777" w:rsidR="000D4B6D" w:rsidRDefault="000D4B6D" w:rsidP="000D4B6D">
      <w:pPr>
        <w:tabs>
          <w:tab w:val="left" w:pos="1701"/>
        </w:tabs>
        <w:jc w:val="both"/>
        <w:rPr>
          <w:b/>
          <w:bCs/>
          <w:sz w:val="28"/>
          <w:szCs w:val="28"/>
        </w:rPr>
      </w:pPr>
    </w:p>
    <w:p w14:paraId="17CE7355" w14:textId="77777777" w:rsidR="000D4B6D" w:rsidRDefault="000D4B6D" w:rsidP="000D4B6D">
      <w:pPr>
        <w:pStyle w:val="a3"/>
        <w:shd w:val="clear" w:color="auto" w:fill="FFFFFF"/>
        <w:ind w:left="0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(методические рекомендации для самостоятельной работы обучающихся</w:t>
      </w:r>
    </w:p>
    <w:p w14:paraId="662B315C" w14:textId="77777777" w:rsidR="000D4B6D" w:rsidRDefault="00E1056E" w:rsidP="000D4B6D">
      <w:pPr>
        <w:pStyle w:val="a3"/>
        <w:shd w:val="clear" w:color="auto" w:fill="FFFFFF"/>
        <w:ind w:left="0"/>
        <w:jc w:val="center"/>
        <w:rPr>
          <w:rFonts w:ascii="Times New Roman" w:hAnsi="Times New Roman"/>
          <w:spacing w:val="-3"/>
          <w:sz w:val="28"/>
          <w:szCs w:val="28"/>
        </w:rPr>
      </w:pPr>
      <w:hyperlink r:id="rId6" w:history="1">
        <w:r w:rsidR="000D4B6D" w:rsidRPr="006457D3">
          <w:rPr>
            <w:rStyle w:val="a5"/>
            <w:rFonts w:ascii="Times New Roman" w:hAnsi="Times New Roman"/>
            <w:spacing w:val="-3"/>
            <w:sz w:val="28"/>
            <w:szCs w:val="28"/>
          </w:rPr>
          <w:t>https://kchgta.studentsonline.ru/document/download/41459</w:t>
        </w:r>
      </w:hyperlink>
      <w:r w:rsidR="000D4B6D">
        <w:rPr>
          <w:rFonts w:ascii="Times New Roman" w:hAnsi="Times New Roman"/>
          <w:spacing w:val="-3"/>
          <w:sz w:val="28"/>
          <w:szCs w:val="28"/>
        </w:rPr>
        <w:t>)</w:t>
      </w:r>
    </w:p>
    <w:p w14:paraId="55993837" w14:textId="77777777" w:rsidR="000D4B6D" w:rsidRDefault="000D4B6D" w:rsidP="000D4B6D">
      <w:pPr>
        <w:tabs>
          <w:tab w:val="left" w:pos="1701"/>
        </w:tabs>
        <w:jc w:val="both"/>
        <w:rPr>
          <w:b/>
          <w:bCs/>
          <w:sz w:val="28"/>
          <w:szCs w:val="28"/>
        </w:rPr>
      </w:pPr>
    </w:p>
    <w:p w14:paraId="13851B13" w14:textId="77777777" w:rsidR="000D4B6D" w:rsidRDefault="000D4B6D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3586607" w14:textId="254B63C9" w:rsidR="000D4B6D" w:rsidRPr="000D4B6D" w:rsidRDefault="000D4B6D" w:rsidP="000D4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Рекомендуемая литература</w:t>
      </w:r>
    </w:p>
    <w:p w14:paraId="214F041E" w14:textId="77777777" w:rsidR="000D4B6D" w:rsidRPr="00807803" w:rsidRDefault="000D4B6D" w:rsidP="000D4B6D">
      <w:pPr>
        <w:jc w:val="both"/>
        <w:rPr>
          <w:b/>
          <w:bCs/>
          <w:sz w:val="28"/>
          <w:szCs w:val="28"/>
        </w:rPr>
      </w:pPr>
    </w:p>
    <w:p w14:paraId="6F5DCA30" w14:textId="77777777" w:rsidR="000D4B6D" w:rsidRPr="00807803" w:rsidRDefault="000D4B6D" w:rsidP="000D4B6D">
      <w:pPr>
        <w:jc w:val="both"/>
        <w:rPr>
          <w:b/>
          <w:sz w:val="28"/>
          <w:szCs w:val="28"/>
        </w:rPr>
      </w:pPr>
      <w:r w:rsidRPr="00807803">
        <w:rPr>
          <w:b/>
          <w:sz w:val="28"/>
          <w:szCs w:val="28"/>
        </w:rPr>
        <w:t xml:space="preserve">Основная литература </w:t>
      </w:r>
    </w:p>
    <w:p w14:paraId="7C2284BA" w14:textId="77777777" w:rsidR="000D4B6D" w:rsidRPr="00807803" w:rsidRDefault="000D4B6D" w:rsidP="000D4B6D">
      <w:pPr>
        <w:widowControl/>
        <w:numPr>
          <w:ilvl w:val="3"/>
          <w:numId w:val="2"/>
        </w:numPr>
        <w:shd w:val="clear" w:color="auto" w:fill="FCFCFC"/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07803">
        <w:rPr>
          <w:sz w:val="28"/>
          <w:szCs w:val="28"/>
        </w:rPr>
        <w:t xml:space="preserve">Конотопов, М.В. Экономическая история [Электронный ресурс]: учебник / М.В. Конотопов, С.И. Сметанин. — Электрон. текстовые данные. — М.: Дашков и К, 2015. — 604 c. — 978-5-394-02538-9. — Режим доступа: </w:t>
      </w:r>
      <w:hyperlink r:id="rId7" w:history="1">
        <w:r w:rsidRPr="00807803">
          <w:rPr>
            <w:rStyle w:val="a5"/>
            <w:sz w:val="28"/>
            <w:szCs w:val="28"/>
          </w:rPr>
          <w:t>http://www.iprbookshop.ru/35334.html</w:t>
        </w:r>
      </w:hyperlink>
    </w:p>
    <w:p w14:paraId="534AC5FC" w14:textId="77777777" w:rsidR="000D4B6D" w:rsidRPr="00807803" w:rsidRDefault="000D4B6D" w:rsidP="000D4B6D">
      <w:pPr>
        <w:widowControl/>
        <w:numPr>
          <w:ilvl w:val="3"/>
          <w:numId w:val="2"/>
        </w:numPr>
        <w:shd w:val="clear" w:color="auto" w:fill="FCFCFC"/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07803">
        <w:rPr>
          <w:sz w:val="28"/>
          <w:szCs w:val="28"/>
          <w:shd w:val="clear" w:color="auto" w:fill="FCFCFC"/>
        </w:rPr>
        <w:t xml:space="preserve">Толмачева, Р.П. Экономическая история [Электронный ресурс]: учебник для бакалавров/ Р.П. Толмачева. — Электрон. текстовые данные. — М.: Дашков и К, 2016. — 320 c. — 978-5-394-01930-2. — Режим доступа: </w:t>
      </w:r>
      <w:hyperlink r:id="rId8" w:history="1">
        <w:r w:rsidRPr="00807803">
          <w:rPr>
            <w:rStyle w:val="a5"/>
            <w:sz w:val="28"/>
            <w:szCs w:val="28"/>
            <w:shd w:val="clear" w:color="auto" w:fill="FCFCFC"/>
          </w:rPr>
          <w:t>http://www.iprbookshop.ru/60560.html</w:t>
        </w:r>
      </w:hyperlink>
    </w:p>
    <w:p w14:paraId="769A3C78" w14:textId="77777777" w:rsidR="000D4B6D" w:rsidRPr="00807803" w:rsidRDefault="000D4B6D" w:rsidP="000D4B6D">
      <w:pPr>
        <w:widowControl/>
        <w:numPr>
          <w:ilvl w:val="3"/>
          <w:numId w:val="2"/>
        </w:numPr>
        <w:shd w:val="clear" w:color="auto" w:fill="FCFCFC"/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07803">
        <w:rPr>
          <w:sz w:val="28"/>
          <w:szCs w:val="28"/>
          <w:shd w:val="clear" w:color="auto" w:fill="FCFCFC"/>
        </w:rPr>
        <w:t xml:space="preserve">Экономическая история (4-е издание) [Электронный ресурс]: учебник для студентов вузов, обучающихся по специальностям экономики и управления (080100)/ Г.Б. Поляк [и др.]. — Электрон. текстовые данные. — М.: ЮНИТИ-ДАНА, 2015. — 503 c. — 978-5-238-02482-0. — Режим доступа: </w:t>
      </w:r>
      <w:hyperlink r:id="rId9" w:history="1">
        <w:r w:rsidRPr="00807803">
          <w:rPr>
            <w:rStyle w:val="a5"/>
            <w:sz w:val="28"/>
            <w:szCs w:val="28"/>
            <w:shd w:val="clear" w:color="auto" w:fill="FCFCFC"/>
          </w:rPr>
          <w:t>http://www.iprbookshop.ru/59312.html</w:t>
        </w:r>
      </w:hyperlink>
    </w:p>
    <w:p w14:paraId="160EC554" w14:textId="77777777" w:rsidR="000D4B6D" w:rsidRPr="00807803" w:rsidRDefault="000D4B6D" w:rsidP="000D4B6D">
      <w:pPr>
        <w:widowControl/>
        <w:shd w:val="clear" w:color="auto" w:fill="FCFCFC"/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</w:p>
    <w:p w14:paraId="4FB4D333" w14:textId="77777777" w:rsidR="000D4B6D" w:rsidRPr="00807803" w:rsidRDefault="000D4B6D" w:rsidP="000D4B6D">
      <w:pP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67172165" w14:textId="77777777" w:rsidR="000D4B6D" w:rsidRPr="00807803" w:rsidRDefault="000D4B6D" w:rsidP="000D4B6D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807803">
        <w:rPr>
          <w:b/>
          <w:sz w:val="28"/>
          <w:szCs w:val="28"/>
        </w:rPr>
        <w:t>Дополнительная литература</w:t>
      </w:r>
      <w:r w:rsidRPr="00807803">
        <w:rPr>
          <w:sz w:val="28"/>
          <w:szCs w:val="28"/>
        </w:rPr>
        <w:t xml:space="preserve"> </w:t>
      </w:r>
    </w:p>
    <w:p w14:paraId="7D68FFAC" w14:textId="77777777" w:rsidR="000D4B6D" w:rsidRPr="00807803" w:rsidRDefault="000D4B6D" w:rsidP="000D4B6D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07803">
        <w:rPr>
          <w:rFonts w:ascii="Times New Roman" w:hAnsi="Times New Roman"/>
          <w:bCs/>
          <w:sz w:val="28"/>
          <w:szCs w:val="28"/>
        </w:rPr>
        <w:t xml:space="preserve">Гловели, Г.Д. Экономическая история [Текст]: учебник / Г.Д. Гловели. – М.: Юрайт, 2013. – 614 с. </w:t>
      </w:r>
    </w:p>
    <w:p w14:paraId="40255D79" w14:textId="77777777" w:rsidR="000D4B6D" w:rsidRPr="00807803" w:rsidRDefault="000D4B6D" w:rsidP="000D4B6D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807803">
        <w:rPr>
          <w:rFonts w:ascii="Times New Roman" w:hAnsi="Times New Roman"/>
          <w:sz w:val="28"/>
          <w:szCs w:val="28"/>
        </w:rPr>
        <w:t>Гусейнов, Р.М. Экономическая история. История экономических учений [Текст]: учебник/ Р.М. Гусейнов, В.А. Семенихина. - 2-е изд., стер.- М.: Омега-Л, 2008.- 384 с.</w:t>
      </w:r>
    </w:p>
    <w:p w14:paraId="747FCBB0" w14:textId="77777777" w:rsidR="000D4B6D" w:rsidRPr="00807803" w:rsidRDefault="000D4B6D" w:rsidP="000D4B6D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807803">
        <w:rPr>
          <w:rFonts w:ascii="Times New Roman" w:hAnsi="Times New Roman"/>
          <w:sz w:val="28"/>
          <w:szCs w:val="28"/>
          <w:shd w:val="clear" w:color="auto" w:fill="FCFCFC"/>
        </w:rPr>
        <w:t xml:space="preserve">Заславская, М.Д. История экономики [Электронный ресурс]: учебное пособие для бакалавров/ М.Д. Заславская. — Электрон. текстовые данные. — М.: Дашков и К, 2016. — 294 c. — 978-5-394-01963-0. — Режим доступа: </w:t>
      </w:r>
      <w:hyperlink r:id="rId10" w:history="1">
        <w:r w:rsidRPr="00807803">
          <w:rPr>
            <w:rStyle w:val="a5"/>
            <w:rFonts w:ascii="Times New Roman" w:hAnsi="Times New Roman"/>
            <w:sz w:val="28"/>
            <w:szCs w:val="28"/>
            <w:shd w:val="clear" w:color="auto" w:fill="FCFCFC"/>
          </w:rPr>
          <w:t>http://www.iprbookshop.ru/60419.html</w:t>
        </w:r>
      </w:hyperlink>
    </w:p>
    <w:p w14:paraId="65B60BE2" w14:textId="77777777" w:rsidR="000D4B6D" w:rsidRPr="00807803" w:rsidRDefault="000D4B6D" w:rsidP="000D4B6D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807803">
        <w:rPr>
          <w:rFonts w:ascii="Times New Roman" w:hAnsi="Times New Roman"/>
          <w:sz w:val="28"/>
          <w:szCs w:val="28"/>
          <w:shd w:val="clear" w:color="auto" w:fill="FCFCFC"/>
        </w:rPr>
        <w:t xml:space="preserve">Ильин, С.В. Экономическая история России [Электронный ресурс]: учебно-методическое пособие/ Ильин С.В. — Электрон. текстовые данные. — М.: Прометей, 2015. — 316 c. — 978-5-9906550-4-1. — Режим доступа: </w:t>
      </w:r>
      <w:hyperlink r:id="rId11" w:history="1">
        <w:r w:rsidRPr="00807803">
          <w:rPr>
            <w:rStyle w:val="a5"/>
            <w:rFonts w:ascii="Times New Roman" w:hAnsi="Times New Roman"/>
            <w:sz w:val="28"/>
            <w:szCs w:val="28"/>
            <w:shd w:val="clear" w:color="auto" w:fill="FCFCFC"/>
          </w:rPr>
          <w:t>http://www.iprbookshop.ru/58210.html</w:t>
        </w:r>
      </w:hyperlink>
    </w:p>
    <w:p w14:paraId="6B6E0383" w14:textId="77777777" w:rsidR="00C947FB" w:rsidRPr="000D4B6D" w:rsidRDefault="00C947FB">
      <w:pPr>
        <w:rPr>
          <w:lang w:val="x-none"/>
        </w:rPr>
      </w:pPr>
    </w:p>
    <w:sectPr w:rsidR="00C947FB" w:rsidRPr="000D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4B3"/>
    <w:multiLevelType w:val="hybridMultilevel"/>
    <w:tmpl w:val="4A2AC49C"/>
    <w:lvl w:ilvl="0" w:tplc="0B7AC7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3DD0"/>
    <w:multiLevelType w:val="hybridMultilevel"/>
    <w:tmpl w:val="E2989CF0"/>
    <w:lvl w:ilvl="0" w:tplc="1E005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6D"/>
    <w:rsid w:val="000D4B6D"/>
    <w:rsid w:val="003A7250"/>
    <w:rsid w:val="00C947FB"/>
    <w:rsid w:val="00E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D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4B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Hyperlink"/>
    <w:uiPriority w:val="99"/>
    <w:unhideWhenUsed/>
    <w:rsid w:val="000D4B6D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0D4B6D"/>
    <w:rPr>
      <w:rFonts w:ascii="Calibri" w:eastAsia="Calibri" w:hAnsi="Calibri" w:cs="Times New Roman"/>
      <w:lang w:val="x-none"/>
    </w:rPr>
  </w:style>
  <w:style w:type="character" w:styleId="a6">
    <w:name w:val="FollowedHyperlink"/>
    <w:basedOn w:val="a0"/>
    <w:uiPriority w:val="99"/>
    <w:semiHidden/>
    <w:unhideWhenUsed/>
    <w:rsid w:val="000D4B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4B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Hyperlink"/>
    <w:uiPriority w:val="99"/>
    <w:unhideWhenUsed/>
    <w:rsid w:val="000D4B6D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0D4B6D"/>
    <w:rPr>
      <w:rFonts w:ascii="Calibri" w:eastAsia="Calibri" w:hAnsi="Calibri" w:cs="Times New Roman"/>
      <w:lang w:val="x-none"/>
    </w:rPr>
  </w:style>
  <w:style w:type="character" w:styleId="a6">
    <w:name w:val="FollowedHyperlink"/>
    <w:basedOn w:val="a0"/>
    <w:uiPriority w:val="99"/>
    <w:semiHidden/>
    <w:unhideWhenUsed/>
    <w:rsid w:val="000D4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056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3533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hgta.studentsonline.ru/document/download/41459" TargetMode="External"/><Relationship Id="rId11" Type="http://schemas.openxmlformats.org/officeDocument/2006/relationships/hyperlink" Target="http://www.iprbookshop.ru/5821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604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Магомет Бежанов</dc:creator>
  <cp:lastModifiedBy>User</cp:lastModifiedBy>
  <cp:revision>2</cp:revision>
  <dcterms:created xsi:type="dcterms:W3CDTF">2021-10-28T09:29:00Z</dcterms:created>
  <dcterms:modified xsi:type="dcterms:W3CDTF">2021-10-28T09:29:00Z</dcterms:modified>
</cp:coreProperties>
</file>