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  <w:lang w:val="en-US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  <w:lang w:val="en-US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  <w:lang w:val="en-US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  <w:lang w:val="en-US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  <w:caps/>
          <w:lang w:val="en-US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 xml:space="preserve">Методические рекомендации по написанию, оформлению и защите контрольных работ по дисциплине «ТРУДОВОЕ ПРАВО» (для обучающихся заочной формы </w:t>
      </w:r>
      <w:proofErr w:type="gramStart"/>
      <w:r>
        <w:rPr>
          <w:rStyle w:val="FontStyle213"/>
          <w:caps/>
        </w:rPr>
        <w:t>обучения по направлению</w:t>
      </w:r>
      <w:proofErr w:type="gramEnd"/>
      <w:r>
        <w:rPr>
          <w:rStyle w:val="FontStyle213"/>
          <w:caps/>
        </w:rPr>
        <w:t xml:space="preserve"> подготовки 40.03.01  «юриспруденция»)</w:t>
      </w:r>
      <w:r w:rsidR="00AC5497">
        <w:rPr>
          <w:rStyle w:val="FontStyle213"/>
          <w:caps/>
        </w:rPr>
        <w:t xml:space="preserve"> и вопросы к экзамену</w:t>
      </w: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301781" w:rsidRDefault="00301781" w:rsidP="00301781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301781" w:rsidRDefault="00301781" w:rsidP="00301781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СЕМЕСТР</w:t>
      </w: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1781" w:rsidRDefault="00301781" w:rsidP="00301781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AC5497" w:rsidP="003017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Черкесск, 2026</w:t>
      </w:r>
      <w:r w:rsidR="00301781">
        <w:rPr>
          <w:rFonts w:ascii="Times New Roman" w:hAnsi="Times New Roman" w:cs="Times New Roman"/>
          <w:b/>
          <w:sz w:val="24"/>
          <w:szCs w:val="24"/>
        </w:rPr>
        <w:t>г.</w:t>
      </w:r>
    </w:p>
    <w:p w:rsidR="00EE739B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Контрольная работа является составной частью учебного процесса заочной формы обучения, одним из видов отчета обучающихся - 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применения. Все казусы - задачи, предлагаемые для решения, являются реальными жизненными ситуациями, с которыми сталкиваются граждане, а также сотрудники правоохранительных и судебных органов в повседневной профессиональной деятельности. </w:t>
      </w:r>
    </w:p>
    <w:p w:rsidR="00EE739B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имеет целью научить обучающихся - 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</w:p>
    <w:p w:rsidR="00EE739B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 над заданиями контрольной является неотъемлемой частью учебного плана для обучающихся заочной формы обучения и представляет собой самостоятельное исследование обучающегося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 </w:t>
      </w:r>
      <w:proofErr w:type="gramEnd"/>
    </w:p>
    <w:p w:rsidR="00EE739B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 </w:t>
      </w:r>
    </w:p>
    <w:p w:rsidR="00EE739B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</w:t>
      </w:r>
    </w:p>
    <w:p w:rsidR="00301781" w:rsidRDefault="00301781" w:rsidP="00301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самостоятельно. Проверку и допуск контрольных работ по дисциплине  «Трудовое право» к защите осуществляет преподаватель кафедры гражданского права и процесса, ведущий соответствующий курс. 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положительная оценка выполненной контрольной работы - «Допущена к защите» - является основанием для допуска заочника к защите данной работы, и, в случае успешной защиты - к сдаче экзамена по дисциплине. При получении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отрицательного отзыва о выполненной контрольной работе - «Не допущена к защите» -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 - вместе с замечаниями и текстом ранее не зачтенной работы.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экзамену.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необходимо творчески осмыслить изученную литературу и изложить содержание контрольной работы самостоятельно.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Раскрывая содержание нормативного материала, необходимо давать точные ссылки на соответствующие действующие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обучающегося - </w:t>
      </w:r>
      <w:r>
        <w:rPr>
          <w:rFonts w:ascii="Times New Roman" w:hAnsi="Times New Roman" w:cs="Times New Roman"/>
          <w:b/>
          <w:sz w:val="24"/>
          <w:szCs w:val="24"/>
        </w:rPr>
        <w:t>компиляция.</w:t>
      </w:r>
    </w:p>
    <w:p w:rsidR="00301781" w:rsidRDefault="00301781" w:rsidP="00301781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Контрольная работа по дисциплине «</w:t>
      </w:r>
      <w:r>
        <w:rPr>
          <w:rFonts w:ascii="Times New Roman" w:hAnsi="Times New Roman" w:cs="Times New Roman"/>
          <w:sz w:val="24"/>
          <w:szCs w:val="24"/>
        </w:rPr>
        <w:t>Трудовое 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>» представляет собой выполнение теоретических заданий, решение практических задач, а также решение тестовых заданий по одному из указанных ниже вариантов. Ответы на поставленные в задаче вопросы должны содержать аргументированный анализ соответствующих понятий и признаков конкретных правовых норм в области трудового права.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Для этого необходимо: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1. Уяснить </w:t>
      </w:r>
      <w:proofErr w:type="gramStart"/>
      <w:r>
        <w:rPr>
          <w:color w:val="000000"/>
        </w:rPr>
        <w:t>суть</w:t>
      </w:r>
      <w:proofErr w:type="gramEnd"/>
      <w:r>
        <w:rPr>
          <w:color w:val="000000"/>
        </w:rPr>
        <w:t xml:space="preserve"> как теоретического задания, так и задачи, и сформулированных в задаче вопросов, вникнуть в тестовое задание.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2. Изучить соответствующие главы и разделы учебника, нормы трудового законодательства, материалы постановлений Пленума Верховного Суда РФ, а также рекомендованную литературу.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3. Изложить в письменном виде ответы на поставленные вопросы с обязательной ссылкой: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а) на соответствующие статьи (части, пункты) трудового законодательства;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б) на другие законы и подзаконные акты, если они необходимы для толкования того или иного признака правовой нормы;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в) на пункты постановлений Пленума Верховного Суда Российской Федерации или СССР, которые разъясняют содержание закона, применяемого при решении задачи.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Мотивировка решения предполагает не только анализ соответствия элементов данного правоотношения, изложенного в задаче, признаков правовой нормы, но и приведение необходимых аргументов из научной литературы. Особенно это касается спорных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неоднозначно решаемых в практике вопросов, оценочных признаков законодательства и т.п. Если условие задачи дает основание для нескольких вариантов решения, то необходимо предложить решение по каждой версии. В случаях, когда в задаче несколько субъектов, самостоятельной юридической оценке подлежат действия каждого из них.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Решение задачи, даже содержащее правильную ссылку на соответствующие нормы трудового законодательства, но должным образом не аргументированное не засчитывается. Напротив, решение, хотя и спорное, но свидетельствующее о стремлении обучающегося должным образом его обосновать, может быть зачтено. В контрольной работе должны быть освещены все сформулированные вопросы.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pacing w:val="-6"/>
        </w:rPr>
      </w:pPr>
      <w:r>
        <w:rPr>
          <w:rFonts w:eastAsia="Calibri"/>
          <w:spacing w:val="-6"/>
          <w:lang w:eastAsia="en-US"/>
        </w:rPr>
        <w:t xml:space="preserve">Практические </w:t>
      </w:r>
      <w:r>
        <w:rPr>
          <w:rFonts w:eastAsia="Calibri"/>
          <w:spacing w:val="-6"/>
        </w:rPr>
        <w:t xml:space="preserve">задания </w:t>
      </w:r>
      <w:r>
        <w:rPr>
          <w:rFonts w:eastAsia="Calibri"/>
          <w:spacing w:val="-6"/>
          <w:lang w:eastAsia="en-US"/>
        </w:rPr>
        <w:t xml:space="preserve">в форме решения задач являются одной из наиболее важных форм учебного процесса, предусмотренных учебным планом. Значение этой формы </w:t>
      </w:r>
      <w:r>
        <w:rPr>
          <w:rFonts w:eastAsia="Calibri"/>
          <w:spacing w:val="-6"/>
        </w:rPr>
        <w:t xml:space="preserve">заданий </w:t>
      </w:r>
      <w:r>
        <w:rPr>
          <w:rFonts w:eastAsia="Calibri"/>
          <w:spacing w:val="-6"/>
          <w:lang w:eastAsia="en-US"/>
        </w:rPr>
        <w:t>определяется требованиями диалектического метода, важнейшим из которых являются проверка теоретических положений на практике и неразрывная связь теории с практикой.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Контрольная работа должна быть написана четко, понятно и грамотно. Несоблюдение этого требования влечет за собой ее возврат для доработки без оценки по существу. Условия задач должны быть обязательно переписаны. В тестовом задании необходимо отметить правильный ответ (ответы), желательно </w:t>
      </w:r>
      <w:proofErr w:type="gramStart"/>
      <w:r>
        <w:rPr>
          <w:color w:val="000000"/>
          <w:spacing w:val="-6"/>
        </w:rPr>
        <w:t>с</w:t>
      </w:r>
      <w:proofErr w:type="gramEnd"/>
      <w:r>
        <w:rPr>
          <w:color w:val="000000"/>
          <w:spacing w:val="-6"/>
        </w:rPr>
        <w:t xml:space="preserve"> ссылкой на соответствующую статью законодательства. Контрольная работа должна быть правильно оформлена: страницы необходимо нумеровать и оставлять поля для возможных замечаний преподавателя, </w:t>
      </w:r>
      <w:r>
        <w:rPr>
          <w:color w:val="000000"/>
          <w:spacing w:val="-6"/>
        </w:rPr>
        <w:lastRenderedPageBreak/>
        <w:t>цитируемый материал должен браться в кавычки и непременно содержать ссылку на источник опубликования, цитаты необходимо воспроизводить точно, с сохранением всех особенностей подлинника.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</w:rPr>
      </w:pPr>
      <w:r>
        <w:rPr>
          <w:b/>
          <w:i/>
        </w:rPr>
        <w:t>Выбор варианта контрольной работы осуществляется по последней цифре зачетной книжки обучающегося!!!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Контрольная работа, которая оценена неудовлетворительно, должна быть выполнена заново с учетом указаний преподавателя. В этих случаях к повторной работе необходимо приложить первую работу, чтобы преподаватель мог судить о выполнении его замечаний.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rPr>
          <w:b/>
        </w:rPr>
        <w:t>Требования к оформлению и содержанию контрольной работы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</w:pPr>
      <w: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</w:t>
      </w:r>
      <w:r>
        <w:rPr>
          <w:b/>
          <w:i/>
          <w:u w:val="single"/>
        </w:rPr>
        <w:t>в школьной тетради не допускается</w:t>
      </w:r>
      <w:r>
        <w:t xml:space="preserve">. Рекомендуется выполнять контрольную работу на компьютере (текстовый редактор </w:t>
      </w:r>
      <w:proofErr w:type="spellStart"/>
      <w:r>
        <w:rPr>
          <w:lang w:val="en-US"/>
        </w:rPr>
        <w:t>MicrosoftWord</w:t>
      </w:r>
      <w:proofErr w:type="spellEnd"/>
      <w:r>
        <w:t>: размер шрифта - 14, междустрочный интервал - полуторный). Объем работы, как правило, составляет 20-25 страниц.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</w:pPr>
      <w:r>
        <w:t xml:space="preserve">Каждый раздел работы должен начинаться с новой страницы. 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</w:pPr>
      <w: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>
        <w:rPr>
          <w:lang w:val="en-US"/>
        </w:rPr>
        <w:t>Word</w:t>
      </w:r>
      <w:r>
        <w:t>. Текст рукописного варианта должен быть выполнен аккуратно и разборчиво и хорошо читаться.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rPr>
          <w:b/>
        </w:rPr>
        <w:t>Структура работы</w:t>
      </w:r>
      <w:r>
        <w:t xml:space="preserve"> должна иметь следующие обязательные компоненты</w:t>
      </w:r>
      <w:r>
        <w:rPr>
          <w:b/>
        </w:rPr>
        <w:t>: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t>1) Титульный лист;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t>2) Содержание (План);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</w:pPr>
      <w:r>
        <w:t>3)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 и тестовых заданий.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  <w:rPr>
          <w:spacing w:val="-6"/>
        </w:rPr>
      </w:pPr>
      <w:r>
        <w:rPr>
          <w:spacing w:val="-6"/>
        </w:rPr>
        <w:t>4) Список использованных нормативных источников и литературы 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301781" w:rsidRDefault="00301781" w:rsidP="00301781">
      <w:pPr>
        <w:pStyle w:val="a4"/>
        <w:spacing w:before="0" w:beforeAutospacing="0" w:after="0" w:afterAutospacing="0" w:line="360" w:lineRule="auto"/>
        <w:ind w:firstLine="708"/>
        <w:jc w:val="both"/>
      </w:pPr>
      <w:r>
        <w:lastRenderedPageBreak/>
        <w:t>Алгоритм выполнения контрольной работы можно представить следующим образом:</w:t>
      </w:r>
    </w:p>
    <w:p w:rsidR="00301781" w:rsidRDefault="00301781" w:rsidP="0030178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</w:pPr>
      <w:r>
        <w:t>определение темы контрольной работы;</w:t>
      </w:r>
    </w:p>
    <w:p w:rsidR="00301781" w:rsidRDefault="00301781" w:rsidP="0030178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изучение соответствующей литературы;</w:t>
      </w:r>
    </w:p>
    <w:p w:rsidR="00301781" w:rsidRDefault="00301781" w:rsidP="0030178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написание работы в соответствии с требованиями, предъявляемыми к оформлению;</w:t>
      </w:r>
    </w:p>
    <w:p w:rsidR="00301781" w:rsidRDefault="00301781" w:rsidP="0030178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представление работы на кафедру для ее предварительной оценки преподавателем;</w:t>
      </w:r>
    </w:p>
    <w:p w:rsidR="00301781" w:rsidRDefault="00301781" w:rsidP="0030178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</w:pPr>
      <w:proofErr w:type="spellStart"/>
      <w:proofErr w:type="gramStart"/>
      <w:r>
        <w:rPr>
          <w:color w:val="000000"/>
          <w:highlight w:val="white"/>
          <w:lang w:val="en-US"/>
        </w:rPr>
        <w:t>защита</w:t>
      </w:r>
      <w:proofErr w:type="spellEnd"/>
      <w:proofErr w:type="gramEnd"/>
      <w:r>
        <w:rPr>
          <w:color w:val="000000"/>
          <w:highlight w:val="white"/>
          <w:lang w:val="en-US"/>
        </w:rPr>
        <w:t xml:space="preserve"> </w:t>
      </w:r>
      <w:proofErr w:type="spellStart"/>
      <w:r>
        <w:rPr>
          <w:color w:val="000000"/>
          <w:highlight w:val="white"/>
          <w:lang w:val="en-US"/>
        </w:rPr>
        <w:t>контрольной</w:t>
      </w:r>
      <w:proofErr w:type="spellEnd"/>
      <w:r>
        <w:rPr>
          <w:color w:val="000000"/>
          <w:highlight w:val="white"/>
          <w:lang w:val="en-US"/>
        </w:rPr>
        <w:t xml:space="preserve"> </w:t>
      </w:r>
      <w:proofErr w:type="spellStart"/>
      <w:r>
        <w:rPr>
          <w:color w:val="000000"/>
          <w:highlight w:val="white"/>
          <w:lang w:val="en-US"/>
        </w:rPr>
        <w:t>работы</w:t>
      </w:r>
      <w:proofErr w:type="spellEnd"/>
      <w:r>
        <w:rPr>
          <w:color w:val="000000"/>
          <w:highlight w:val="white"/>
          <w:lang w:val="en-US"/>
        </w:rPr>
        <w:t>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Таким образом, процесс написания контрольной работы начинается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ознакомления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обучающегося с содержанием предложенных теоретических и практических вопросов. На этом этапе 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обучающегося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highlight w:val="white"/>
        </w:rPr>
        <w:t>Как уже указывалось, контрольная работа преследует следующие учебно-методические цели: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Контрольная работа является одним из основных видов самостоятельной учебной работы обучающихся-заочников и служит формой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освоением ими учебного материала по дисциплине, их умениями и навыками.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 Выполнение контрольной работы способствует формированию у обучающихся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highlight w:val="white"/>
        </w:rPr>
        <w:t>Защита контрольной работы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Критерии оценки контрольной работы: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Владение предметом темы контрольной работы.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Всесторонность и глубина разработки проблемы;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Основательность и полнота использования нормативных источников и научной литературы;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Привлечение нормативных актов и материалов юридической практики;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Самостоятельность и творческий подход к разработке темы;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Достоверность и научная обоснованность выводов и практических предложений;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Логика и последовательность изложения материала;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Соответствие требованиям порядка оформления контрольной работы;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обучающийся должен перечислить и охарактеризовать основные задачи, поставленные перед ним, раскрыть содержание контрольной работы. В заключени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доклада делаются выводы. Затем следует перейти к обоснованию тех или иных принятых решений по практическим задачам.</w:t>
      </w:r>
    </w:p>
    <w:p w:rsidR="00301781" w:rsidRDefault="00301781" w:rsidP="0030178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Защищенные контрольные работы слушателям не возвращаются и хранятся в архиве юридического института.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экзамену. 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Оценка контрольной работы преподавателем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 Результаты выполнения контрольной работы оцениваются отметками «зачтено» или «не зачтено».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 Контрольная работа, выполненная несамостоятельно, не зачитывается. В этом случае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предлагается ее переделать либо выполнить новый вариант.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 Контрольная работа, выполненная небрежно, не по заданному варианту, без соблюдения правил, предъявляемых к ее оформлению, являющаяся дословным переписыванием текста чужой работы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 </w:t>
      </w:r>
    </w:p>
    <w:p w:rsidR="00301781" w:rsidRDefault="00301781" w:rsidP="00301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1781" w:rsidRDefault="00301781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  <w:r>
        <w:rPr>
          <w:b/>
          <w:caps/>
        </w:rPr>
        <w:br w:type="page"/>
      </w:r>
    </w:p>
    <w:p w:rsidR="00AC5497" w:rsidRPr="00AC5497" w:rsidRDefault="00AC5497" w:rsidP="00AC5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497">
        <w:rPr>
          <w:rFonts w:ascii="Times New Roman" w:hAnsi="Times New Roman" w:cs="Times New Roman"/>
          <w:b/>
          <w:sz w:val="24"/>
          <w:szCs w:val="24"/>
        </w:rPr>
        <w:lastRenderedPageBreak/>
        <w:t>Вопросы к экзамену по дисциплине «Трудовое право»</w:t>
      </w:r>
    </w:p>
    <w:p w:rsidR="00AC5497" w:rsidRPr="00AC5497" w:rsidRDefault="00AC5497" w:rsidP="00AC54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трудового права, предмет, метод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Место трудового права в системе российского права. Отграничение трудового права от гражданского, административного права и </w:t>
      </w:r>
      <w:proofErr w:type="gramStart"/>
      <w:r w:rsidRPr="00AC5497">
        <w:rPr>
          <w:rFonts w:ascii="Times New Roman" w:hAnsi="Times New Roman" w:cs="Times New Roman"/>
          <w:sz w:val="24"/>
          <w:szCs w:val="24"/>
        </w:rPr>
        <w:t>права социального обеспечения</w:t>
      </w:r>
      <w:proofErr w:type="gramEnd"/>
      <w:r w:rsidRPr="00AC5497">
        <w:rPr>
          <w:rFonts w:ascii="Times New Roman" w:hAnsi="Times New Roman" w:cs="Times New Roman"/>
          <w:sz w:val="24"/>
          <w:szCs w:val="24"/>
        </w:rPr>
        <w:t>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Функции и принципы трудового </w:t>
      </w:r>
      <w:proofErr w:type="gramStart"/>
      <w:r w:rsidRPr="00AC5497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AC5497">
        <w:rPr>
          <w:rFonts w:ascii="Times New Roman" w:hAnsi="Times New Roman" w:cs="Times New Roman"/>
          <w:sz w:val="24"/>
          <w:szCs w:val="24"/>
        </w:rPr>
        <w:t xml:space="preserve"> и их значение.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Запрещение дискриминации в сфере труда. Запрещение принудительного труда.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субъектов трудового права и их классификация.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Правовой статус субъектов и его содержание: трудовая </w:t>
      </w:r>
      <w:proofErr w:type="spellStart"/>
      <w:r w:rsidRPr="00AC5497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Pr="00AC5497">
        <w:rPr>
          <w:rFonts w:ascii="Times New Roman" w:hAnsi="Times New Roman" w:cs="Times New Roman"/>
          <w:sz w:val="24"/>
          <w:szCs w:val="24"/>
        </w:rPr>
        <w:t>, субъективные права и обязанности, гарантии этих прав и обязанностей.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Работник как субъект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Работодатель как субъект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Профсоюзы как субъект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и виды правоотношений в трудовом праве.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Трудовые отношения: понятие, признаки, стороны, содержание. Основания возникновения, изменения и прекращения трудовых отношений.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Общая характеристика отношений, непосредственно связанных с </w:t>
      </w:r>
      <w:proofErr w:type="gramStart"/>
      <w:r w:rsidRPr="00AC5497">
        <w:rPr>
          <w:rFonts w:ascii="Times New Roman" w:hAnsi="Times New Roman" w:cs="Times New Roman"/>
          <w:sz w:val="24"/>
          <w:szCs w:val="24"/>
        </w:rPr>
        <w:t>трудовыми</w:t>
      </w:r>
      <w:proofErr w:type="gramEnd"/>
      <w:r w:rsidRPr="00AC54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источников трудового права. Их классификация и виды.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Система источников трудового права и ее особенности.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Конституция РФ как источник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Общая характеристика Трудового кодекса РФ.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иных, непосредственно связанных с ними отношений.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Действие трудового законодательства и иных актов, содержащих нормы трудового права.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Единство и дифференциация в правовом регулировании труда.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Социальное партнерство: понятие, принципы, значение на современном этапе.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Стороны социального партнерства. Представители сторон социального партнерства.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Уровни, формы и органы социального партнерства.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Социально-партнерские соглашения: понятие и их значение в условиях рыночных отношений (Генеральное, межрегиональное региональное, отраслевое (межотраслевое), территориальное соглашение).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коллективного договора. Правовой статус сторон коллективного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Содержание и структура коллективного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Порядок разработки и заключения коллективного договора. Гарантии и компенсации, предоставляемые представителям сторон при заключении коллективного договора.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Изменение и дополнение коллективного договора. Порядок вступления в силу, срок и сфера действия коллективного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Порядок разработки проекта соглашения и его заключения. Порядок изменения и дополнения соглашения. Действие соглашения.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4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497">
        <w:rPr>
          <w:rFonts w:ascii="Times New Roman" w:hAnsi="Times New Roman" w:cs="Times New Roman"/>
          <w:sz w:val="24"/>
          <w:szCs w:val="24"/>
        </w:rPr>
        <w:t xml:space="preserve"> выполнением коллективного договора и соглашений.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Ответственность сторон социального партнерства.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Органы занятости и их полномочия.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занятости и трудоустройства. Круг граждан, считающихся занятыми.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безработных: порядок и условия признания.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Правовой статус безработного. Понятие подходящей и неподходящей работы.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Дополнительные гарантии трудоустройства для отдельных категорий граждан, испытывающих трудности в поиске работы.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Социальные гарантии при потере работы и безработице. Организация общественных работ.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lastRenderedPageBreak/>
        <w:t xml:space="preserve">Пособие по безработице: порядок начисления, размер, сроки выплаты, приостановка, снижение размера, прекращение выплаты пособия.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трудового договора и его значение. Отличие от гражданско-правовых договоров.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Стороны, форма, срок трудового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Содержание трудового договора. Вступление трудового договора в силу.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Общий порядок заключения трудового договора. Трудовая книжка: оформление и порядок заполнения.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Гарантии при заключении трудового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Оформление приема на работу. Фактический допуск к работе.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Испытание при приеме на работу.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Срочный трудовой договор: понятие, основания заключения.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Совмещение профессий (должностей).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и виды переводов, отличие от перемещения.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Изменение определенных сторонами условий трудового договора по причинам, связанным с изменением организационных или технологических условий труда.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 Отстранение от работы.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Общие основания прекращения трудового договора и их классификация.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Расторжение трудового договора по соглашению сторон. Прекращение срочного трудового договора.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Расторжение трудового договора по инициативе работника (по собственному желанию). Основания и порядок расторжения трудового договора по инициативе работодателя вследствие виновных действий со стороны работника.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Основания и порядок расторжения трудового договора по инициативе работодателя при отсутствии виновных действий со стороны работника.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Основания и порядок расторжения трудового договора по инициативе работодателя вследствие наступления обстоятельств, не связанных с личностью работника.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Прекращение трудового договора по обстоятельствам, не зависящим от воли сторон.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Прекращение трудового договора вследствие нарушения установленных ТК РФ или иным федеральным законом правил при его заключении.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Общий порядок оформления увольнения. Выдача трудовой книжки и окончательного расчета.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Защита персональных данных работника.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рабочего времени, значение его правового регулирования.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Виды рабочего времени. Понятие и виды рабочей недели, ежедневной работы (смены), рабочего дня.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Нормальная, сокращенная продолжительность рабочего времени, неполное рабочее время.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Режим и учет рабочего времени, порядок установления.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Работа в ночное время. Сменная работа.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Работа за пределами установленной продолжительности рабочего времени: сверхурочная работа.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Ненормированный рабочий день.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Понятие и виды времени отдыха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Запрещение работы в выходные и нерабочие праздничные дни. Исключительные случаи и порядок привлечения работников к работе в выходные и нерабочие праздничные дни.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Право граждан на отпуск и гарантии его реализации. Виды отпусков.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Ежегодный основной оплачиваемый отпуск и порядок его предоставления.      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Ежегодные дополнительные оплачиваемые отпуска: виды, порядок предоставления.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Замена ежегодного оплачиваемого отпуска денежной компенсацией.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Отпуска без сохранения заработной платы и порядок их предоставления.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Продление или перенесение ежегодного оплачиваемого отпуска. Разделение ежегодного оплачиваемого отпуска на части. Отзыв из отпуска.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заработной платы. Формы оплаты труда.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lastRenderedPageBreak/>
        <w:t>Системы заработной платы.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Тарифная система оплаты труда. Тарифная сетка, тарифная ставка, тарифный разряд, тарифный коэффициент, тарификация работ.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Нормирование труда: нормы труда.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Оплата труда в особых условиях. 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Порядок, место и сроки выплаты заработной платы. 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Понятие гарантий и компенсаций. Случаи предоставления гарантий и компенсаций.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и значение дисциплины труда.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Правовое регулирование дисциплины труда. Правила внутреннего трудового распорядка организации.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Меры поощрения за успехи в работе: понятие, виды, основания и порядок применения.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Дисциплинарная ответственность работников по трудовому праву как вид юридической ответственности. Понятие, основание и виды дисциплинарной ответственности (</w:t>
      </w:r>
      <w:proofErr w:type="gramStart"/>
      <w:r w:rsidRPr="00AC5497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AC5497">
        <w:rPr>
          <w:rFonts w:ascii="Times New Roman" w:hAnsi="Times New Roman" w:cs="Times New Roman"/>
          <w:sz w:val="24"/>
          <w:szCs w:val="24"/>
        </w:rPr>
        <w:t xml:space="preserve"> и специальная).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Меры дисциплинарных взысканий, порядок применения, обжалования и снятия.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охраны труда как правового института. Основные направления государственной политики в области охраны труда. 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Понятие материальной ответственности сторон трудового договора. Основания и условия привлечения к материальной ответственности.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Особенности регулирования труда руководителя организации и членов коллегиального исполнительного органа организации.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Особенности регулирования труда женщин, лиц с семейными обязанностями.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Особенности регулирования труда работников в возрасте до восемнадцати лет.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Особенности регулирования труда лиц, работающих по совместительству.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Способы защиты трудовых прав работников.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Самозащита работниками трудовых прав. Формы самозащиты.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Федеральная инспекция труда: принципы деятельности и основные полномочия. Основные права и обязанности государственных инспекторов труда.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Понятие, причины и виды трудовых споров. Классификация трудовых споров. Подведомственность трудовых споров.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Порядок образования КТС. Порядок рассмотрения индивидуального трудового спора в КТС. Порядок принятия решения КТС и его содержание.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 xml:space="preserve">Рассмотрение индивидуальных трудовых споров в судах. </w:t>
      </w:r>
    </w:p>
    <w:p w:rsidR="00AC5497" w:rsidRPr="00AC5497" w:rsidRDefault="00AC5497" w:rsidP="00AC5497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497">
        <w:rPr>
          <w:rFonts w:ascii="Times New Roman" w:hAnsi="Times New Roman" w:cs="Times New Roman"/>
          <w:sz w:val="24"/>
          <w:szCs w:val="24"/>
        </w:rPr>
        <w:t>Понятие и виды коллективных трудовых споров. Органы и порядок рассмотрения и разрешения коллективных трудовых споров.</w:t>
      </w: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  <w:bookmarkStart w:id="0" w:name="_GoBack"/>
      <w:bookmarkEnd w:id="0"/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b/>
          <w:caps/>
        </w:rPr>
      </w:pPr>
    </w:p>
    <w:p w:rsidR="00AC5497" w:rsidRDefault="00AC5497" w:rsidP="00301781">
      <w:pPr>
        <w:pStyle w:val="a4"/>
        <w:spacing w:before="0" w:beforeAutospacing="0" w:after="0" w:afterAutospacing="0" w:line="360" w:lineRule="auto"/>
        <w:jc w:val="both"/>
        <w:rPr>
          <w:color w:val="000000"/>
          <w:spacing w:val="-6"/>
        </w:rPr>
      </w:pPr>
    </w:p>
    <w:p w:rsidR="00301781" w:rsidRDefault="00301781" w:rsidP="0030178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lastRenderedPageBreak/>
        <w:t>Образец титульного листа!!!</w:t>
      </w:r>
    </w:p>
    <w:p w:rsidR="00301781" w:rsidRDefault="00301781" w:rsidP="0030178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-324485</wp:posOffset>
                </wp:positionV>
                <wp:extent cx="279400" cy="189865"/>
                <wp:effectExtent l="0" t="0" r="127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1.15pt;margin-top:-25.55pt;width:22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-324485</wp:posOffset>
                </wp:positionV>
                <wp:extent cx="744220" cy="266065"/>
                <wp:effectExtent l="10795" t="8890" r="6985" b="1079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220" cy="266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13.85pt;margin-top:-25.55pt;width:58.6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" strokecolor="white"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301781" w:rsidRDefault="00301781" w:rsidP="00301781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01781" w:rsidRDefault="00301781" w:rsidP="00301781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«СЕВЕРО - КАВКАЗСКАЯ ГОСУДАРСТВЕННАЯ АКАДЕМИЯ»</w:t>
      </w:r>
    </w:p>
    <w:p w:rsidR="00301781" w:rsidRDefault="00301781" w:rsidP="0030178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301781" w:rsidRDefault="00301781" w:rsidP="003017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Дисциплина «Трудовое право»</w:t>
      </w:r>
    </w:p>
    <w:p w:rsidR="00301781" w:rsidRDefault="00301781" w:rsidP="0030178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Контрольная работа</w:t>
      </w:r>
    </w:p>
    <w:p w:rsidR="00301781" w:rsidRDefault="00301781" w:rsidP="00301781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pStyle w:val="a6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pStyle w:val="a6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Выполни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 курса заочной формы обучения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направлению подготовки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40.03.01 – Юриспруденция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группы_______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 Иван Николаевич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Провери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301781" w:rsidRDefault="00301781" w:rsidP="00301781">
      <w:pPr>
        <w:pStyle w:val="a6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Ст. преподаватель кафедры ГПП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Боташева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Черкесск, 2026 г.</w:t>
      </w: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ВАРИАНТ 1</w:t>
      </w:r>
    </w:p>
    <w:p w:rsidR="00301781" w:rsidRDefault="00301781" w:rsidP="00301781">
      <w:pPr>
        <w:pStyle w:val="a8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3435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Теоретические вопросы</w:t>
      </w:r>
    </w:p>
    <w:p w:rsidR="00E23A4A" w:rsidRPr="00E23A4A" w:rsidRDefault="00301781" w:rsidP="00301781">
      <w:pPr>
        <w:pStyle w:val="a6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A4A" w:rsidRPr="00E23A4A">
        <w:rPr>
          <w:rFonts w:ascii="Times New Roman" w:hAnsi="Times New Roman" w:cs="Times New Roman"/>
          <w:sz w:val="24"/>
          <w:szCs w:val="24"/>
        </w:rPr>
        <w:t>Понятие рабочего времени, необходимость его регулирования. Виды рабочего времени, их характеристика.</w:t>
      </w:r>
    </w:p>
    <w:p w:rsidR="00301781" w:rsidRPr="00E23A4A" w:rsidRDefault="00301781" w:rsidP="00301781">
      <w:pPr>
        <w:pStyle w:val="a6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2.   </w:t>
      </w:r>
      <w:r w:rsidR="00E23A4A" w:rsidRPr="00E23A4A">
        <w:rPr>
          <w:rFonts w:ascii="Times New Roman" w:hAnsi="Times New Roman" w:cs="Times New Roman"/>
          <w:sz w:val="24"/>
          <w:szCs w:val="24"/>
        </w:rPr>
        <w:t>Режимы рабочего времени и порядок их установления.</w:t>
      </w:r>
    </w:p>
    <w:p w:rsidR="00301781" w:rsidRDefault="00301781" w:rsidP="00301781">
      <w:pPr>
        <w:pStyle w:val="a6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8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3435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Тестовые вопросы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>1. Нормальная продолжительность рабочего времени в соответствии с Трудовым кодексом РФ не может превышать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 1) 41 час в неделю;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40 часов в неделю;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3) 38 часов в неделю.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>2. Для учащихся образовательных учреждений в возрасте 16–18 лет, работающих в течени</w:t>
      </w:r>
      <w:proofErr w:type="gramStart"/>
      <w:r w:rsidRPr="007A0923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7A0923">
        <w:rPr>
          <w:rFonts w:ascii="Times New Roman" w:hAnsi="Times New Roman" w:cs="Times New Roman"/>
          <w:b/>
          <w:sz w:val="24"/>
          <w:szCs w:val="24"/>
        </w:rPr>
        <w:t xml:space="preserve"> учебного года в свободное от учебы время, продолжительность рабочего времени не может превышать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>1) 35 часов в неделю;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 2) 24 часа в неделю;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3) 17,5 часов в неделю.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>3. Работодатель обязан установить график неполного рабочего времени по просьбе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несовершеннолетнего;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>2) лица, осуществляющего уход за больными членами семьи в соответствии с медицинским заключением;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 3) работающего пенсионера.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>4. Продолжительность рабочего дня, непосредственно предшествующе</w:t>
      </w:r>
      <w:r w:rsidR="007A0923">
        <w:rPr>
          <w:rFonts w:ascii="Times New Roman" w:hAnsi="Times New Roman" w:cs="Times New Roman"/>
          <w:b/>
          <w:sz w:val="24"/>
          <w:szCs w:val="24"/>
        </w:rPr>
        <w:t>го нерабочему праздничному дню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уменьшается на 1 час;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увеличивается на 1 час;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3) остается неизменной.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5. В соответствии с нормами ТК РФ ночным считается время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с 24.00 до 06.00 часов;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с 23.00 до 05.00 часов;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3) с 22.00 до 06.00 часов.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6. Привлечение работника к сверхурочной работе при неявке сменщика допускается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без его согласия;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с его письменного согласия;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>3) с его письменного согласия и с учетом мнения</w:t>
      </w:r>
      <w:r>
        <w:rPr>
          <w:rFonts w:ascii="Times New Roman" w:hAnsi="Times New Roman" w:cs="Times New Roman"/>
          <w:sz w:val="24"/>
          <w:szCs w:val="24"/>
        </w:rPr>
        <w:t xml:space="preserve"> выборного профсоюзного органа.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7. Максимальная продолжительность сверхурочных работ в год –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3A4A">
        <w:rPr>
          <w:rFonts w:ascii="Times New Roman" w:hAnsi="Times New Roman" w:cs="Times New Roman"/>
          <w:sz w:val="24"/>
          <w:szCs w:val="24"/>
        </w:rPr>
        <w:t xml:space="preserve">) 100 часов;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23A4A">
        <w:rPr>
          <w:rFonts w:ascii="Times New Roman" w:hAnsi="Times New Roman" w:cs="Times New Roman"/>
          <w:sz w:val="24"/>
          <w:szCs w:val="24"/>
        </w:rPr>
        <w:t>) 120 часов;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23A4A">
        <w:rPr>
          <w:rFonts w:ascii="Times New Roman" w:hAnsi="Times New Roman" w:cs="Times New Roman"/>
          <w:sz w:val="24"/>
          <w:szCs w:val="24"/>
        </w:rPr>
        <w:t xml:space="preserve">) 180 часов.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8. Перечень должностей работников с ненормированным рабочим днем устанавливается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постановлением Правительства РФ;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коллективным договором или локальным нормативным актом;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3) приказом работодателя. 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9. При работе в режиме гибкого рабочего времени начало, окончание или общая продолжительность рабочего дня определяется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>1) коллективным договором;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 2) локальным нормативным актом;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 3) соглашением сторон.</w:t>
      </w:r>
    </w:p>
    <w:p w:rsidR="00E23A4A" w:rsidRPr="007A0923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A0923">
        <w:rPr>
          <w:rFonts w:ascii="Times New Roman" w:hAnsi="Times New Roman" w:cs="Times New Roman"/>
          <w:b/>
          <w:sz w:val="24"/>
          <w:szCs w:val="24"/>
        </w:rPr>
        <w:t xml:space="preserve">10. Порядок введения суммированного учета рабочего времени устанавливается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1) правилами внутреннего трудового распорядка; </w:t>
      </w:r>
    </w:p>
    <w:p w:rsid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 xml:space="preserve">2) коллективным договором; </w:t>
      </w:r>
    </w:p>
    <w:p w:rsidR="00301781" w:rsidRPr="00E23A4A" w:rsidRDefault="00E23A4A" w:rsidP="00E23A4A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3A4A">
        <w:rPr>
          <w:rFonts w:ascii="Times New Roman" w:hAnsi="Times New Roman" w:cs="Times New Roman"/>
          <w:sz w:val="24"/>
          <w:szCs w:val="24"/>
        </w:rPr>
        <w:t>3) трудовым договором.</w:t>
      </w: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2</w:t>
      </w:r>
    </w:p>
    <w:p w:rsidR="00301781" w:rsidRPr="007A0923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A092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301781" w:rsidRPr="007A0923" w:rsidRDefault="00301781" w:rsidP="00301781">
      <w:pPr>
        <w:pStyle w:val="a8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>1.</w:t>
      </w:r>
      <w:r w:rsidR="007A0923" w:rsidRPr="007A0923">
        <w:rPr>
          <w:rFonts w:ascii="Times New Roman" w:hAnsi="Times New Roman" w:cs="Times New Roman"/>
          <w:sz w:val="24"/>
          <w:szCs w:val="24"/>
        </w:rPr>
        <w:t xml:space="preserve"> </w:t>
      </w:r>
      <w:r w:rsidR="007A0923" w:rsidRPr="007A0923">
        <w:rPr>
          <w:rFonts w:ascii="Times New Roman" w:hAnsi="Times New Roman" w:cs="Times New Roman"/>
          <w:sz w:val="24"/>
          <w:szCs w:val="24"/>
        </w:rPr>
        <w:t>Понятие и виды времени отдыха.</w:t>
      </w:r>
    </w:p>
    <w:p w:rsidR="00301781" w:rsidRPr="007A0923" w:rsidRDefault="00301781" w:rsidP="00301781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>2.</w:t>
      </w:r>
      <w:r w:rsidR="007A0923" w:rsidRPr="007A0923">
        <w:rPr>
          <w:rFonts w:ascii="Times New Roman" w:hAnsi="Times New Roman" w:cs="Times New Roman"/>
          <w:sz w:val="24"/>
          <w:szCs w:val="24"/>
        </w:rPr>
        <w:t xml:space="preserve"> </w:t>
      </w:r>
      <w:r w:rsidR="007A0923" w:rsidRPr="007A0923">
        <w:rPr>
          <w:rFonts w:ascii="Times New Roman" w:hAnsi="Times New Roman" w:cs="Times New Roman"/>
          <w:sz w:val="24"/>
          <w:szCs w:val="24"/>
        </w:rPr>
        <w:t>Ежегодный основной оплачиваемый отпуск: порядок предоставления.</w:t>
      </w:r>
    </w:p>
    <w:p w:rsidR="00301781" w:rsidRDefault="00301781" w:rsidP="0030178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1. Перерыв для отдыха и питания в течение рабочего дня (обеденный перерыв) может иметь продолжительность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а) не менее 30 минут и не более двух часов;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б) не менее 45 минут и не более двух часов;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в) не менее 45 минут и не более 1 часа.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2. Перерыв для отдыха и питания в течение рабочего дня (обеденный перерыв) в рабочее время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всегда включается;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включаются, когда это предусмотрено коллективным договором;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не включается.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3. Специальные перерывы для обогревания и отдыха, предоставляемые лицам, работающим в холодное время года на открытом воздухе, в рабочее время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всегда включаются;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включаются, когда это предусмотрено коллективным договором;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не включаются.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>4. Продолжительность еженедельного непрерыв</w:t>
      </w:r>
      <w:r w:rsidRPr="007A0923">
        <w:rPr>
          <w:rFonts w:ascii="Times New Roman" w:hAnsi="Times New Roman" w:cs="Times New Roman"/>
          <w:b/>
          <w:sz w:val="24"/>
          <w:szCs w:val="24"/>
        </w:rPr>
        <w:t>ного отдыха не может быть менее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40 часов;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42 часа;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48 часов.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5. По общему правилу работник может быть привлечен к работе в выходной или нерабочий праздничный день только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с его письменного согласия;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с его письменного согласия и с учетом мнения выборного органа первичной профсоюзной организации;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без его согласия, но с учетом мнения выборного органа первичной профсоюзной организации;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6. Продолжительность ежегодного основного оплачиваемого отпуска работника, установленная ТК РФ, составляет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28 календарных дней;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26 календарных дней;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24 рабочих дня.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7. Работникам с ненормированным рабочим днем предоставляется дополнительный отпуск продолжительностью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не менее 12 календарных дней;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не менее 6 календарных дней;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не менее 3 календарных дней.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8. В стаж работы, дающей право на ежегодный основной оплачиваемый отпуск, не включается время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lastRenderedPageBreak/>
        <w:t xml:space="preserve">1) ежегодного оплачиваемого отпуска;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вынужденного прогула при незаконном увольнении и последующем восстановлении на прежней работе;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в) отпуска по уходу за ребенком до </w:t>
      </w:r>
      <w:proofErr w:type="gramStart"/>
      <w:r w:rsidRPr="007A0923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7A0923">
        <w:rPr>
          <w:rFonts w:ascii="Times New Roman" w:hAnsi="Times New Roman" w:cs="Times New Roman"/>
          <w:sz w:val="24"/>
          <w:szCs w:val="24"/>
        </w:rPr>
        <w:t xml:space="preserve"> им установленного законом возраста.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9. Право на использование основного отпуска за первый год работы возникает по истечении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6 месяцев работы у данного работодателя;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11 месяцев работы у данного работодателя;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3) 1 года работы у данного работодателя. </w:t>
      </w:r>
    </w:p>
    <w:p w:rsidR="007A0923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sz w:val="24"/>
          <w:szCs w:val="24"/>
        </w:rPr>
        <w:t xml:space="preserve">10. Очередность предоставления оплачиваемых отпусков определяется ежегодно в соответствии с графиком отпусков, утверждаемым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1) работодателем; </w:t>
      </w:r>
    </w:p>
    <w:p w:rsid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 xml:space="preserve">2) выборным органом первичной профсоюзной организации; </w:t>
      </w:r>
    </w:p>
    <w:p w:rsidR="00301781" w:rsidRPr="007A0923" w:rsidRDefault="007A0923" w:rsidP="007A0923">
      <w:pPr>
        <w:shd w:val="clear" w:color="auto" w:fill="FFFFFF"/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923">
        <w:rPr>
          <w:rFonts w:ascii="Times New Roman" w:hAnsi="Times New Roman" w:cs="Times New Roman"/>
          <w:sz w:val="24"/>
          <w:szCs w:val="24"/>
        </w:rPr>
        <w:t>3) работодателем с учетом мнения выборного органа первичной профсоюзной организации.</w:t>
      </w:r>
      <w:r w:rsidR="00301781" w:rsidRPr="007A0923">
        <w:rPr>
          <w:rFonts w:ascii="Times New Roman" w:hAnsi="Times New Roman" w:cs="Times New Roman"/>
          <w:sz w:val="24"/>
          <w:szCs w:val="24"/>
        </w:rPr>
        <w:tab/>
      </w: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3</w:t>
      </w: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Pr="00CE6E54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</w:t>
      </w:r>
      <w:r w:rsidRPr="00CE6E5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Теоретические вопросы</w:t>
      </w:r>
    </w:p>
    <w:p w:rsidR="00CE6E54" w:rsidRPr="00CE6E54" w:rsidRDefault="00301781" w:rsidP="00CE6E5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1. </w:t>
      </w:r>
      <w:r w:rsidR="00CE6E54" w:rsidRPr="00CE6E54">
        <w:rPr>
          <w:rFonts w:ascii="Times New Roman" w:hAnsi="Times New Roman" w:cs="Times New Roman"/>
          <w:sz w:val="24"/>
          <w:szCs w:val="24"/>
        </w:rPr>
        <w:t>Основные понятия, принципы и гарантии по оплате труда работников</w:t>
      </w:r>
    </w:p>
    <w:p w:rsidR="00301781" w:rsidRPr="00CE6E54" w:rsidRDefault="00CE6E54" w:rsidP="00CE6E5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2. </w:t>
      </w:r>
      <w:r w:rsidRPr="00CE6E54">
        <w:rPr>
          <w:rFonts w:ascii="Times New Roman" w:hAnsi="Times New Roman" w:cs="Times New Roman"/>
          <w:sz w:val="24"/>
          <w:szCs w:val="24"/>
        </w:rPr>
        <w:t>Установление заработной платы</w:t>
      </w:r>
      <w:r w:rsidR="00301781" w:rsidRPr="00CE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1. Минимальный </w:t>
      </w:r>
      <w:proofErr w:type="gramStart"/>
      <w:r w:rsidRPr="00CE6E54">
        <w:rPr>
          <w:rFonts w:ascii="Times New Roman" w:hAnsi="Times New Roman" w:cs="Times New Roman"/>
          <w:b/>
          <w:sz w:val="24"/>
          <w:szCs w:val="24"/>
        </w:rPr>
        <w:t>размер оплаты труда</w:t>
      </w:r>
      <w:proofErr w:type="gramEnd"/>
      <w:r w:rsidRPr="00CE6E54">
        <w:rPr>
          <w:rFonts w:ascii="Times New Roman" w:hAnsi="Times New Roman" w:cs="Times New Roman"/>
          <w:b/>
          <w:sz w:val="24"/>
          <w:szCs w:val="24"/>
        </w:rPr>
        <w:t xml:space="preserve"> устанавливается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постановлением Правительства РФ;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указом Президента РФ;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федеральным законом.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 2. Максимальный размер заработной платы работника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не может быть </w:t>
      </w:r>
      <w:proofErr w:type="gramStart"/>
      <w:r w:rsidRPr="00CE6E54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CE6E54">
        <w:rPr>
          <w:rFonts w:ascii="Times New Roman" w:hAnsi="Times New Roman" w:cs="Times New Roman"/>
          <w:sz w:val="24"/>
          <w:szCs w:val="24"/>
        </w:rPr>
        <w:t>;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б) может быть </w:t>
      </w:r>
      <w:proofErr w:type="gramStart"/>
      <w:r w:rsidRPr="00CE6E54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CE6E54">
        <w:rPr>
          <w:rFonts w:ascii="Times New Roman" w:hAnsi="Times New Roman" w:cs="Times New Roman"/>
          <w:sz w:val="24"/>
          <w:szCs w:val="24"/>
        </w:rPr>
        <w:t xml:space="preserve"> коллективным договором;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ежегодно устанавливается законом о федеральном бюджете.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3. Доля заработной платы, выплачиваемой в </w:t>
      </w:r>
      <w:proofErr w:type="spellStart"/>
      <w:r w:rsidRPr="00CE6E54">
        <w:rPr>
          <w:rFonts w:ascii="Times New Roman" w:hAnsi="Times New Roman" w:cs="Times New Roman"/>
          <w:b/>
          <w:sz w:val="24"/>
          <w:szCs w:val="24"/>
        </w:rPr>
        <w:t>неденежной</w:t>
      </w:r>
      <w:proofErr w:type="spellEnd"/>
      <w:r w:rsidRPr="00CE6E54">
        <w:rPr>
          <w:rFonts w:ascii="Times New Roman" w:hAnsi="Times New Roman" w:cs="Times New Roman"/>
          <w:b/>
          <w:sz w:val="24"/>
          <w:szCs w:val="24"/>
        </w:rPr>
        <w:t xml:space="preserve"> форме, не может превышать от начисленной месячной заработной платы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а) 20 %;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50 %;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70 %.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4. Заработная плата выплачивается не реже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одного раза в неделю;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одного раза в месяц;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двух раз в месяц.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5. Если заработная плата была излишне выплачена работнику вследствие счетной ошибки, то она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1) не может быть с него </w:t>
      </w:r>
      <w:proofErr w:type="gramStart"/>
      <w:r w:rsidRPr="00CE6E54">
        <w:rPr>
          <w:rFonts w:ascii="Times New Roman" w:hAnsi="Times New Roman" w:cs="Times New Roman"/>
          <w:sz w:val="24"/>
          <w:szCs w:val="24"/>
        </w:rPr>
        <w:t>взыскана</w:t>
      </w:r>
      <w:proofErr w:type="gramEnd"/>
      <w:r w:rsidRPr="00CE6E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2) может быть </w:t>
      </w:r>
      <w:proofErr w:type="gramStart"/>
      <w:r w:rsidRPr="00CE6E54">
        <w:rPr>
          <w:rFonts w:ascii="Times New Roman" w:hAnsi="Times New Roman" w:cs="Times New Roman"/>
          <w:sz w:val="24"/>
          <w:szCs w:val="24"/>
        </w:rPr>
        <w:t>взыскана</w:t>
      </w:r>
      <w:proofErr w:type="gramEnd"/>
      <w:r w:rsidRPr="00CE6E54">
        <w:rPr>
          <w:rFonts w:ascii="Times New Roman" w:hAnsi="Times New Roman" w:cs="Times New Roman"/>
          <w:sz w:val="24"/>
          <w:szCs w:val="24"/>
        </w:rPr>
        <w:t xml:space="preserve"> работодателем;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3) может быть </w:t>
      </w:r>
      <w:proofErr w:type="gramStart"/>
      <w:r w:rsidRPr="00CE6E54">
        <w:rPr>
          <w:rFonts w:ascii="Times New Roman" w:hAnsi="Times New Roman" w:cs="Times New Roman"/>
          <w:sz w:val="24"/>
          <w:szCs w:val="24"/>
        </w:rPr>
        <w:t>взыскана</w:t>
      </w:r>
      <w:proofErr w:type="gramEnd"/>
      <w:r w:rsidRPr="00CE6E54">
        <w:rPr>
          <w:rFonts w:ascii="Times New Roman" w:hAnsi="Times New Roman" w:cs="Times New Roman"/>
          <w:sz w:val="24"/>
          <w:szCs w:val="24"/>
        </w:rPr>
        <w:t xml:space="preserve"> федеральной инспекцией труда.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6. По общему правилу размер всех удержаний при каждой выплате заработной платы работника не может превышать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20 %;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50 %;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70 %.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lastRenderedPageBreak/>
        <w:t>7. В случае задержки выплаты заработной платы на срок более 15 дней работник имеет право,</w:t>
      </w:r>
      <w:r w:rsidRPr="00CE6E54">
        <w:rPr>
          <w:rFonts w:ascii="Times New Roman" w:hAnsi="Times New Roman" w:cs="Times New Roman"/>
          <w:b/>
          <w:sz w:val="24"/>
          <w:szCs w:val="24"/>
        </w:rPr>
        <w:t xml:space="preserve"> известив ра</w:t>
      </w:r>
      <w:r w:rsidRPr="00CE6E54">
        <w:rPr>
          <w:rFonts w:ascii="Times New Roman" w:hAnsi="Times New Roman" w:cs="Times New Roman"/>
          <w:b/>
          <w:sz w:val="24"/>
          <w:szCs w:val="24"/>
        </w:rPr>
        <w:t xml:space="preserve">ботодателя в письменной форме, приостановить работу до выплаты задержанной суммы,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ежедневно присутствуя на рабочем месте;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отсутствуя в этот период на рабочем месте;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отсутствуя на рабочем месте не более чем 1 месяц.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8. По общему правилу оплата труда при выполнении работ в выходные и нерабочие праздничные дни производится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не менее чем в двойном размере;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не менее чем в полуторном размере;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в размере 2/3 дневной ставки.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9. Время простоя по вине работодателя оплачивается в размере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средней заработной платы работника;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не менее двух третей средней заработной платы работника;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не менее половины средней заработной платы работника </w:t>
      </w:r>
    </w:p>
    <w:p w:rsidR="00CE6E54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b/>
          <w:sz w:val="24"/>
          <w:szCs w:val="24"/>
        </w:rPr>
        <w:t xml:space="preserve">10. Виды норм труда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нормы выработки, нормы времени, нормативы численности; </w:t>
      </w:r>
    </w:p>
    <w:p w:rsid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б) нормы производства, нормы времени, нормы обслуживания;</w:t>
      </w:r>
    </w:p>
    <w:p w:rsidR="00301781" w:rsidRPr="00CE6E54" w:rsidRDefault="00CE6E54" w:rsidP="00CE6E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нормы выработки, нормы работы, нормы времени.</w:t>
      </w: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4</w:t>
      </w: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1Теоретические вопросы</w:t>
      </w:r>
    </w:p>
    <w:p w:rsidR="00CE6E54" w:rsidRPr="00CE6E54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6E54" w:rsidRPr="00CE6E54">
        <w:rPr>
          <w:rFonts w:ascii="Times New Roman" w:hAnsi="Times New Roman" w:cs="Times New Roman"/>
          <w:sz w:val="24"/>
          <w:szCs w:val="24"/>
        </w:rPr>
        <w:t xml:space="preserve">Обеспечение права работников в сфере охраны труда. </w:t>
      </w:r>
    </w:p>
    <w:p w:rsidR="00301781" w:rsidRPr="00CE6E54" w:rsidRDefault="00CE6E54" w:rsidP="00301781">
      <w:pPr>
        <w:pStyle w:val="a6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2</w:t>
      </w:r>
      <w:r w:rsidRPr="00CE6E54">
        <w:rPr>
          <w:rFonts w:ascii="Times New Roman" w:hAnsi="Times New Roman" w:cs="Times New Roman"/>
          <w:sz w:val="24"/>
          <w:szCs w:val="24"/>
        </w:rPr>
        <w:t>. Расследование и учет несчастных случаев на производ</w:t>
      </w:r>
      <w:r w:rsidRPr="00CE6E54">
        <w:rPr>
          <w:rFonts w:ascii="Times New Roman" w:hAnsi="Times New Roman" w:cs="Times New Roman"/>
          <w:sz w:val="24"/>
          <w:szCs w:val="24"/>
        </w:rPr>
        <w:t>стве</w:t>
      </w:r>
      <w:r w:rsidR="00301781" w:rsidRPr="00CE6E54">
        <w:rPr>
          <w:rFonts w:ascii="Times New Roman" w:hAnsi="Times New Roman" w:cs="Times New Roman"/>
          <w:sz w:val="24"/>
          <w:szCs w:val="24"/>
        </w:rPr>
        <w:t>.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E6E54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Производственный фактор, воздействие которого на работника может привести к его травме, называется </w:t>
      </w:r>
    </w:p>
    <w:p w:rsidR="00CE6E54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опасным производственным фактором;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вредным производственным фактором;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тяжелым производственным фактором.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 2. Оценку условий труда на рабочих местах в целях выявления вредных или опасных производственных факторов называют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а) сертификацией рабочих мест по условиям труда;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б) аттестацией рабочих мест по условиям труда; </w:t>
      </w:r>
    </w:p>
    <w:p w:rsidR="00AE4382" w:rsidRDefault="00AE4382" w:rsidP="00AE4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E54" w:rsidRPr="00CE6E54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специальная оценка условий труда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>3. Обязанности по обеспечению безопасных условий и охраны труда лежат на федеральной инспекции труда</w:t>
      </w:r>
      <w:r w:rsidRPr="00CE6E54">
        <w:rPr>
          <w:rFonts w:ascii="Times New Roman" w:hAnsi="Times New Roman" w:cs="Times New Roman"/>
          <w:sz w:val="24"/>
          <w:szCs w:val="24"/>
        </w:rPr>
        <w:t>;</w:t>
      </w:r>
    </w:p>
    <w:p w:rsidR="00AE4382" w:rsidRDefault="00AE4382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CE6E54" w:rsidRPr="00CE6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E6E54" w:rsidRPr="00CE6E54">
        <w:rPr>
          <w:rFonts w:ascii="Times New Roman" w:hAnsi="Times New Roman" w:cs="Times New Roman"/>
          <w:sz w:val="24"/>
          <w:szCs w:val="24"/>
        </w:rPr>
        <w:t>выборном</w:t>
      </w:r>
      <w:proofErr w:type="gramEnd"/>
      <w:r w:rsidR="00CE6E54" w:rsidRPr="00CE6E54">
        <w:rPr>
          <w:rFonts w:ascii="Times New Roman" w:hAnsi="Times New Roman" w:cs="Times New Roman"/>
          <w:sz w:val="24"/>
          <w:szCs w:val="24"/>
        </w:rPr>
        <w:t xml:space="preserve"> органе первичной профсоюзной организации; </w:t>
      </w:r>
    </w:p>
    <w:p w:rsidR="00AE4382" w:rsidRDefault="00AE4382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E6E54" w:rsidRPr="00CE6E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E6E54" w:rsidRPr="00CE6E54">
        <w:rPr>
          <w:rFonts w:ascii="Times New Roman" w:hAnsi="Times New Roman" w:cs="Times New Roman"/>
          <w:sz w:val="24"/>
          <w:szCs w:val="24"/>
        </w:rPr>
        <w:t>работодателе</w:t>
      </w:r>
      <w:proofErr w:type="gramEnd"/>
      <w:r w:rsidR="00CE6E54" w:rsidRPr="00CE6E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4. Могут не проходить обязательные предварительные и периодические медицинские осмотры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а) работники, занятые на работах, связанных с движением транспорта;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работники оборонной промышленности;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работники медицинских и образовательных учреждений.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 5. На работах, связанных с источниками повышенной опасности, обязательное психиатрическое освидетельствование проводится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не реже одного раза в год;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не реже одного раза в три года;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lastRenderedPageBreak/>
        <w:t xml:space="preserve">в) не реже одного раза в пять лет. 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6. Лечебно-профилактическое питание предоставляется работникам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бесплатно на работах с вредными условиями труда;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бесплатно на работах с особо вредными условиями труда;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на работах с особо вредными условиями труда за плату.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 7. По общему правилу состав комиссии по расследованию несчастных случаев утверждается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а) приказом (распоряжением) работодателя;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приказом федеральной инспекции труда;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совместным решением работодателя и представительного органа работников. 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>8. Расследование несчастного случая со смертельным исходом проводится комиссией в течение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а) 10 дней;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б) 15 дней;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 в) месяца. 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9. При групповом несчастном случае соответствующий акт о несчастном случае на производстве составляется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один на всех пострадавших;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один на всех пострадавших с соответствующим количеством копий;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в) на каждого пострадавшего отдельно. </w:t>
      </w:r>
    </w:p>
    <w:p w:rsidR="00AE4382" w:rsidRP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2">
        <w:rPr>
          <w:rFonts w:ascii="Times New Roman" w:hAnsi="Times New Roman" w:cs="Times New Roman"/>
          <w:b/>
          <w:sz w:val="24"/>
          <w:szCs w:val="24"/>
        </w:rPr>
        <w:t xml:space="preserve">10. Разногласия по вопросам непризнания работодателем факта несчастного случая рассматриваются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а) федеральным органом исполнительной власти, уполномоченным на проведение государственного надзора и контроля, и его территориальными органами; </w:t>
      </w:r>
    </w:p>
    <w:p w:rsidR="00AE4382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 xml:space="preserve">б) представительным органом работодателей; </w:t>
      </w:r>
    </w:p>
    <w:p w:rsidR="00301781" w:rsidRPr="00CE6E54" w:rsidRDefault="00CE6E54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54">
        <w:rPr>
          <w:rFonts w:ascii="Times New Roman" w:hAnsi="Times New Roman" w:cs="Times New Roman"/>
          <w:sz w:val="24"/>
          <w:szCs w:val="24"/>
        </w:rPr>
        <w:t>в) представительным органом работников.</w:t>
      </w:r>
    </w:p>
    <w:p w:rsidR="00AE4382" w:rsidRDefault="00AE4382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5</w:t>
      </w: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301781" w:rsidRPr="004636B5" w:rsidRDefault="00301781" w:rsidP="00301781">
      <w:pPr>
        <w:pStyle w:val="a6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636B5" w:rsidRPr="004636B5">
        <w:rPr>
          <w:rFonts w:ascii="Times New Roman" w:hAnsi="Times New Roman" w:cs="Times New Roman"/>
          <w:sz w:val="24"/>
          <w:szCs w:val="24"/>
        </w:rPr>
        <w:t>Понятие дисциплины труда и методы ее обеспечения</w:t>
      </w:r>
    </w:p>
    <w:p w:rsidR="00301781" w:rsidRPr="004636B5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6B5">
        <w:rPr>
          <w:rFonts w:ascii="Times New Roman" w:hAnsi="Times New Roman" w:cs="Times New Roman"/>
          <w:sz w:val="24"/>
          <w:szCs w:val="24"/>
        </w:rPr>
        <w:t xml:space="preserve">2. </w:t>
      </w:r>
      <w:r w:rsidR="004636B5" w:rsidRPr="004636B5">
        <w:rPr>
          <w:rFonts w:ascii="Times New Roman" w:hAnsi="Times New Roman" w:cs="Times New Roman"/>
          <w:sz w:val="24"/>
          <w:szCs w:val="24"/>
        </w:rPr>
        <w:t>Дисциплинарная ответственность и дисциплинарный проступок.</w:t>
      </w:r>
    </w:p>
    <w:p w:rsidR="00301781" w:rsidRDefault="00301781" w:rsidP="00301781">
      <w:pPr>
        <w:pStyle w:val="a6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Субъектом трудового права не является…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подрядчик;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акционерное общество;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производственный кооператив;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физическое лицо.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Трудовая дееспособность – это…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способность иметь трудовые права;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способность реализовать трудовые права;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способность применять трудовые права;</w:t>
      </w:r>
    </w:p>
    <w:p w:rsidR="00301781" w:rsidRDefault="00301781" w:rsidP="0030178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способность защищать трудовые права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1781" w:rsidRDefault="00301781" w:rsidP="0030178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781" w:rsidRDefault="00301781" w:rsidP="0030178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Трудовой договор - ……..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…….труда,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……… выплачивать работнику заработную плату, а работник обязуется ……… определенную этим соглашением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трудовую функцию в интересах, под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управлением и контролем работодателя, соблюдать ………,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действующие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данного работодателя.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(Вставьте пропущенные слова)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Индивидуальные трудовые споры, это…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Неурегулированные разногласия между работником и работодателем;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Неурегулированные разногласия по вопросу применения трудового права;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Неурегулированные разногласия между работниками и работодателем по поводу изменения условий труда, изданию новых локальных нормативных актов о труде или отмене старых норм;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Неурегулированные разногласия между работодателем и работником по вопросам применения действующих норм трудового права.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Коллективные трудовые споры, это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Неурегулированные разногласия между работником и работодателем; 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Неурегулированные разногласия по вопросу применения трудового права;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Неурегулированные разногласия между работниками и работодателем по поводу изменения условий труда, изданию новых локальных нормативных актов о труде или отмене старых норм;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Неурегулированные разногласия между работодателем и работником по вопросам применения действующих норм трудового права.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Обязательственные условия коллективного договора…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Правила поведения общего характера;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Взаимные права и обязанности;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вырабатываются сторонами, а отбираются из действующего законодательства;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Локальные нормативные акты, распространяются только на работников данной организации.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Производственный фактор, воздействие которого на работника может привести к травме - это … производственный фактор…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1.тяжелый;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2.опасный;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3.вредный.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Фактическое допущение к работе считается заключением трудового договора, независимо от его оформления, если…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Это относится к несовершеннолетним;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Относится к беременной женщине или женщине с детьми;</w:t>
      </w:r>
    </w:p>
    <w:p w:rsidR="00301781" w:rsidRDefault="00301781" w:rsidP="003017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Относится к инвалидам;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4.Допущение произведено работодателем или его представителем.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Возраст, с которого допускается заключение трудового договора… 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14 лет;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15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16 лет;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18 лет.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Считаются занятыми лица, проходящие курс обучения в образовательных учреждения общего, начального, среднего и высшего образования и других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1.только по очной форме;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и очно-заочной (вечерней формах);</w:t>
      </w: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 любой форме.</w:t>
      </w:r>
    </w:p>
    <w:p w:rsidR="00301781" w:rsidRDefault="00301781" w:rsidP="00301781">
      <w:pPr>
        <w:tabs>
          <w:tab w:val="left" w:pos="14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6</w:t>
      </w:r>
    </w:p>
    <w:p w:rsidR="00AE4382" w:rsidRDefault="00AE4382" w:rsidP="00AE4382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AE4382" w:rsidRDefault="00AE4382" w:rsidP="00AE4382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1.Прекращение трудового договора вследствие нарушения обязательных правил при приеме на работу.</w:t>
      </w:r>
    </w:p>
    <w:p w:rsidR="00AE4382" w:rsidRDefault="00AE4382" w:rsidP="00AE438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2.Аттестация работников по трудовому праву. Характеристика отдельных видов (случаев аттестации).</w:t>
      </w:r>
    </w:p>
    <w:p w:rsidR="00AE4382" w:rsidRDefault="00AE4382" w:rsidP="00AE438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Правила внутреннего трудового распорядка организации утверждаются…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1.Профсоюзной организацией на предприятии;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2.Собранием трудового коллектива;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3.Органами исполнительной власти по месту организации;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Работодателем.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В стаж работы, дающей право на ежегодный основной оплачиваемый отпуск, не включается время </w:t>
      </w:r>
      <w:r>
        <w:rPr>
          <w:rFonts w:ascii="Times New Roman" w:hAnsi="Times New Roman" w:cs="Times New Roman"/>
          <w:b/>
          <w:i/>
          <w:sz w:val="24"/>
          <w:szCs w:val="24"/>
        </w:rPr>
        <w:t>….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1.вынужденного прогула при незаконном увольнении и последующем восстановлении на работе;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2.болезни работника;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3.отпуска по уходу за ребенком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установленного законом возраста.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Трудовая правоспособность – это способность…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1.Трудиться;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2.Иметь права на труд;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3.Иметь трудовые права и обязанности;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4.Отвечать за трудовые правонарушения.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 рабочее время не включается 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1.междусменный перерыв;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2.перерыв для отдыха и питания;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3.перерыв для кормления женщиной ребенка до полутора лет.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При совпадении выходного и нерабочего праздничного дней 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1.работникам предоставляется дополнительный день отдыха по усмотрению работодателя;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2.выходной день переносится на следующий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праздничного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рабочий день;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3.работник использует нерабочий праздничный день, а выходной день добавляется к отпуску.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Заработная плата – это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ознаграждение за труд в зависимости от квалификации работника, ……, ……, ….. и условий выполняемой работы, а также компенсационные выплаты  и ………выплаты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Трудовая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деликтоспособность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это способность…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1.своими действиями осуществлять трудовые права и обязанности;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2.иметь трудовые права и обязанности;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3.трудиться по ТД;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4.нести ответственность за трудовые правонарушения.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8.Граждане в возрасте от 14 до 16 лет вправе заключать ТД в следующих случаях…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трудоустройстве по направлению органов опеки и попечительства;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после вступления в брак;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свободное от учебы время, с согласия законных представителей;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нет других источников дохода.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В случае приостановления действия на срок до двух месяцев специального права работника,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работу, последний 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отстранить работника от работы без начисления заработной платы;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2.может уволить работника в соответствии с п. 7 ч.1 ст.77 ТК РФ;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3.может отстранить работника от работы с сохранением средней заработной платы.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К специальным принципам трудового права относятся…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1.Гуманность;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2.Законность;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3.Свобода труда;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4.Равенство перед законом и судом.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7</w:t>
      </w:r>
    </w:p>
    <w:p w:rsidR="009B12EF" w:rsidRDefault="009B12EF" w:rsidP="009B12EF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9B12EF" w:rsidRDefault="009B12EF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12EF" w:rsidRPr="004636B5" w:rsidRDefault="009B12EF" w:rsidP="009B12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636B5" w:rsidRPr="004636B5">
        <w:rPr>
          <w:rFonts w:ascii="Times New Roman" w:hAnsi="Times New Roman" w:cs="Times New Roman"/>
          <w:sz w:val="24"/>
          <w:szCs w:val="24"/>
        </w:rPr>
        <w:t>Дисциплинарные взыскания и порядок их применения.</w:t>
      </w:r>
    </w:p>
    <w:p w:rsidR="009B12EF" w:rsidRPr="004636B5" w:rsidRDefault="009B12EF" w:rsidP="009B12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36B5">
        <w:rPr>
          <w:rFonts w:ascii="Times New Roman" w:hAnsi="Times New Roman" w:cs="Times New Roman"/>
          <w:sz w:val="24"/>
          <w:szCs w:val="24"/>
        </w:rPr>
        <w:t xml:space="preserve">2. </w:t>
      </w:r>
      <w:r w:rsidR="004636B5" w:rsidRPr="004636B5">
        <w:rPr>
          <w:rFonts w:ascii="Times New Roman" w:hAnsi="Times New Roman" w:cs="Times New Roman"/>
          <w:sz w:val="24"/>
          <w:szCs w:val="24"/>
        </w:rPr>
        <w:t>Поощрения за труд и порядок их применения</w:t>
      </w:r>
    </w:p>
    <w:p w:rsidR="009B12EF" w:rsidRDefault="009B12EF" w:rsidP="009B12EF">
      <w:pPr>
        <w:pStyle w:val="a8"/>
        <w:shd w:val="clear" w:color="auto" w:fill="FFFFFF"/>
        <w:tabs>
          <w:tab w:val="left" w:pos="3435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9B12EF" w:rsidRDefault="009B12EF" w:rsidP="009B12EF">
      <w:pPr>
        <w:shd w:val="clear" w:color="auto" w:fill="FFFFFF"/>
        <w:tabs>
          <w:tab w:val="left" w:pos="34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Срок трудоустройства…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6 месяцев;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1 год; 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года;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Меры дисциплинарного взыскания, которые предусматривает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 ……</w:t>
      </w:r>
      <w:r>
        <w:rPr>
          <w:rFonts w:ascii="Times New Roman" w:hAnsi="Times New Roman" w:cs="Times New Roman"/>
          <w:b/>
          <w:i/>
        </w:rPr>
        <w:t>(Вставьте пропущенные слова)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Дискриминация в труде означает…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1.Отказ в приеме на работу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16летнего возраста;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2.Отказ в прием на работу по состоянию здоровья гражданина;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Отказ в приеме на работу в связи с лишением его права занимать указанную должность;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Отказ в приеме на работу в связи с социальным происхождением.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Нормальная продолжительность рабочего времени  относительно законодательства не может превышать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Работники должны быть персонально предупреждены об увольнении по сокращению штатов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 две недели;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.два месяца;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один месяц.</w:t>
      </w:r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регистрации брака, рождения ребёнка или смерти близких родственников работник имеет право на отпуск без сохранения заработной платы продолжительностью до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</w:t>
      </w:r>
      <w:proofErr w:type="gramEnd"/>
    </w:p>
    <w:p w:rsidR="009B12EF" w:rsidRDefault="009B12EF" w:rsidP="009B12EF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Социальное партнёрство – это система взаимоотношений между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  <w:proofErr w:type="gramEnd"/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8.Работник должен письменно предупредить работодателя об увольнении по собственному желанию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две недели;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один месяц;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 дней.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Преимущественное право на оставление на работе при сокращении численности или штата работников имеют …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1.работники в возрасте до 18 лет;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2.работники с более высокой производительностью труда и квалификацией;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3.одинокие работники при наличии трех и более иждивенцев.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К специальным принципам трудового права относятся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1.Гуманность;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2.Законность;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3.Свобода труда;</w:t>
      </w:r>
    </w:p>
    <w:p w:rsidR="009B12EF" w:rsidRDefault="009B12EF" w:rsidP="009B12EF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4.Равенство перед законом и судом.</w:t>
      </w:r>
    </w:p>
    <w:p w:rsidR="009B12EF" w:rsidRDefault="009B12EF" w:rsidP="009B12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2EF" w:rsidRDefault="009B12EF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8</w:t>
      </w:r>
    </w:p>
    <w:p w:rsidR="00AE4382" w:rsidRDefault="00AE4382" w:rsidP="00AE4382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AE4382" w:rsidRDefault="00AE4382" w:rsidP="00AE4382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и виды переводов на другую работу.</w:t>
      </w:r>
    </w:p>
    <w:p w:rsidR="00AE4382" w:rsidRDefault="00AE4382" w:rsidP="00AE438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2.Обоснованное изменение условий трудового договора.</w:t>
      </w:r>
    </w:p>
    <w:p w:rsidR="00AE4382" w:rsidRDefault="00AE4382" w:rsidP="00AE4382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4382" w:rsidRDefault="00AE4382" w:rsidP="00AE4382">
      <w:pPr>
        <w:shd w:val="clear" w:color="auto" w:fill="FFFFFF"/>
        <w:tabs>
          <w:tab w:val="left" w:pos="34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AE4382" w:rsidRDefault="00AE4382" w:rsidP="00AE4382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Трудовое право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отрасль российского права, регулирующая трудовые отношения и ……. с ними связанные, производственные и трудовые отношения.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pStyle w:val="a8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трудового права образуют две группы отношений:  трудовые отношения и  отношения, непосредственно связанные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pStyle w:val="a8"/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3.Метод трудового права, это…</w:t>
      </w: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1.Совокупность приемов и способов регулирования отношений трудового права</w:t>
      </w: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2.Совокупность приемов и способов охраны трудового права</w:t>
      </w: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3.Способы и приемы распределения по трудовому праву</w:t>
      </w: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4.Технология производства продукции и товаров.</w:t>
      </w:r>
    </w:p>
    <w:p w:rsidR="00AE4382" w:rsidRDefault="00AE4382" w:rsidP="00AE4382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Испытание при приеме на работу устанавливается продолжительностью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pStyle w:val="a8"/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5.Отрасли, смежные с трудовым правом…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1.Конституционное, уголовное, уголовно-процессуальное; 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2.Семейное, водное, таможенное право;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3.Арбитражно-процессуальное, финансовое право;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4.Конституционное, административное право.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.Трудовой договор заключается в … форм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Вставьте пропущенные слова)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Принципы права, это…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1.Основополагающие начала, руководящие идеи регулирования общественных отношений;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2.Основные направления развития права;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3.Совокупность приемов и способов, обеспечивающих нужное и выгодное для общества, государства и самого работника общественных отношений;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4.Совокупность юридических норм, образующих единое предметное целое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разбивной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отдельные разделы (институты) права</w:t>
      </w:r>
      <w:r>
        <w:rPr>
          <w:rFonts w:ascii="Times New Roman" w:hAnsi="Times New Roman" w:cs="Times New Roman"/>
        </w:rPr>
        <w:t>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работник не приступил к работе в установленный срок, работодатель вправе ….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Источник права, это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1.содержание права;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2.форма выражения права;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 выражения права;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законы и иные подзаконные нормативные акты.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дисциплинарным проступком в трудовом праве понимается неисполнение…...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301781" w:rsidRDefault="00301781" w:rsidP="00301781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9</w:t>
      </w:r>
    </w:p>
    <w:p w:rsidR="00301781" w:rsidRDefault="00301781" w:rsidP="00301781">
      <w:pPr>
        <w:pStyle w:val="a8"/>
        <w:shd w:val="clear" w:color="auto" w:fill="FFFFFF"/>
        <w:tabs>
          <w:tab w:val="left" w:pos="3435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1.Теоретические вопросы</w:t>
      </w:r>
    </w:p>
    <w:p w:rsidR="00301781" w:rsidRDefault="00301781" w:rsidP="00301781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1.Трудовой договор: понятие, значение, стороны, содержание.</w:t>
      </w:r>
    </w:p>
    <w:p w:rsidR="00301781" w:rsidRDefault="00301781" w:rsidP="0030178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2.Содержание трудового договора. Обязательные условия трудового договора и их характеристика.</w:t>
      </w:r>
    </w:p>
    <w:p w:rsidR="00301781" w:rsidRDefault="00301781" w:rsidP="00301781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301781" w:rsidRDefault="00301781" w:rsidP="00301781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Максимальный срок, на который может заключаться срочный трудовой договор</w:t>
      </w:r>
      <w:r>
        <w:rPr>
          <w:rFonts w:ascii="Times New Roman" w:hAnsi="Times New Roman" w:cs="Times New Roman"/>
          <w:sz w:val="24"/>
          <w:szCs w:val="24"/>
        </w:rPr>
        <w:t xml:space="preserve"> …..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Субъекты трудового права…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1.Физические и юридические лица;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2.Участники ОО, наделенные субъективными трудовыми правами и обязанностями;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Унитарные предприятия;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4.Кооперативы.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общему правилу вступать в трудовое правоотношение в качестве работника можно с … лет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4.Профессиональный союз это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Добровольное общественное объединение граждан, связанных общими производственными и профессиональными интересами в целях защиты трудовых прав интересов своих членов;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2.Добровольное объединение граждан на основе членства, организованное для совместного ведения хозяйственной или иной деятельности;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3.Добровольный союз предпринимателей для совместного решения производственных задач;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4.Добровольная ассоциация юридических лиц для представительства и сотрудничества.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Обстоятельство, исключающее материальную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…….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 действия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 xml:space="preserve">  ……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письменному заявлению работника может быть заменена денежной компенсацией часть ежегодного оплачиваемого отпуска, превышающая … календарных дней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Основание возникновения, изменения и прекращение трудовых правоотношений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1.Юридический факт;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2.Юридический состав;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Трудовой договор;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4.Административный акт.</w:t>
      </w:r>
    </w:p>
    <w:p w:rsidR="00301781" w:rsidRDefault="00301781" w:rsidP="00301781">
      <w:pPr>
        <w:pStyle w:val="a8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Социальное партнерство в сфере труда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1.Система взаимоотношений между работниками, работодателями, органами государственной власти или местного самоуправления по вопросам урегулирования трудовых и иных, непосредственно связанных с ними отношений;</w:t>
      </w: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2.Правовой акт, устанавливающий общие принципы регулирования социально – трудовых отношений и связанных с ними отношений;</w:t>
      </w: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3.Взаимное соглашение работников и работодателей по поводу производства и реализации продукций;</w:t>
      </w: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4.Вовлечение работодателями работников в сферу извлечения прибыли и распределения её между числами организации.</w:t>
      </w:r>
    </w:p>
    <w:p w:rsidR="00301781" w:rsidRDefault="00301781" w:rsidP="00301781">
      <w:pPr>
        <w:pStyle w:val="a8"/>
        <w:tabs>
          <w:tab w:val="left" w:pos="142"/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Продолжительность еженедельного непрерывного отдыха не может быть менее … часов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shd w:val="clear" w:color="auto" w:fill="FFFFFF"/>
        <w:tabs>
          <w:tab w:val="left" w:pos="343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ВАРИАНТ 10</w:t>
      </w:r>
    </w:p>
    <w:p w:rsidR="00AE4382" w:rsidRDefault="004636B5" w:rsidP="00AE43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Трудовая книжка</w:t>
      </w:r>
      <w:r w:rsidR="00AE4382">
        <w:rPr>
          <w:rFonts w:ascii="Times New Roman" w:hAnsi="Times New Roman" w:cs="Times New Roman"/>
          <w:sz w:val="24"/>
          <w:szCs w:val="24"/>
        </w:rPr>
        <w:t xml:space="preserve"> работников.</w:t>
      </w:r>
    </w:p>
    <w:p w:rsidR="00AE4382" w:rsidRDefault="00AE4382" w:rsidP="00AE43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Испытание при приеме на работу.</w:t>
      </w:r>
    </w:p>
    <w:p w:rsidR="00AE4382" w:rsidRDefault="00AE4382" w:rsidP="00AE4382">
      <w:pPr>
        <w:pStyle w:val="a8"/>
        <w:shd w:val="clear" w:color="auto" w:fill="FFFFFF"/>
        <w:tabs>
          <w:tab w:val="left" w:pos="3435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AE4382" w:rsidRDefault="00AE4382" w:rsidP="00AE4382">
      <w:pPr>
        <w:shd w:val="clear" w:color="auto" w:fill="FFFFFF"/>
        <w:tabs>
          <w:tab w:val="left" w:pos="34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2.Тестовые вопросы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Срок трудоустройства…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6 месяцев;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1 год; 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года;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Меры дисциплинарного взыскания, которые предусматривает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 ……</w:t>
      </w:r>
      <w:r>
        <w:rPr>
          <w:rFonts w:ascii="Times New Roman" w:hAnsi="Times New Roman" w:cs="Times New Roman"/>
          <w:b/>
          <w:i/>
        </w:rPr>
        <w:t>(Вставьте пропущенные слова)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Дискриминация в труде означает…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1.Отказ в приеме на работу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16летнего возраста;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2.Отказ в прием на работу по состоянию здоровья гражданина;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Отказ в приеме на работу в связи с лишением его права занимать указанную должность;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Отказ в приеме на работу в связи с социальным происхождением.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Нормальная продолжительность рабочего времени  относительно законодательства не может превышать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Работники должны быть персонально предупреждены об увольнении по сокращению штатов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 две недели;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.два месяца;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один месяц.</w:t>
      </w:r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регистрации брака, рождения ребёнка или смерти близких родственников работник имеет право на отпуск без сохранения заработной платы продолжительностью до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</w:t>
      </w:r>
      <w:proofErr w:type="gramEnd"/>
    </w:p>
    <w:p w:rsidR="00AE4382" w:rsidRDefault="00AE4382" w:rsidP="00AE438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Социальное партнёрство – это система взаимоотношений между ……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(Вставьте пропущенные слова)</w:t>
      </w:r>
      <w:proofErr w:type="gramEnd"/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8.Работник должен письменно предупредить работодателя об увольнении по собственному желанию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две недели;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один месяц;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 дней.</w:t>
      </w:r>
    </w:p>
    <w:p w:rsidR="00AE4382" w:rsidRDefault="00AE4382" w:rsidP="00AE43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Преимущественное право на оставление на работе при сокращении численности или штата работников имеют …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1.работники в возрасте до 18 лет;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2.работники с более высокой производительностью труда и квалификацией;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3.одинокие работники при наличии трех и более иждивенцев.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К специальным принципам трудового права относятся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1.Гуманность;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2.Законность;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3.Свобода труда;</w:t>
      </w:r>
    </w:p>
    <w:p w:rsidR="00AE4382" w:rsidRDefault="00AE4382" w:rsidP="00AE4382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4.Равенство перед законом и судом.</w:t>
      </w:r>
    </w:p>
    <w:p w:rsidR="00301781" w:rsidRDefault="00301781" w:rsidP="00301781">
      <w:pPr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rPr>
          <w:rFonts w:ascii="Times New Roman" w:hAnsi="Times New Roman" w:cs="Times New Roman"/>
          <w:sz w:val="24"/>
          <w:szCs w:val="24"/>
        </w:rPr>
      </w:pPr>
    </w:p>
    <w:p w:rsidR="00301781" w:rsidRDefault="00301781" w:rsidP="00301781">
      <w:pPr>
        <w:rPr>
          <w:rFonts w:ascii="Times New Roman" w:hAnsi="Times New Roman" w:cs="Times New Roman"/>
          <w:sz w:val="24"/>
          <w:szCs w:val="24"/>
        </w:rPr>
      </w:pPr>
    </w:p>
    <w:p w:rsidR="00AE4382" w:rsidRDefault="00AE4382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82" w:rsidRDefault="00AE4382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82" w:rsidRDefault="00AE4382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82" w:rsidRDefault="00AE4382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739B" w:rsidRDefault="00EE739B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2EF" w:rsidRDefault="009B12EF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781" w:rsidRDefault="00301781" w:rsidP="0030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 И ИНФОРМАЦИОННОЕ ОБЕСПЕЧЕНИЕ  ДИСЦИПЛИНЫ НЕОБХОДИМОЕ ДЛЯ ПОДГОТОВКИ К ЭКЗАМЕНУ</w:t>
      </w:r>
    </w:p>
    <w:p w:rsidR="00301781" w:rsidRDefault="00301781" w:rsidP="003017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p w:rsidR="00301781" w:rsidRDefault="00301781" w:rsidP="00301781">
      <w:pPr>
        <w:pStyle w:val="a6"/>
        <w:numPr>
          <w:ilvl w:val="0"/>
          <w:numId w:val="5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Бочкарева Н.А. Трудовое право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Бочкарева Н.А.. - Саратов : </w:t>
      </w: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 Эр Медиа, 2019. - 526 c. - ISB</w:t>
      </w:r>
      <w:r>
        <w:rPr>
          <w:rFonts w:ascii="Times New Roman" w:hAnsi="Times New Roman" w:cs="Times New Roman"/>
          <w:color w:val="000000"/>
          <w:sz w:val="24"/>
          <w:szCs w:val="24"/>
        </w:rPr>
        <w:t>N 978-5-4486-0490-4. - Текст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</w:t>
      </w:r>
      <w:hyperlink r:id="rId6" w:history="1">
        <w:r w:rsidR="00AE4382" w:rsidRPr="004E2E2C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https://www.iprbookshop.ru/79438.html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numPr>
          <w:ilvl w:val="0"/>
          <w:numId w:val="5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право : учебник для студентов вузов, обучающихся по направлениям подготовки «Юриспруденция», «Социальная работа», «Государственное и муниципальное управление», «Менеджмент организации» / К.К. Гасанов [и др.]..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ЮНИТИ-ДАНА, 2021. - 552 c. - ISBN 978-5-238-03494-2.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 : [сайт]. - URL: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https://www.iprbookshop.ru/123390.html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numPr>
          <w:ilvl w:val="0"/>
          <w:numId w:val="5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 Н.С. Трудовое 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бакалавров / Маркин Н.С.,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Шкатулла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В.И.. - Москва : Прометей, 2019. - 584 c. - ISBN 978-5-907100-72-5. - Текст: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https://www.iprbookshop.ru/94555.html.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numPr>
          <w:ilvl w:val="0"/>
          <w:numId w:val="5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В. Трудовое право России. Общая 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В. Мацкевич, 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под редакцией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Приженниковой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Прометей, 2019. - 152 c. - ISBN 978-5-907100-14-5.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https://www.iprbookshop.ru/94556.html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numPr>
          <w:ilvl w:val="0"/>
          <w:numId w:val="5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В. Трудовое право России. Особенная 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В. Мацкевич, 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под редакцией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В. Мацкевич, 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Приженниковой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Прометей, 2018. - 264 c. - ISBN 978-5-907100-27-5.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https://www.iprbookshop.ru/94557.html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301781" w:rsidRDefault="00301781" w:rsidP="00301781">
      <w:pPr>
        <w:pStyle w:val="a6"/>
        <w:numPr>
          <w:ilvl w:val="0"/>
          <w:numId w:val="6"/>
        </w:numPr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Глухов, А. В. Трудовое 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практикум / А. В. Глухов.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Российский государственный университет правосудия, 2020. - 250 c.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https://www.iprbookshop.ru/94174.html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.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pStyle w:val="a6"/>
        <w:numPr>
          <w:ilvl w:val="0"/>
          <w:numId w:val="6"/>
        </w:numPr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Р. Х. Трудовое 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практикум / Р.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Казань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Казанский юридический институт МВД России, 2020. - 190 c.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Цифровой образовательный ресурс IPR SMART</w:t>
      </w:r>
      <w:r>
        <w:rPr>
          <w:rFonts w:ascii="Times New Roman" w:hAnsi="Times New Roman" w:cs="Times New Roman"/>
          <w:sz w:val="24"/>
          <w:szCs w:val="24"/>
        </w:rPr>
        <w:t xml:space="preserve">: [сайт]. - URL: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https://www.iprbookshop.ru/108614.html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01781" w:rsidRDefault="00301781" w:rsidP="00301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Плюс: справочно-правовая система. // URL: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</w:t>
        </w:r>
      </w:hyperlink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Гарант: информационно-правовой портал. //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http://www.garant.ru/</w:t>
        </w:r>
      </w:hyperlink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нормативно-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правовыхактовСССР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Интернет-архив. //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URL:</w:t>
      </w:r>
      <w:hyperlink r:id="rId14" w:history="1">
        <w:r>
          <w:rPr>
            <w:rStyle w:val="a3"/>
            <w:rFonts w:ascii="Times New Roman" w:eastAsia="TimesNewRomanPSMT" w:hAnsi="Times New Roman" w:cs="Times New Roman"/>
            <w:color w:val="auto"/>
            <w:sz w:val="24"/>
            <w:szCs w:val="24"/>
            <w:u w:val="none"/>
          </w:rPr>
          <w:t>http://www.libussr.ru/</w:t>
        </w:r>
      </w:hyperlink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2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РосПравосудие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судебная практика. Официальный сайт. //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URL: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</w:t>
        </w:r>
      </w:hyperlink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«elibrary.ru»// https://elibrary.ru/ </w:t>
      </w:r>
    </w:p>
    <w:p w:rsidR="00301781" w:rsidRDefault="00301781" w:rsidP="00301781">
      <w:pPr>
        <w:pStyle w:val="a6"/>
        <w:numPr>
          <w:ilvl w:val="0"/>
          <w:numId w:val="7"/>
        </w:numPr>
        <w:tabs>
          <w:tab w:val="left" w:pos="304"/>
        </w:tabs>
        <w:ind w:left="2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// https://cyberleninka.ru/</w:t>
      </w:r>
    </w:p>
    <w:p w:rsidR="003732FA" w:rsidRDefault="003732FA"/>
    <w:sectPr w:rsidR="0037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B6D"/>
    <w:multiLevelType w:val="hybridMultilevel"/>
    <w:tmpl w:val="575487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D5C64FF"/>
    <w:multiLevelType w:val="hybridMultilevel"/>
    <w:tmpl w:val="9C1C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0819"/>
    <w:multiLevelType w:val="hybridMultilevel"/>
    <w:tmpl w:val="BC64C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816D24"/>
    <w:multiLevelType w:val="hybridMultilevel"/>
    <w:tmpl w:val="920ECFC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75211"/>
    <w:multiLevelType w:val="hybridMultilevel"/>
    <w:tmpl w:val="55B4369E"/>
    <w:lvl w:ilvl="0" w:tplc="9C32928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8C0E6C"/>
    <w:multiLevelType w:val="hybridMultilevel"/>
    <w:tmpl w:val="DB805D3C"/>
    <w:lvl w:ilvl="0" w:tplc="42120FD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6FD21FB"/>
    <w:multiLevelType w:val="hybridMultilevel"/>
    <w:tmpl w:val="8984F544"/>
    <w:lvl w:ilvl="0" w:tplc="F802FA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3A5C19"/>
    <w:multiLevelType w:val="hybridMultilevel"/>
    <w:tmpl w:val="39143ACC"/>
    <w:lvl w:ilvl="0" w:tplc="40DCB790">
      <w:start w:val="1"/>
      <w:numFmt w:val="decimal"/>
      <w:lvlText w:val="%1."/>
      <w:lvlJc w:val="left"/>
      <w:pPr>
        <w:ind w:left="744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F8"/>
    <w:rsid w:val="00225BA4"/>
    <w:rsid w:val="00301781"/>
    <w:rsid w:val="003732FA"/>
    <w:rsid w:val="004636B5"/>
    <w:rsid w:val="007A0923"/>
    <w:rsid w:val="009B12EF"/>
    <w:rsid w:val="00AC5497"/>
    <w:rsid w:val="00AE4382"/>
    <w:rsid w:val="00C149F8"/>
    <w:rsid w:val="00CE6E54"/>
    <w:rsid w:val="00E23A4A"/>
    <w:rsid w:val="00E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8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E4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1781"/>
    <w:rPr>
      <w:color w:val="0000FF"/>
      <w:u w:val="single"/>
    </w:rPr>
  </w:style>
  <w:style w:type="paragraph" w:styleId="a4">
    <w:name w:val="Normal (Web)"/>
    <w:basedOn w:val="a"/>
    <w:semiHidden/>
    <w:unhideWhenUsed/>
    <w:rsid w:val="0030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301781"/>
  </w:style>
  <w:style w:type="paragraph" w:styleId="a6">
    <w:name w:val="No Spacing"/>
    <w:link w:val="a5"/>
    <w:uiPriority w:val="1"/>
    <w:qFormat/>
    <w:rsid w:val="00301781"/>
    <w:pPr>
      <w:spacing w:after="0" w:line="240" w:lineRule="auto"/>
    </w:pPr>
  </w:style>
  <w:style w:type="character" w:customStyle="1" w:styleId="a7">
    <w:name w:val="Абзац списка Знак"/>
    <w:link w:val="a8"/>
    <w:uiPriority w:val="99"/>
    <w:locked/>
    <w:rsid w:val="00301781"/>
  </w:style>
  <w:style w:type="paragraph" w:styleId="a8">
    <w:name w:val="List Paragraph"/>
    <w:basedOn w:val="a"/>
    <w:link w:val="a7"/>
    <w:uiPriority w:val="99"/>
    <w:qFormat/>
    <w:rsid w:val="00301781"/>
    <w:pPr>
      <w:ind w:left="720"/>
      <w:contextualSpacing/>
    </w:pPr>
    <w:rPr>
      <w:rFonts w:eastAsiaTheme="minorHAnsi"/>
      <w:lang w:eastAsia="en-US"/>
    </w:rPr>
  </w:style>
  <w:style w:type="paragraph" w:customStyle="1" w:styleId="Style23">
    <w:name w:val="Style23"/>
    <w:basedOn w:val="a"/>
    <w:uiPriority w:val="99"/>
    <w:rsid w:val="0030178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locked/>
    <w:rsid w:val="0030178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781"/>
    <w:pPr>
      <w:widowControl w:val="0"/>
      <w:shd w:val="clear" w:color="auto" w:fill="FFFFFF"/>
      <w:spacing w:before="60" w:after="0" w:line="274" w:lineRule="exact"/>
    </w:pPr>
    <w:rPr>
      <w:rFonts w:eastAsiaTheme="minorHAnsi"/>
      <w:lang w:eastAsia="en-US"/>
    </w:rPr>
  </w:style>
  <w:style w:type="character" w:customStyle="1" w:styleId="FontStyle213">
    <w:name w:val="Font Style213"/>
    <w:uiPriority w:val="99"/>
    <w:rsid w:val="003017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4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8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E4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1781"/>
    <w:rPr>
      <w:color w:val="0000FF"/>
      <w:u w:val="single"/>
    </w:rPr>
  </w:style>
  <w:style w:type="paragraph" w:styleId="a4">
    <w:name w:val="Normal (Web)"/>
    <w:basedOn w:val="a"/>
    <w:semiHidden/>
    <w:unhideWhenUsed/>
    <w:rsid w:val="0030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301781"/>
  </w:style>
  <w:style w:type="paragraph" w:styleId="a6">
    <w:name w:val="No Spacing"/>
    <w:link w:val="a5"/>
    <w:uiPriority w:val="1"/>
    <w:qFormat/>
    <w:rsid w:val="00301781"/>
    <w:pPr>
      <w:spacing w:after="0" w:line="240" w:lineRule="auto"/>
    </w:pPr>
  </w:style>
  <w:style w:type="character" w:customStyle="1" w:styleId="a7">
    <w:name w:val="Абзац списка Знак"/>
    <w:link w:val="a8"/>
    <w:uiPriority w:val="99"/>
    <w:locked/>
    <w:rsid w:val="00301781"/>
  </w:style>
  <w:style w:type="paragraph" w:styleId="a8">
    <w:name w:val="List Paragraph"/>
    <w:basedOn w:val="a"/>
    <w:link w:val="a7"/>
    <w:uiPriority w:val="99"/>
    <w:qFormat/>
    <w:rsid w:val="00301781"/>
    <w:pPr>
      <w:ind w:left="720"/>
      <w:contextualSpacing/>
    </w:pPr>
    <w:rPr>
      <w:rFonts w:eastAsiaTheme="minorHAnsi"/>
      <w:lang w:eastAsia="en-US"/>
    </w:rPr>
  </w:style>
  <w:style w:type="paragraph" w:customStyle="1" w:styleId="Style23">
    <w:name w:val="Style23"/>
    <w:basedOn w:val="a"/>
    <w:uiPriority w:val="99"/>
    <w:rsid w:val="0030178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locked/>
    <w:rsid w:val="0030178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781"/>
    <w:pPr>
      <w:widowControl w:val="0"/>
      <w:shd w:val="clear" w:color="auto" w:fill="FFFFFF"/>
      <w:spacing w:before="60" w:after="0" w:line="274" w:lineRule="exact"/>
    </w:pPr>
    <w:rPr>
      <w:rFonts w:eastAsiaTheme="minorHAnsi"/>
      <w:lang w:eastAsia="en-US"/>
    </w:rPr>
  </w:style>
  <w:style w:type="character" w:customStyle="1" w:styleId="FontStyle213">
    <w:name w:val="Font Style213"/>
    <w:uiPriority w:val="99"/>
    <w:rsid w:val="003017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4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4556.html" TargetMode="External"/><Relationship Id="rId13" Type="http://schemas.openxmlformats.org/officeDocument/2006/relationships/hyperlink" Target="http://www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23390.html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9438.html" TargetMode="External"/><Relationship Id="rId11" Type="http://schemas.openxmlformats.org/officeDocument/2006/relationships/hyperlink" Target="https://www.iprbookshop.ru/10861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/" TargetMode="External"/><Relationship Id="rId10" Type="http://schemas.openxmlformats.org/officeDocument/2006/relationships/hyperlink" Target="https://www.iprbookshop.ru/941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4557.html" TargetMode="External"/><Relationship Id="rId14" Type="http://schemas.openxmlformats.org/officeDocument/2006/relationships/hyperlink" Target="http://www.libus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Madina.Botasheva</dc:creator>
  <cp:lastModifiedBy>Madina.Botasheva</cp:lastModifiedBy>
  <cp:revision>2</cp:revision>
  <dcterms:created xsi:type="dcterms:W3CDTF">2026-03-02T09:02:00Z</dcterms:created>
  <dcterms:modified xsi:type="dcterms:W3CDTF">2026-03-02T09:02:00Z</dcterms:modified>
</cp:coreProperties>
</file>