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7874F1" w:rsidRPr="002D015E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7874F1" w:rsidRPr="002D015E" w:rsidRDefault="007874F1" w:rsidP="00787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2D015E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2D015E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Pr="007874F1" w:rsidRDefault="007874F1" w:rsidP="00B83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4F1">
        <w:rPr>
          <w:rFonts w:ascii="Times New Roman" w:hAnsi="Times New Roman"/>
          <w:sz w:val="28"/>
          <w:szCs w:val="28"/>
        </w:rPr>
        <w:t>Юридический институт</w:t>
      </w:r>
    </w:p>
    <w:p w:rsidR="007874F1" w:rsidRPr="00223168" w:rsidRDefault="007874F1" w:rsidP="00B83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Кафедра «</w:t>
      </w:r>
      <w:r w:rsidR="00C87A52">
        <w:rPr>
          <w:rFonts w:ascii="Times New Roman" w:hAnsi="Times New Roman"/>
          <w:sz w:val="28"/>
          <w:szCs w:val="28"/>
        </w:rPr>
        <w:t>Государственные и административно</w:t>
      </w:r>
      <w:r>
        <w:rPr>
          <w:rFonts w:ascii="Times New Roman" w:hAnsi="Times New Roman"/>
          <w:sz w:val="28"/>
          <w:szCs w:val="28"/>
        </w:rPr>
        <w:t>-правовые дисциплины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 w:val="32"/>
          <w:szCs w:val="32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7874F1" w:rsidRPr="002F0573" w:rsidRDefault="007874F1" w:rsidP="007874F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F0573">
        <w:rPr>
          <w:rFonts w:ascii="Times New Roman" w:hAnsi="Times New Roman"/>
          <w:b/>
          <w:sz w:val="28"/>
          <w:szCs w:val="28"/>
        </w:rPr>
        <w:t>По дисциплине «История политических и правовых учений»</w:t>
      </w:r>
    </w:p>
    <w:p w:rsidR="007874F1" w:rsidRPr="002F0573" w:rsidRDefault="007874F1" w:rsidP="002F0573">
      <w:pPr>
        <w:pStyle w:val="a4"/>
        <w:spacing w:line="240" w:lineRule="auto"/>
        <w:jc w:val="center"/>
        <w:rPr>
          <w:rFonts w:ascii="Times New Roman" w:hAnsi="Times New Roman"/>
          <w:szCs w:val="24"/>
        </w:rPr>
      </w:pPr>
      <w:r w:rsidRPr="002F0573">
        <w:rPr>
          <w:rFonts w:ascii="Times New Roman" w:hAnsi="Times New Roman"/>
          <w:szCs w:val="24"/>
        </w:rPr>
        <w:t>Вопросы к</w:t>
      </w:r>
      <w:r w:rsidR="002F0573">
        <w:rPr>
          <w:rFonts w:ascii="Times New Roman" w:hAnsi="Times New Roman"/>
          <w:szCs w:val="24"/>
        </w:rPr>
        <w:t xml:space="preserve"> зачету</w:t>
      </w:r>
      <w:r w:rsidRPr="002F0573">
        <w:rPr>
          <w:rFonts w:ascii="Times New Roman" w:hAnsi="Times New Roman"/>
          <w:szCs w:val="24"/>
        </w:rPr>
        <w:t>, контрольная работа, литература</w:t>
      </w:r>
    </w:p>
    <w:p w:rsidR="007874F1" w:rsidRPr="002F0573" w:rsidRDefault="007874F1" w:rsidP="002F0573">
      <w:pPr>
        <w:pStyle w:val="a4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2F0573">
        <w:rPr>
          <w:rFonts w:ascii="Times New Roman" w:hAnsi="Times New Roman"/>
          <w:b/>
          <w:szCs w:val="24"/>
        </w:rPr>
        <w:t>для обуча</w:t>
      </w:r>
      <w:r w:rsidR="002F0573">
        <w:rPr>
          <w:rFonts w:ascii="Times New Roman" w:hAnsi="Times New Roman"/>
          <w:b/>
          <w:szCs w:val="24"/>
        </w:rPr>
        <w:t>ющихся 1</w:t>
      </w:r>
      <w:r w:rsidRPr="002F0573">
        <w:rPr>
          <w:rFonts w:ascii="Times New Roman" w:hAnsi="Times New Roman"/>
          <w:b/>
          <w:szCs w:val="24"/>
        </w:rPr>
        <w:t xml:space="preserve"> курса</w:t>
      </w:r>
    </w:p>
    <w:p w:rsidR="007874F1" w:rsidRPr="002F0573" w:rsidRDefault="007874F1" w:rsidP="003051AE">
      <w:pPr>
        <w:pStyle w:val="a4"/>
        <w:spacing w:line="240" w:lineRule="auto"/>
        <w:rPr>
          <w:rFonts w:ascii="Times New Roman" w:hAnsi="Times New Roman"/>
          <w:szCs w:val="24"/>
        </w:rPr>
      </w:pPr>
      <w:bookmarkStart w:id="0" w:name="_GoBack"/>
      <w:bookmarkEnd w:id="0"/>
    </w:p>
    <w:p w:rsidR="002F0573" w:rsidRPr="002F0573" w:rsidRDefault="002F0573" w:rsidP="002F0573">
      <w:pPr>
        <w:pStyle w:val="a4"/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направление</w:t>
      </w:r>
      <w:r w:rsidRPr="002F0573">
        <w:rPr>
          <w:rFonts w:ascii="Times New Roman" w:hAnsi="Times New Roman"/>
          <w:szCs w:val="24"/>
        </w:rPr>
        <w:t xml:space="preserve"> подготовки 40.04.01 ЮРМ АУП</w:t>
      </w: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pStyle w:val="a4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szCs w:val="24"/>
        </w:rPr>
      </w:pPr>
    </w:p>
    <w:p w:rsidR="00B83DA6" w:rsidRDefault="00B83DA6" w:rsidP="007874F1">
      <w:pPr>
        <w:pStyle w:val="a4"/>
        <w:jc w:val="center"/>
        <w:rPr>
          <w:rFonts w:ascii="Times New Roman" w:hAnsi="Times New Roman"/>
          <w:szCs w:val="24"/>
        </w:rPr>
      </w:pPr>
    </w:p>
    <w:p w:rsidR="007874F1" w:rsidRDefault="004F2108" w:rsidP="007874F1">
      <w:pPr>
        <w:pStyle w:val="a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Черкесск – 2025</w:t>
      </w: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93D9F" w:rsidRDefault="00793D9F" w:rsidP="00793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6C58">
        <w:rPr>
          <w:rFonts w:ascii="Times New Roman" w:hAnsi="Times New Roman"/>
          <w:b/>
          <w:sz w:val="24"/>
          <w:szCs w:val="24"/>
        </w:rPr>
        <w:lastRenderedPageBreak/>
        <w:t xml:space="preserve">ВОПРОСЫ К </w:t>
      </w:r>
      <w:r w:rsidR="0093544D">
        <w:rPr>
          <w:rFonts w:ascii="Times New Roman" w:hAnsi="Times New Roman"/>
          <w:b/>
          <w:sz w:val="24"/>
          <w:szCs w:val="24"/>
        </w:rPr>
        <w:t xml:space="preserve">ЗАЧЕТУ </w:t>
      </w:r>
      <w:r w:rsidRPr="00A96C58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:rsidR="00793D9F" w:rsidRDefault="00793D9F" w:rsidP="00793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6C58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ИСТОРИЯ ПОЛИТИЧЕСКИХ И ПРАВОВЫХ УЧЕНИЙ</w:t>
      </w:r>
      <w:r w:rsidRPr="00A96C58">
        <w:rPr>
          <w:rFonts w:ascii="Times New Roman" w:hAnsi="Times New Roman"/>
          <w:b/>
          <w:sz w:val="24"/>
          <w:szCs w:val="24"/>
        </w:rPr>
        <w:t>»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Предмет и метод курса истории политических и правовых учений.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Индия ведийской эпохи. Брахманизм.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Политико-правовая концепция буддизма, в Древней Индии.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Учение Конфуция в Древнем Китае.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Основные положения политико-правовой теории </w:t>
      </w:r>
      <w:proofErr w:type="spellStart"/>
      <w:r w:rsidRPr="00D53A2F">
        <w:rPr>
          <w:color w:val="000000"/>
          <w:sz w:val="24"/>
          <w:szCs w:val="24"/>
        </w:rPr>
        <w:t>Шан</w:t>
      </w:r>
      <w:proofErr w:type="spellEnd"/>
      <w:r w:rsidRPr="00D53A2F">
        <w:rPr>
          <w:color w:val="000000"/>
          <w:sz w:val="24"/>
          <w:szCs w:val="24"/>
        </w:rPr>
        <w:t>-Яна.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proofErr w:type="spellStart"/>
      <w:r w:rsidRPr="00D53A2F">
        <w:rPr>
          <w:color w:val="000000"/>
          <w:sz w:val="24"/>
          <w:szCs w:val="24"/>
        </w:rPr>
        <w:t>Демокрит</w:t>
      </w:r>
      <w:proofErr w:type="spellEnd"/>
      <w:r w:rsidRPr="00D53A2F">
        <w:rPr>
          <w:color w:val="000000"/>
          <w:sz w:val="24"/>
          <w:szCs w:val="24"/>
        </w:rPr>
        <w:t xml:space="preserve"> и софисты о формах государства и законах.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Особенности развития политико-правовой идеологии в Древней Греции. Учение Платона о государстве и праве.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Аристотель о происхождении, целях государства и его формах.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Классификация форм государства и их круговорот в учениях Эпикура, стоиков и </w:t>
      </w:r>
      <w:proofErr w:type="spellStart"/>
      <w:r w:rsidRPr="00D53A2F">
        <w:rPr>
          <w:color w:val="000000"/>
          <w:sz w:val="24"/>
          <w:szCs w:val="24"/>
        </w:rPr>
        <w:t>Полибия</w:t>
      </w:r>
      <w:proofErr w:type="spellEnd"/>
      <w:r w:rsidRPr="00D53A2F">
        <w:rPr>
          <w:color w:val="000000"/>
          <w:sz w:val="24"/>
          <w:szCs w:val="24"/>
        </w:rPr>
        <w:t>: сравнительный анализ.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Политико-правовые взгляды Цицерона.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Римские юристы о праве и его видах.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Политическое учение </w:t>
      </w:r>
      <w:proofErr w:type="spellStart"/>
      <w:r w:rsidRPr="00D53A2F">
        <w:rPr>
          <w:color w:val="000000"/>
          <w:sz w:val="24"/>
          <w:szCs w:val="24"/>
        </w:rPr>
        <w:t>Аврелия</w:t>
      </w:r>
      <w:proofErr w:type="spellEnd"/>
      <w:r w:rsidRPr="00D53A2F">
        <w:rPr>
          <w:color w:val="000000"/>
          <w:sz w:val="24"/>
          <w:szCs w:val="24"/>
        </w:rPr>
        <w:t xml:space="preserve"> Августина.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Учение о государстве и праве Фомы Аквинского.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Политико-правовое учение </w:t>
      </w:r>
      <w:proofErr w:type="spellStart"/>
      <w:r w:rsidRPr="00D53A2F">
        <w:rPr>
          <w:color w:val="000000"/>
          <w:sz w:val="24"/>
          <w:szCs w:val="24"/>
        </w:rPr>
        <w:t>Марсилия</w:t>
      </w:r>
      <w:proofErr w:type="spellEnd"/>
      <w:r w:rsidRPr="00D53A2F">
        <w:rPr>
          <w:color w:val="000000"/>
          <w:sz w:val="24"/>
          <w:szCs w:val="24"/>
        </w:rPr>
        <w:t xml:space="preserve"> </w:t>
      </w:r>
      <w:proofErr w:type="spellStart"/>
      <w:r w:rsidRPr="00D53A2F">
        <w:rPr>
          <w:color w:val="000000"/>
          <w:sz w:val="24"/>
          <w:szCs w:val="24"/>
        </w:rPr>
        <w:t>Падуанского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Проблемы государства и права в книге Т. Мора «Утопия».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Политико-правовая доктрина Н. Макиавелли.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Теория государственного суверенитета Ж. </w:t>
      </w:r>
      <w:proofErr w:type="spellStart"/>
      <w:r w:rsidRPr="00D53A2F">
        <w:rPr>
          <w:color w:val="000000"/>
          <w:sz w:val="24"/>
          <w:szCs w:val="24"/>
        </w:rPr>
        <w:t>Бодена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Политическое учение </w:t>
      </w:r>
      <w:proofErr w:type="spellStart"/>
      <w:r w:rsidRPr="00D53A2F">
        <w:rPr>
          <w:color w:val="000000"/>
          <w:sz w:val="24"/>
          <w:szCs w:val="24"/>
        </w:rPr>
        <w:t>Филофея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Политическое учение Иосифа Волоцкого и Нила </w:t>
      </w:r>
      <w:proofErr w:type="spellStart"/>
      <w:r w:rsidRPr="00D53A2F">
        <w:rPr>
          <w:color w:val="000000"/>
          <w:sz w:val="24"/>
          <w:szCs w:val="24"/>
        </w:rPr>
        <w:t>Сорского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Политическое и правовое учение Ивана </w:t>
      </w:r>
      <w:proofErr w:type="spellStart"/>
      <w:r w:rsidRPr="00D53A2F">
        <w:rPr>
          <w:color w:val="000000"/>
          <w:sz w:val="24"/>
          <w:szCs w:val="24"/>
        </w:rPr>
        <w:t>Пересветова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учение Андрея Курбского.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учение Т. Гоббса.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Джон Локк о происхождении государства и права.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630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Особенности трактовки естественно-правовой теории в учении Г. </w:t>
      </w:r>
      <w:proofErr w:type="spellStart"/>
      <w:r w:rsidRPr="00D53A2F">
        <w:rPr>
          <w:color w:val="000000"/>
          <w:sz w:val="24"/>
          <w:szCs w:val="24"/>
        </w:rPr>
        <w:t>Гроция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учение Спинозы.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Политическое и правовое учение Юрия </w:t>
      </w:r>
      <w:proofErr w:type="spellStart"/>
      <w:r w:rsidRPr="00D53A2F">
        <w:rPr>
          <w:color w:val="000000"/>
          <w:sz w:val="24"/>
          <w:szCs w:val="24"/>
        </w:rPr>
        <w:t>Крижанича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Политико-правовые идеалы Вольтера.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и правовое учение Шарля Луи Монтескье.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Ж.-</w:t>
      </w:r>
      <w:proofErr w:type="spellStart"/>
      <w:r w:rsidRPr="00D53A2F">
        <w:rPr>
          <w:color w:val="000000"/>
          <w:sz w:val="24"/>
          <w:szCs w:val="24"/>
        </w:rPr>
        <w:t>Ж.Руссо</w:t>
      </w:r>
      <w:proofErr w:type="spellEnd"/>
      <w:r w:rsidRPr="00D53A2F">
        <w:rPr>
          <w:color w:val="000000"/>
          <w:sz w:val="24"/>
          <w:szCs w:val="24"/>
        </w:rPr>
        <w:t xml:space="preserve"> об общественном договоре и народном суверенитете.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Историческая школа права К. </w:t>
      </w:r>
      <w:proofErr w:type="spellStart"/>
      <w:r w:rsidRPr="00D53A2F">
        <w:rPr>
          <w:color w:val="000000"/>
          <w:sz w:val="24"/>
          <w:szCs w:val="24"/>
        </w:rPr>
        <w:t>Савиньи</w:t>
      </w:r>
      <w:proofErr w:type="spellEnd"/>
      <w:r w:rsidRPr="00D53A2F">
        <w:rPr>
          <w:color w:val="000000"/>
          <w:sz w:val="24"/>
          <w:szCs w:val="24"/>
        </w:rPr>
        <w:t xml:space="preserve">, Г. Гуго, Ф. </w:t>
      </w:r>
      <w:proofErr w:type="spellStart"/>
      <w:r w:rsidRPr="00D53A2F">
        <w:rPr>
          <w:color w:val="000000"/>
          <w:sz w:val="24"/>
          <w:szCs w:val="24"/>
        </w:rPr>
        <w:t>Пухта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Демократические идеи в США в годы борьбы за независимость (Т. </w:t>
      </w:r>
      <w:proofErr w:type="spellStart"/>
      <w:r w:rsidRPr="00D53A2F">
        <w:rPr>
          <w:color w:val="000000"/>
          <w:sz w:val="24"/>
          <w:szCs w:val="24"/>
        </w:rPr>
        <w:t>Джефферсон</w:t>
      </w:r>
      <w:proofErr w:type="spellEnd"/>
      <w:r w:rsidRPr="00D53A2F">
        <w:rPr>
          <w:color w:val="000000"/>
          <w:sz w:val="24"/>
          <w:szCs w:val="24"/>
        </w:rPr>
        <w:t xml:space="preserve">, Т. </w:t>
      </w:r>
      <w:proofErr w:type="spellStart"/>
      <w:r w:rsidRPr="00D53A2F">
        <w:rPr>
          <w:color w:val="000000"/>
          <w:sz w:val="24"/>
          <w:szCs w:val="24"/>
        </w:rPr>
        <w:t>Пейн</w:t>
      </w:r>
      <w:proofErr w:type="spellEnd"/>
      <w:r w:rsidRPr="00D53A2F">
        <w:rPr>
          <w:color w:val="000000"/>
          <w:sz w:val="24"/>
          <w:szCs w:val="24"/>
        </w:rPr>
        <w:t>.).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Политико-правовые взгляды А. Гамильтона.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Разработка идей республиканского правления Дж. Мэдисоном.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и правовое учение С. Десницкого.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Учение А. Радищева о праве и государстве.</w:t>
      </w:r>
    </w:p>
    <w:p w:rsidR="002236AE" w:rsidRPr="000B453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Государственно-правовые воззрения русского дворянства первой трети </w:t>
      </w:r>
      <w:r w:rsidRPr="00D53A2F">
        <w:rPr>
          <w:color w:val="000000"/>
          <w:sz w:val="24"/>
          <w:szCs w:val="24"/>
          <w:lang w:val="en-US"/>
        </w:rPr>
        <w:t>XVIII</w:t>
      </w:r>
      <w:r w:rsidRPr="00D53A2F">
        <w:rPr>
          <w:color w:val="000000"/>
          <w:sz w:val="24"/>
          <w:szCs w:val="24"/>
        </w:rPr>
        <w:t xml:space="preserve"> века. </w:t>
      </w:r>
    </w:p>
    <w:p w:rsidR="002236AE" w:rsidRPr="000B453F" w:rsidRDefault="002236AE" w:rsidP="00C52749">
      <w:pPr>
        <w:pStyle w:val="a5"/>
        <w:numPr>
          <w:ilvl w:val="0"/>
          <w:numId w:val="1"/>
        </w:numPr>
        <w:tabs>
          <w:tab w:val="left" w:pos="43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42336">
        <w:rPr>
          <w:rFonts w:ascii="Times New Roman" w:hAnsi="Times New Roman"/>
          <w:sz w:val="24"/>
          <w:szCs w:val="24"/>
        </w:rPr>
        <w:t>Правовые и политические учения классиков немецкой философии.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Особенности учения И. Канта о государстве и праве.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Политическое и правовое учение Ж. де </w:t>
      </w:r>
      <w:proofErr w:type="spellStart"/>
      <w:r w:rsidRPr="00D53A2F">
        <w:rPr>
          <w:color w:val="000000"/>
          <w:sz w:val="24"/>
          <w:szCs w:val="24"/>
        </w:rPr>
        <w:t>Местра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Утилитаристская концепция И. Бентама.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и правовое учение Г. Спенсера.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Либеральная концепция Б. </w:t>
      </w:r>
      <w:proofErr w:type="spellStart"/>
      <w:r w:rsidRPr="00D53A2F">
        <w:rPr>
          <w:color w:val="000000"/>
          <w:sz w:val="24"/>
          <w:szCs w:val="24"/>
        </w:rPr>
        <w:t>Констана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Государство и право в работах Р. </w:t>
      </w:r>
      <w:proofErr w:type="spellStart"/>
      <w:r w:rsidRPr="00D53A2F">
        <w:rPr>
          <w:color w:val="000000"/>
          <w:sz w:val="24"/>
          <w:szCs w:val="24"/>
        </w:rPr>
        <w:t>Иеринга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Идеи нормативизма в произведениях Г. </w:t>
      </w:r>
      <w:proofErr w:type="spellStart"/>
      <w:r w:rsidRPr="00D53A2F">
        <w:rPr>
          <w:color w:val="000000"/>
          <w:sz w:val="24"/>
          <w:szCs w:val="24"/>
        </w:rPr>
        <w:t>Кельзена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Государственно-правовые воззрения П. </w:t>
      </w:r>
      <w:proofErr w:type="spellStart"/>
      <w:r w:rsidRPr="00D53A2F">
        <w:rPr>
          <w:color w:val="000000"/>
          <w:sz w:val="24"/>
          <w:szCs w:val="24"/>
        </w:rPr>
        <w:t>Новгородцева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0160C6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Психологическая теория права Л. </w:t>
      </w:r>
      <w:proofErr w:type="spellStart"/>
      <w:r w:rsidRPr="00D53A2F">
        <w:rPr>
          <w:color w:val="000000"/>
          <w:sz w:val="24"/>
          <w:szCs w:val="24"/>
        </w:rPr>
        <w:t>Петражицкого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607F71" w:rsidRDefault="002236AE" w:rsidP="00C5274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07F71">
        <w:rPr>
          <w:rFonts w:ascii="Times New Roman" w:hAnsi="Times New Roman"/>
          <w:sz w:val="24"/>
          <w:szCs w:val="24"/>
        </w:rPr>
        <w:t>Политико-правовые учения в России в XIX в. - ХХ в.</w:t>
      </w:r>
    </w:p>
    <w:p w:rsidR="00793D9F" w:rsidRDefault="0092188C" w:rsidP="00B83D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42E3">
        <w:rPr>
          <w:rFonts w:ascii="Times New Roman" w:hAnsi="Times New Roman"/>
          <w:b/>
          <w:bCs/>
          <w:sz w:val="24"/>
          <w:szCs w:val="24"/>
        </w:rPr>
        <w:lastRenderedPageBreak/>
        <w:t xml:space="preserve">МЕТОДИЧЕСКИЕ РЕКОМЕНДАЦИИ ПО ОФОРМЛЕНИЮ И ВЫПОЛНЕНИЮ </w:t>
      </w:r>
    </w:p>
    <w:p w:rsidR="0092188C" w:rsidRDefault="0092188C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КОНТРОЛЬНОЙ РАБОТЫ ПО ДИСЦИПЛИНЕ  </w:t>
      </w:r>
    </w:p>
    <w:p w:rsidR="00793D9F" w:rsidRPr="00C542E3" w:rsidRDefault="0092188C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«ИСТОРИЯ ПОЛИТИЧЕСКИХ И ПРАВОВЫХ УЧЕНИЙ»</w:t>
      </w:r>
      <w:r w:rsidRPr="00C542E3">
        <w:rPr>
          <w:rFonts w:ascii="Times New Roman" w:hAnsi="Times New Roman"/>
          <w:b/>
          <w:bCs/>
          <w:sz w:val="24"/>
          <w:szCs w:val="24"/>
        </w:rPr>
        <w:br/>
      </w:r>
    </w:p>
    <w:p w:rsidR="00793D9F" w:rsidRPr="004F2108" w:rsidRDefault="00793D9F" w:rsidP="00793D9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F2108">
        <w:rPr>
          <w:rFonts w:ascii="Times New Roman" w:hAnsi="Times New Roman"/>
          <w:sz w:val="24"/>
          <w:szCs w:val="24"/>
          <w:u w:val="single"/>
        </w:rPr>
        <w:t xml:space="preserve">Обучающийся выбирает номер </w:t>
      </w:r>
      <w:r w:rsidRPr="004F2108">
        <w:rPr>
          <w:rFonts w:ascii="Times New Roman" w:hAnsi="Times New Roman"/>
          <w:bCs/>
          <w:sz w:val="24"/>
          <w:szCs w:val="24"/>
          <w:u w:val="single"/>
        </w:rPr>
        <w:t>варианта контрольной</w:t>
      </w:r>
      <w:r w:rsidRPr="004F2108">
        <w:rPr>
          <w:rFonts w:ascii="Times New Roman" w:hAnsi="Times New Roman"/>
          <w:sz w:val="24"/>
          <w:szCs w:val="24"/>
          <w:u w:val="single"/>
        </w:rPr>
        <w:t xml:space="preserve"> работы в соответствии с последней цифрой номера зачетной книжки. </w:t>
      </w:r>
    </w:p>
    <w:p w:rsidR="00793D9F" w:rsidRDefault="00793D9F" w:rsidP="00793D9F">
      <w:pPr>
        <w:pStyle w:val="a4"/>
        <w:spacing w:line="240" w:lineRule="auto"/>
        <w:jc w:val="both"/>
        <w:rPr>
          <w:rFonts w:ascii="Times New Roman" w:hAnsi="Times New Roman"/>
          <w:szCs w:val="24"/>
        </w:rPr>
      </w:pPr>
    </w:p>
    <w:p w:rsidR="00793D9F" w:rsidRPr="00D11894" w:rsidRDefault="00793D9F" w:rsidP="00793D9F">
      <w:pPr>
        <w:pStyle w:val="a4"/>
        <w:spacing w:line="240" w:lineRule="auto"/>
        <w:jc w:val="both"/>
        <w:rPr>
          <w:rFonts w:ascii="Times New Roman" w:hAnsi="Times New Roman"/>
          <w:szCs w:val="24"/>
        </w:rPr>
      </w:pPr>
      <w:r w:rsidRPr="00D11894">
        <w:rPr>
          <w:rFonts w:ascii="Times New Roman" w:hAnsi="Times New Roman"/>
          <w:szCs w:val="24"/>
        </w:rPr>
        <w:t>В процессе подготовки и перед написани</w:t>
      </w:r>
      <w:r>
        <w:rPr>
          <w:rFonts w:ascii="Times New Roman" w:hAnsi="Times New Roman"/>
          <w:szCs w:val="24"/>
        </w:rPr>
        <w:t>ем контрольной работы обучающимс</w:t>
      </w:r>
      <w:r w:rsidRPr="00D11894">
        <w:rPr>
          <w:rFonts w:ascii="Times New Roman" w:hAnsi="Times New Roman"/>
          <w:szCs w:val="24"/>
        </w:rPr>
        <w:t>я рекомендуется изучить основную</w:t>
      </w:r>
      <w:r>
        <w:rPr>
          <w:rFonts w:ascii="Times New Roman" w:hAnsi="Times New Roman"/>
          <w:szCs w:val="24"/>
        </w:rPr>
        <w:t xml:space="preserve"> и дополнительную </w:t>
      </w:r>
      <w:r w:rsidRPr="00D11894">
        <w:rPr>
          <w:rFonts w:ascii="Times New Roman" w:hAnsi="Times New Roman"/>
          <w:szCs w:val="24"/>
        </w:rPr>
        <w:t>литературу по курсу, а также первоисточники. Письменная контрольная работа должна полно и обстоятельно раскрыва</w:t>
      </w:r>
      <w:r w:rsidR="00EC796F">
        <w:rPr>
          <w:rFonts w:ascii="Times New Roman" w:hAnsi="Times New Roman"/>
          <w:szCs w:val="24"/>
        </w:rPr>
        <w:t>ть основное содержание вопросов и выполнение тестовых заданий.</w:t>
      </w:r>
      <w:r w:rsidRPr="00D11894">
        <w:rPr>
          <w:rFonts w:ascii="Times New Roman" w:hAnsi="Times New Roman"/>
          <w:szCs w:val="24"/>
        </w:rPr>
        <w:t xml:space="preserve"> Обучающийся должен продемонстрировать умение самостоятельного анализа (т. е. критически, с обоснованием собственной позиции) литературных источников и документов. Недопустимо дословное переписывание текстов или отдельных разделов учебников, учебных пособий, статей и др. </w:t>
      </w:r>
    </w:p>
    <w:p w:rsidR="00793D9F" w:rsidRDefault="00793D9F" w:rsidP="00793D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93D9F" w:rsidRDefault="00793D9F" w:rsidP="00793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894">
        <w:rPr>
          <w:rFonts w:ascii="Times New Roman" w:hAnsi="Times New Roman"/>
          <w:sz w:val="24"/>
          <w:szCs w:val="24"/>
        </w:rPr>
        <w:t xml:space="preserve">Проверяя работу обучающегося, преподаватель делает, если необходимо, замечания,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D11894">
        <w:rPr>
          <w:rFonts w:ascii="Times New Roman" w:hAnsi="Times New Roman"/>
          <w:sz w:val="24"/>
          <w:szCs w:val="24"/>
        </w:rPr>
        <w:t>выставляет оценку в соответствующем документе. В случае неудовлетворительной оценки обучающегося перерабатывает или дорабатывает контрольную работу в соответствии с замечаниями или рекомендациями преподавателя.</w:t>
      </w:r>
    </w:p>
    <w:p w:rsidR="005828B8" w:rsidRDefault="005828B8" w:rsidP="00793D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28B8" w:rsidRPr="00C542E3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Контрольная </w:t>
      </w:r>
      <w:r w:rsidRPr="00C542E3">
        <w:rPr>
          <w:rFonts w:ascii="Times New Roman" w:hAnsi="Times New Roman"/>
          <w:sz w:val="24"/>
          <w:szCs w:val="24"/>
        </w:rPr>
        <w:t xml:space="preserve">работа выполняется в объеме </w:t>
      </w:r>
      <w:r w:rsidR="00EC796F">
        <w:rPr>
          <w:rFonts w:ascii="Times New Roman" w:hAnsi="Times New Roman"/>
          <w:sz w:val="24"/>
          <w:szCs w:val="24"/>
        </w:rPr>
        <w:t>10-15</w:t>
      </w:r>
      <w:r w:rsidRPr="00C542E3">
        <w:rPr>
          <w:rFonts w:ascii="Times New Roman" w:hAnsi="Times New Roman"/>
          <w:sz w:val="24"/>
          <w:szCs w:val="24"/>
        </w:rPr>
        <w:t xml:space="preserve"> страниц машинописного текста. </w:t>
      </w:r>
    </w:p>
    <w:p w:rsidR="005828B8" w:rsidRPr="00C542E3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2E3">
        <w:rPr>
          <w:rFonts w:ascii="Times New Roman" w:hAnsi="Times New Roman"/>
          <w:sz w:val="24"/>
          <w:szCs w:val="24"/>
        </w:rPr>
        <w:t>На титульном листе указываются: название дисциплины – «</w:t>
      </w:r>
      <w:r w:rsidRPr="00793D9F">
        <w:rPr>
          <w:rFonts w:ascii="Times New Roman" w:hAnsi="Times New Roman"/>
          <w:bCs/>
          <w:sz w:val="24"/>
          <w:szCs w:val="24"/>
        </w:rPr>
        <w:t>История политических и правовых учений</w:t>
      </w:r>
      <w:r w:rsidRPr="00C542E3">
        <w:rPr>
          <w:rFonts w:ascii="Times New Roman" w:hAnsi="Times New Roman"/>
          <w:sz w:val="24"/>
          <w:szCs w:val="24"/>
        </w:rPr>
        <w:t>»; фамилия и инициалы обучающегося, курс, номер группы.</w:t>
      </w:r>
    </w:p>
    <w:p w:rsidR="005828B8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2E3">
        <w:rPr>
          <w:rFonts w:ascii="Times New Roman" w:hAnsi="Times New Roman"/>
          <w:sz w:val="24"/>
          <w:szCs w:val="24"/>
        </w:rPr>
        <w:t>Параметры страницы: поля: 20 мм – сверх</w:t>
      </w:r>
      <w:r>
        <w:rPr>
          <w:rFonts w:ascii="Times New Roman" w:hAnsi="Times New Roman"/>
          <w:sz w:val="24"/>
          <w:szCs w:val="24"/>
        </w:rPr>
        <w:t>у, снизу; 30 мм – слева; 1,5 мм – справа.</w:t>
      </w:r>
    </w:p>
    <w:p w:rsidR="005828B8" w:rsidRPr="00C542E3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Шрифт: тип – </w:t>
      </w:r>
      <w:proofErr w:type="spellStart"/>
      <w:r>
        <w:rPr>
          <w:rFonts w:ascii="Times New Roman" w:hAnsi="Times New Roman"/>
          <w:sz w:val="24"/>
          <w:szCs w:val="24"/>
        </w:rPr>
        <w:t>TimesNewRoman,размер</w:t>
      </w:r>
      <w:proofErr w:type="spellEnd"/>
      <w:r>
        <w:rPr>
          <w:rFonts w:ascii="Times New Roman" w:hAnsi="Times New Roman"/>
          <w:sz w:val="24"/>
          <w:szCs w:val="24"/>
        </w:rPr>
        <w:t xml:space="preserve"> – 14, интервал – 1,5.В конце контрольной работы необходимо указать список использованной литературы (указать автора, название работы, место и год издания, номера страниц).</w:t>
      </w:r>
    </w:p>
    <w:p w:rsidR="00793D9F" w:rsidRDefault="00793D9F" w:rsidP="00793D9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2108" w:rsidRDefault="004F2108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7DC5" w:rsidRDefault="00157DC5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2108" w:rsidRDefault="004F2108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3D9F" w:rsidRDefault="0092188C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72E4">
        <w:rPr>
          <w:rFonts w:ascii="Times New Roman" w:hAnsi="Times New Roman"/>
          <w:b/>
          <w:bCs/>
          <w:sz w:val="24"/>
          <w:szCs w:val="24"/>
        </w:rPr>
        <w:t>ВАРИАНТЫ КОНТРОЛЬНОЙ</w:t>
      </w:r>
      <w:r w:rsidRPr="004B72E4">
        <w:rPr>
          <w:rFonts w:ascii="Times New Roman" w:hAnsi="Times New Roman"/>
          <w:b/>
          <w:sz w:val="24"/>
          <w:szCs w:val="24"/>
        </w:rPr>
        <w:t xml:space="preserve">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B72E4">
        <w:rPr>
          <w:rFonts w:ascii="Times New Roman" w:hAnsi="Times New Roman"/>
          <w:b/>
          <w:bCs/>
          <w:sz w:val="24"/>
          <w:szCs w:val="24"/>
        </w:rPr>
        <w:t>ПО ДИСЦИПЛИНЕ</w:t>
      </w:r>
    </w:p>
    <w:p w:rsidR="00793D9F" w:rsidRPr="004B72E4" w:rsidRDefault="0092188C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72E4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ИСТОРИЯ ПОЛИТИЧЕСКИХ И ПРАВОВЫХ УЧЕНИЙ</w:t>
      </w:r>
      <w:r w:rsidRPr="004B72E4">
        <w:rPr>
          <w:rFonts w:ascii="Times New Roman" w:hAnsi="Times New Roman"/>
          <w:b/>
          <w:bCs/>
          <w:sz w:val="24"/>
          <w:szCs w:val="24"/>
        </w:rPr>
        <w:t>»</w:t>
      </w:r>
    </w:p>
    <w:p w:rsidR="00793D9F" w:rsidRDefault="00793D9F" w:rsidP="00793D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27D0" w:rsidRDefault="009127D0" w:rsidP="00793D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044C" w:rsidRDefault="00BB2922" w:rsidP="0014044C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№1</w:t>
      </w:r>
    </w:p>
    <w:p w:rsidR="0014044C" w:rsidRPr="0014044C" w:rsidRDefault="0014044C" w:rsidP="00C52749">
      <w:pPr>
        <w:pStyle w:val="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  <w:r w:rsidRPr="00013FA7">
        <w:rPr>
          <w:rFonts w:ascii="Times New Roman" w:hAnsi="Times New Roman" w:cs="Times New Roman"/>
          <w:color w:val="auto"/>
          <w:spacing w:val="-5"/>
          <w:bdr w:val="none" w:sz="0" w:space="0" w:color="auto" w:frame="1"/>
        </w:rPr>
        <w:t>Отличительные характеристики неолиберализма по сравнению с классическим либерализмом XVIII–XIX веков.</w:t>
      </w:r>
    </w:p>
    <w:p w:rsidR="0014044C" w:rsidRPr="00013FA7" w:rsidRDefault="0014044C" w:rsidP="00C52749">
      <w:pPr>
        <w:pStyle w:val="a5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Основные черты юрид</w:t>
      </w:r>
      <w:r w:rsidR="006E27D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ического позитивизма конца XIX -</w:t>
      </w: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начала XX века.</w:t>
      </w:r>
    </w:p>
    <w:p w:rsidR="004F2108" w:rsidRPr="009127D0" w:rsidRDefault="004F2108" w:rsidP="009127D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F2108" w:rsidRPr="00BB2922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№1</w:t>
      </w:r>
    </w:p>
    <w:p w:rsidR="004F2108" w:rsidRPr="009127D0" w:rsidRDefault="004F2108" w:rsidP="00C52749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Кто считается автором первой систематизированной теории политического устройства?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Цицерон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Платон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Августин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Ибн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Хальдун</w:t>
      </w:r>
      <w:proofErr w:type="spellEnd"/>
    </w:p>
    <w:p w:rsidR="004F2108" w:rsidRPr="009127D0" w:rsidRDefault="004F2108" w:rsidP="00C52749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Термином «общая воля» пользовался: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lang w:val="en-US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lang w:val="en-US"/>
        </w:rPr>
        <w:t xml:space="preserve">a) 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lang w:val="en-US"/>
        </w:rPr>
        <w:t xml:space="preserve">. 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Гоббс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lang w:val="en-US"/>
        </w:rPr>
        <w:t xml:space="preserve">b) 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Дж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lang w:val="en-US"/>
        </w:rPr>
        <w:t xml:space="preserve">. 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Локк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Ж.-Ж. Руссо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Ш.Л.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Монтескьё</w:t>
      </w:r>
      <w:proofErr w:type="spellEnd"/>
    </w:p>
    <w:p w:rsidR="004F2108" w:rsidRPr="009127D0" w:rsidRDefault="004F2108" w:rsidP="00C52749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Основатель школы естественного права, заложивший фундаментальные идеи международного права: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Фома Аквинский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Р. Декарт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c) Г.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Гроций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А. Смит</w:t>
      </w:r>
    </w:p>
    <w:p w:rsidR="004F2108" w:rsidRPr="009127D0" w:rsidRDefault="004F2108" w:rsidP="00C52749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Концепция государства как результата общественного договора характерна для творчества: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a) Э.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Берка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И. Бентам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Н. Макиавелли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Т. Гоббса</w:t>
      </w:r>
    </w:p>
    <w:p w:rsidR="004F2108" w:rsidRPr="009127D0" w:rsidRDefault="004F2108" w:rsidP="00C52749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Политический строй, построенный на единстве трех ветвей власти (исполнительной, законодательной и судебной):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республика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монархия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тирания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разделение властей</w:t>
      </w:r>
    </w:p>
    <w:p w:rsidR="009127D0" w:rsidRDefault="009127D0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BB2922" w:rsidRPr="00BB2922" w:rsidRDefault="00BB2922" w:rsidP="00BB2922">
      <w:pPr>
        <w:rPr>
          <w:lang w:eastAsia="en-US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№2</w:t>
      </w:r>
    </w:p>
    <w:p w:rsidR="00013FA7" w:rsidRPr="006E27DC" w:rsidRDefault="00013FA7" w:rsidP="00C52749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Характеристика стремлений немецких романтиков к восстановлению традиционных ценностей и их влияния на юридические школы.</w:t>
      </w:r>
    </w:p>
    <w:p w:rsidR="006E27DC" w:rsidRPr="006E27DC" w:rsidRDefault="006E27DC" w:rsidP="00C52749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6E27D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Причины, по которым немецкую классическую философию считают предшественницей европейского либерализма.</w:t>
      </w:r>
    </w:p>
    <w:p w:rsid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</w:t>
      </w:r>
      <w:r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 xml:space="preserve"> №2</w:t>
      </w:r>
    </w:p>
    <w:p w:rsidR="004F2108" w:rsidRPr="009127D0" w:rsidRDefault="004F2108" w:rsidP="00C52749">
      <w:pPr>
        <w:pStyle w:val="HTML"/>
        <w:numPr>
          <w:ilvl w:val="0"/>
          <w:numId w:val="4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Согласно какой идее общества различаются в зависимости от стадии экономического развития?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философия всеобщего прогресса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теория классового сознания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исторический материализм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концепция социальной эволюции</w:t>
      </w:r>
    </w:p>
    <w:p w:rsidR="004F2108" w:rsidRPr="009127D0" w:rsidRDefault="004F2108" w:rsidP="00C52749">
      <w:pPr>
        <w:pStyle w:val="HTML"/>
        <w:numPr>
          <w:ilvl w:val="0"/>
          <w:numId w:val="4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Понятие «демократия» впервые появилось в трудах какого ученого?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Платон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Аристотель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c)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Демокрит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Полибий</w:t>
      </w:r>
      <w:proofErr w:type="spellEnd"/>
    </w:p>
    <w:p w:rsidR="004F2108" w:rsidRPr="009127D0" w:rsidRDefault="004F2108" w:rsidP="00C52749">
      <w:pPr>
        <w:pStyle w:val="HTML"/>
        <w:numPr>
          <w:ilvl w:val="0"/>
          <w:numId w:val="4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Идеологом договорной теории происхождения государства являлся: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Дж. Локк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Ж.-Ж. Руссо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Т. Гоббс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Все вышеперечисленные</w:t>
      </w:r>
    </w:p>
    <w:p w:rsidR="004F2108" w:rsidRPr="009127D0" w:rsidRDefault="004F2108" w:rsidP="00C52749">
      <w:pPr>
        <w:pStyle w:val="HTML"/>
        <w:numPr>
          <w:ilvl w:val="0"/>
          <w:numId w:val="4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Основное положение утилитаристской теории заключается в стремлении к максимизации: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индивидуальной свободы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общего блага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личного счастья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национальной гордости</w:t>
      </w:r>
    </w:p>
    <w:p w:rsidR="004F2108" w:rsidRPr="009127D0" w:rsidRDefault="004F2108" w:rsidP="00C52749">
      <w:pPr>
        <w:pStyle w:val="HTML"/>
        <w:numPr>
          <w:ilvl w:val="0"/>
          <w:numId w:val="4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Теория форм правления изложена подробно в труде: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«Республика»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b) «Политика»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«Левиафан»</w:t>
      </w:r>
    </w:p>
    <w:p w:rsidR="004F2108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«Новый Органон»</w:t>
      </w:r>
    </w:p>
    <w:p w:rsidR="0092188C" w:rsidRPr="009127D0" w:rsidRDefault="0092188C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9127D0" w:rsidRPr="009127D0" w:rsidRDefault="009127D0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№3</w:t>
      </w:r>
    </w:p>
    <w:p w:rsidR="00013FA7" w:rsidRPr="00013FA7" w:rsidRDefault="00013FA7" w:rsidP="00C52749">
      <w:pPr>
        <w:pStyle w:val="a5"/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Отличительные признаки концепции «естественного состояния» у Гоббса и Локка.</w:t>
      </w:r>
    </w:p>
    <w:p w:rsidR="00013FA7" w:rsidRPr="00013FA7" w:rsidRDefault="00013FA7" w:rsidP="00C52749">
      <w:pPr>
        <w:pStyle w:val="a5"/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Определение «народного суверенитета» Ж.-Ж. Руссо и угрозы демократии, выявляемые им.</w:t>
      </w:r>
    </w:p>
    <w:p w:rsidR="00BB2922" w:rsidRPr="009127D0" w:rsidRDefault="00BB2922" w:rsidP="00BB2922">
      <w:pPr>
        <w:pStyle w:val="HTML"/>
        <w:tabs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4F2108" w:rsidRP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№3</w:t>
      </w:r>
    </w:p>
    <w:p w:rsidR="004F2108" w:rsidRPr="009127D0" w:rsidRDefault="004F2108" w:rsidP="00C52749">
      <w:pPr>
        <w:pStyle w:val="HTML"/>
        <w:numPr>
          <w:ilvl w:val="0"/>
          <w:numId w:val="5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Термин «естественное состояние» используется для обозначения: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исходного состояния человеческого сообщества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идеальной формы правления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уровня технологического развития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равновесия сил в международной политике</w:t>
      </w:r>
    </w:p>
    <w:p w:rsidR="004F2108" w:rsidRPr="009127D0" w:rsidRDefault="004F2108" w:rsidP="00C52749">
      <w:pPr>
        <w:pStyle w:val="HTML"/>
        <w:numPr>
          <w:ilvl w:val="0"/>
          <w:numId w:val="5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Автором выражения «государство как ночной сторож» является: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Адам Смит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Давид Юм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Джон Стюарт Милль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Алексис де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Токвиль</w:t>
      </w:r>
      <w:proofErr w:type="spellEnd"/>
    </w:p>
    <w:p w:rsidR="004F2108" w:rsidRPr="009127D0" w:rsidRDefault="004F2108" w:rsidP="00C52749">
      <w:pPr>
        <w:pStyle w:val="HTML"/>
        <w:numPr>
          <w:ilvl w:val="0"/>
          <w:numId w:val="5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Какая идея связана с именем Ж.-Ж. Руссо?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Государство возникает естественным путем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Народ обладает суверенной властью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Свобода неотделима от обязанности соблюдать законы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Законы должны соответствовать интересам элиты</w:t>
      </w:r>
    </w:p>
    <w:p w:rsidR="004F2108" w:rsidRPr="009127D0" w:rsidRDefault="004F2108" w:rsidP="00C52749">
      <w:pPr>
        <w:pStyle w:val="HTML"/>
        <w:numPr>
          <w:ilvl w:val="0"/>
          <w:numId w:val="5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Социальный контракт подразумевает соглашение между: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гражданами и правительством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разными слоями населения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индивидами друг с другом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всеми вышеуказанными группами одновременно</w:t>
      </w:r>
    </w:p>
    <w:p w:rsidR="004F2108" w:rsidRPr="009127D0" w:rsidRDefault="004F2108" w:rsidP="00C52749">
      <w:pPr>
        <w:pStyle w:val="HTML"/>
        <w:numPr>
          <w:ilvl w:val="0"/>
          <w:numId w:val="5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Какой философ предложил принцип разделения властей?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Аристотель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b) Иоанн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Солсберийский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c) Ш.Л.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Монтескьё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И. Кант</w:t>
      </w:r>
    </w:p>
    <w:p w:rsidR="009127D0" w:rsidRDefault="009127D0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BB2922" w:rsidRPr="009127D0" w:rsidRDefault="00BB2922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№4</w:t>
      </w:r>
    </w:p>
    <w:p w:rsidR="00013FA7" w:rsidRPr="00013FA7" w:rsidRDefault="00013FA7" w:rsidP="00C52749">
      <w:pPr>
        <w:pStyle w:val="a5"/>
        <w:numPr>
          <w:ilvl w:val="0"/>
          <w:numId w:val="16"/>
        </w:numPr>
        <w:tabs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Основные виды наилучшего правления, выделяемые Аристотелем в работе «Политика».</w:t>
      </w:r>
    </w:p>
    <w:p w:rsidR="00013FA7" w:rsidRPr="00013FA7" w:rsidRDefault="00013FA7" w:rsidP="00C52749">
      <w:pPr>
        <w:pStyle w:val="a5"/>
        <w:numPr>
          <w:ilvl w:val="0"/>
          <w:numId w:val="16"/>
        </w:numPr>
        <w:tabs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Видение Платоном идеального устройства государства и роль мудрых правителей в нём.</w:t>
      </w:r>
    </w:p>
    <w:p w:rsid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BB2922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№4</w:t>
      </w:r>
    </w:p>
    <w:p w:rsidR="004F2108" w:rsidRPr="009127D0" w:rsidRDefault="004F2108" w:rsidP="00C52749">
      <w:pPr>
        <w:pStyle w:val="HTML"/>
        <w:numPr>
          <w:ilvl w:val="0"/>
          <w:numId w:val="6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Принцип народовластия отстаивал: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a) Ш.Л.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Монтескьё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А. Сен-Симон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Дж. Локк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Ж.-Ж. Руссо</w:t>
      </w:r>
    </w:p>
    <w:p w:rsidR="004F2108" w:rsidRPr="009127D0" w:rsidRDefault="004F2108" w:rsidP="00C52749">
      <w:pPr>
        <w:pStyle w:val="HTML"/>
        <w:numPr>
          <w:ilvl w:val="0"/>
          <w:numId w:val="6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Сторонником идеи «органического роста государства» был: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Г.В.Ф. Гегель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 xml:space="preserve">b)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Дж.С</w:t>
      </w:r>
      <w:proofErr w:type="spellEnd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 Милль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c) Г.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Зиммель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Э. Бернштейн</w:t>
      </w:r>
    </w:p>
    <w:p w:rsidR="004F2108" w:rsidRPr="009127D0" w:rsidRDefault="004F2108" w:rsidP="00C52749">
      <w:pPr>
        <w:pStyle w:val="HTML"/>
        <w:numPr>
          <w:ilvl w:val="0"/>
          <w:numId w:val="6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Предложение о существовании вечных неизменных ценностей принадлежит школе: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исторической юриспруденции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естественной юриспруденции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социологической юриспруденции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юридическому позитивизму</w:t>
      </w:r>
    </w:p>
    <w:p w:rsidR="004F2108" w:rsidRPr="009127D0" w:rsidRDefault="004F2108" w:rsidP="00C52749">
      <w:pPr>
        <w:pStyle w:val="HTML"/>
        <w:numPr>
          <w:ilvl w:val="0"/>
          <w:numId w:val="6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Основным критерием для определения справедливых законов выступает: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общественный интерес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личные предпочтения законодателя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господствующая идеология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требования рынка</w:t>
      </w:r>
    </w:p>
    <w:p w:rsidR="004F2108" w:rsidRPr="009127D0" w:rsidRDefault="004F2108" w:rsidP="00C52749">
      <w:pPr>
        <w:pStyle w:val="HTML"/>
        <w:numPr>
          <w:ilvl w:val="0"/>
          <w:numId w:val="6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Основные категории социалистической мысли: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свобода, равенство, братство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солидарность, коллективизм, справедливость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частная собственность, конкуренция, рынок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вера, традиция, порядок</w:t>
      </w:r>
    </w:p>
    <w:p w:rsidR="009127D0" w:rsidRDefault="009127D0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BB2922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№5</w:t>
      </w:r>
    </w:p>
    <w:p w:rsidR="00013FA7" w:rsidRPr="00013FA7" w:rsidRDefault="00013FA7" w:rsidP="00C52749">
      <w:pPr>
        <w:pStyle w:val="a5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Особенности взглядов Фомы Аквинского на соотношение божественного и природного права.</w:t>
      </w:r>
    </w:p>
    <w:p w:rsidR="00013FA7" w:rsidRPr="00013FA7" w:rsidRDefault="00013FA7" w:rsidP="00C52749">
      <w:pPr>
        <w:pStyle w:val="a5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Основные идеи Н. Макиавелли, представленные в труде «Государь».</w:t>
      </w:r>
    </w:p>
    <w:p w:rsidR="00BB2922" w:rsidRPr="00013FA7" w:rsidRDefault="00BB2922" w:rsidP="00013FA7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BB2922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№5</w:t>
      </w:r>
    </w:p>
    <w:p w:rsidR="004F2108" w:rsidRPr="009127D0" w:rsidRDefault="004F2108" w:rsidP="00C52749">
      <w:pPr>
        <w:pStyle w:val="HTML"/>
        <w:numPr>
          <w:ilvl w:val="0"/>
          <w:numId w:val="7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Кто обосновал необходимость сильной центральной власти в интересах поддержания порядка и мира?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Николай Чернышевский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Александр Радищев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Томас Гоббс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Бенедикт Спиноза</w:t>
      </w:r>
    </w:p>
    <w:p w:rsidR="004F2108" w:rsidRPr="009127D0" w:rsidRDefault="004F2108" w:rsidP="00C52749">
      <w:pPr>
        <w:pStyle w:val="HTML"/>
        <w:numPr>
          <w:ilvl w:val="0"/>
          <w:numId w:val="7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Автор знаменитой формулы «Всякое общество делится на управляющих и управляемых»: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a) Роберт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Михельс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Макс Вебер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c) Пьер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Бурдьё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Антонио Грамши</w:t>
      </w:r>
    </w:p>
    <w:p w:rsidR="004F2108" w:rsidRPr="009127D0" w:rsidRDefault="004F2108" w:rsidP="00C52749">
      <w:pPr>
        <w:pStyle w:val="HTML"/>
        <w:numPr>
          <w:ilvl w:val="0"/>
          <w:numId w:val="7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Возражением либерализму служит утверждение о том, что: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индивидуальная свобода важнее общественных благ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существует угроза подавления большинства меньшинством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демократия обеспечивает соблюдение прав человека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свободная рыночная экономика ведет к процветанию</w:t>
      </w:r>
    </w:p>
    <w:p w:rsidR="004F2108" w:rsidRPr="009127D0" w:rsidRDefault="004F2108" w:rsidP="00C52749">
      <w:pPr>
        <w:pStyle w:val="HTML"/>
        <w:numPr>
          <w:ilvl w:val="0"/>
          <w:numId w:val="7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Законодательную власть как важнейшую ветвь государства выделял: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a) Жан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Боден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b)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Николло</w:t>
      </w:r>
      <w:proofErr w:type="spellEnd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Макиавелли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Иосиф Сталин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Генрих IV Французский</w:t>
      </w:r>
    </w:p>
    <w:p w:rsidR="004F2108" w:rsidRPr="009127D0" w:rsidRDefault="004F2108" w:rsidP="00C52749">
      <w:pPr>
        <w:pStyle w:val="HTML"/>
        <w:numPr>
          <w:ilvl w:val="0"/>
          <w:numId w:val="7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Центральная идея анархизма состоит в отрицании: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религии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частной собственности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принудительной власти государства</w:t>
      </w:r>
    </w:p>
    <w:p w:rsidR="004F2108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d) семьи и брака</w:t>
      </w:r>
    </w:p>
    <w:p w:rsidR="00BB2922" w:rsidRDefault="00BB2922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92188C" w:rsidRDefault="0092188C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№6</w:t>
      </w:r>
    </w:p>
    <w:p w:rsidR="00013FA7" w:rsidRPr="00013FA7" w:rsidRDefault="00013FA7" w:rsidP="00C52749">
      <w:pPr>
        <w:pStyle w:val="a5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Переход от абстрактного права к моральности и нравственности в концепции Гегеля.</w:t>
      </w:r>
    </w:p>
    <w:p w:rsidR="00013FA7" w:rsidRPr="00013FA7" w:rsidRDefault="00013FA7" w:rsidP="00C52749">
      <w:pPr>
        <w:pStyle w:val="a5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Вклад </w:t>
      </w:r>
      <w:proofErr w:type="spellStart"/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Иммануила</w:t>
      </w:r>
      <w:proofErr w:type="spellEnd"/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Канта в обоснование естественного права и категорического императива.</w:t>
      </w:r>
    </w:p>
    <w:p w:rsid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BB2922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№6</w:t>
      </w:r>
    </w:p>
    <w:p w:rsidR="00157DC5" w:rsidRPr="009127D0" w:rsidRDefault="004F2108" w:rsidP="00C52749">
      <w:pPr>
        <w:pStyle w:val="HTML"/>
        <w:numPr>
          <w:ilvl w:val="0"/>
          <w:numId w:val="8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Первым автором идеи естественного права был: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Цицерон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b)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Гроций</w:t>
      </w:r>
      <w:proofErr w:type="spellEnd"/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Лейбниц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Витторио</w:t>
      </w:r>
      <w:proofErr w:type="spellEnd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Инхоэнис</w:t>
      </w:r>
      <w:proofErr w:type="spellEnd"/>
    </w:p>
    <w:p w:rsidR="00157DC5" w:rsidRPr="009127D0" w:rsidRDefault="004F2108" w:rsidP="00C52749">
      <w:pPr>
        <w:pStyle w:val="HTML"/>
        <w:numPr>
          <w:ilvl w:val="0"/>
          <w:numId w:val="8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Критик французского абсолютизма, предложивший систему разделения властей: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Ф. Бекон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b) Ш.Л.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Монтескьё</w:t>
      </w:r>
      <w:proofErr w:type="spellEnd"/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Н. Макиавелли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Т. Мор</w:t>
      </w:r>
    </w:p>
    <w:p w:rsidR="00157DC5" w:rsidRPr="009127D0" w:rsidRDefault="004F2108" w:rsidP="00C52749">
      <w:pPr>
        <w:pStyle w:val="HTML"/>
        <w:numPr>
          <w:ilvl w:val="0"/>
          <w:numId w:val="8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Отличительная черта классического либерализма: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ограничение вмешательства государства в экономику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приоритет религиозных норм над светскими законами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поддержка патриархальной модели семьи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отказ от института выборов</w:t>
      </w:r>
    </w:p>
    <w:p w:rsidR="00157DC5" w:rsidRPr="009127D0" w:rsidRDefault="004F2108" w:rsidP="00C52749">
      <w:pPr>
        <w:pStyle w:val="HTML"/>
        <w:numPr>
          <w:ilvl w:val="0"/>
          <w:numId w:val="8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Главную книгу Мишеля Фуко «Надзирать и наказывать» характеризует тема: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развития тюремной системы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взаимодействия науки и власти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анализа медиа-пространства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формирования европейской культуры</w:t>
      </w:r>
    </w:p>
    <w:p w:rsidR="00157DC5" w:rsidRPr="009127D0" w:rsidRDefault="004F2108" w:rsidP="00C52749">
      <w:pPr>
        <w:pStyle w:val="HTML"/>
        <w:numPr>
          <w:ilvl w:val="0"/>
          <w:numId w:val="8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Конституционный акт, утвердивший принципы парламентаризма и ограниченной монархии в Англии: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Великая хартия вольностей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Билль о правах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Петиция о праве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Акт о престолонаследии</w:t>
      </w:r>
    </w:p>
    <w:p w:rsidR="009127D0" w:rsidRPr="009127D0" w:rsidRDefault="009127D0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BB2922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№7</w:t>
      </w:r>
    </w:p>
    <w:p w:rsidR="00013FA7" w:rsidRPr="00013FA7" w:rsidRDefault="00013FA7" w:rsidP="00C52749">
      <w:pPr>
        <w:pStyle w:val="a5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Сравнительный анализ взглядов консерватора Эдмунда </w:t>
      </w:r>
      <w:proofErr w:type="spellStart"/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Бёрка</w:t>
      </w:r>
      <w:proofErr w:type="spellEnd"/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и либерала Джона Локка на роль правительства и экономическую политику.</w:t>
      </w:r>
    </w:p>
    <w:p w:rsidR="00013FA7" w:rsidRPr="00013FA7" w:rsidRDefault="00013FA7" w:rsidP="00C52749">
      <w:pPr>
        <w:pStyle w:val="a5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Факторы, обусловившие возникновение идей британского утилитаризма Иеремии Бентама в начале XIX века.</w:t>
      </w:r>
    </w:p>
    <w:p w:rsid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BB2922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№7</w:t>
      </w:r>
    </w:p>
    <w:p w:rsidR="00157DC5" w:rsidRPr="009127D0" w:rsidRDefault="004F2108" w:rsidP="00C52749">
      <w:pPr>
        <w:pStyle w:val="HTML"/>
        <w:numPr>
          <w:ilvl w:val="0"/>
          <w:numId w:val="9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Формула «цель оправдывает средства» приписывается: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Н. Макиавелли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Дж. Локку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Т. Гоббсу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Ж.-Ж. Руссо</w:t>
      </w:r>
    </w:p>
    <w:p w:rsidR="00157DC5" w:rsidRPr="009127D0" w:rsidRDefault="004F2108" w:rsidP="00C52749">
      <w:pPr>
        <w:pStyle w:val="HTML"/>
        <w:numPr>
          <w:ilvl w:val="0"/>
          <w:numId w:val="9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Кто сформулировал теорию насилия как причины возникновения государства?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К. Каутский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Ф. Энгельс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c) Л.Г. Морган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Л.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Гумплович</w:t>
      </w:r>
      <w:proofErr w:type="spellEnd"/>
    </w:p>
    <w:p w:rsidR="00157DC5" w:rsidRPr="009127D0" w:rsidRDefault="004F2108" w:rsidP="00C52749">
      <w:pPr>
        <w:pStyle w:val="HTML"/>
        <w:numPr>
          <w:ilvl w:val="0"/>
          <w:numId w:val="9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Основной лозунг Великой французской революции: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«Свобода, равенство, братство»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«Жизнь, труд, отдых»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«Честь, долг, верность»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«Порядок, безопасность, благоденствие»</w:t>
      </w:r>
    </w:p>
    <w:p w:rsidR="00157DC5" w:rsidRPr="009127D0" w:rsidRDefault="004F2108" w:rsidP="00C52749">
      <w:pPr>
        <w:pStyle w:val="HTML"/>
        <w:numPr>
          <w:ilvl w:val="0"/>
          <w:numId w:val="9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Цель коммунизма, согласно Карлу Марксу: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создание идеального капиталистического общества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устранение эксплуатации и установление общественной собственности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максимальное увеличение производства товаров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восстановление традиций прошлых обществ</w:t>
      </w:r>
    </w:p>
    <w:p w:rsidR="00157DC5" w:rsidRPr="009127D0" w:rsidRDefault="004F2108" w:rsidP="00C52749">
      <w:pPr>
        <w:pStyle w:val="HTML"/>
        <w:numPr>
          <w:ilvl w:val="0"/>
          <w:numId w:val="9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Структура власти, при которой высшая исполнительная власть сосредоточена в руках монарха, называется: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олигархия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диктатура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автократия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республика</w:t>
      </w:r>
    </w:p>
    <w:p w:rsidR="0092188C" w:rsidRPr="0092188C" w:rsidRDefault="0092188C" w:rsidP="0092188C">
      <w:pPr>
        <w:rPr>
          <w:lang w:eastAsia="en-US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№8</w:t>
      </w:r>
    </w:p>
    <w:p w:rsidR="00013FA7" w:rsidRPr="00013FA7" w:rsidRDefault="00013FA7" w:rsidP="00C52749">
      <w:pPr>
        <w:pStyle w:val="a5"/>
        <w:numPr>
          <w:ilvl w:val="0"/>
          <w:numId w:val="20"/>
        </w:num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Две основные группы интересов, выделяемых в социально-экономическом анализе Карла Маркса.</w:t>
      </w:r>
    </w:p>
    <w:p w:rsidR="00013FA7" w:rsidRPr="00013FA7" w:rsidRDefault="00013FA7" w:rsidP="00C52749">
      <w:pPr>
        <w:pStyle w:val="a5"/>
        <w:numPr>
          <w:ilvl w:val="0"/>
          <w:numId w:val="20"/>
        </w:num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Проявление идей утопического социализма в работах Роберта Оуэна и Шарля Фурье.</w:t>
      </w:r>
    </w:p>
    <w:p w:rsidR="0092188C" w:rsidRDefault="0092188C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92188C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92188C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№8</w:t>
      </w:r>
    </w:p>
    <w:p w:rsidR="00157DC5" w:rsidRPr="009127D0" w:rsidRDefault="004F2108" w:rsidP="00C52749">
      <w:pPr>
        <w:pStyle w:val="HTML"/>
        <w:numPr>
          <w:ilvl w:val="0"/>
          <w:numId w:val="10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Правило, согласно которому государственная власть должна действовать в рамках закона, получило название: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юридическое равноправие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верховенство права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народный суверенитет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государственный патернализм</w:t>
      </w:r>
    </w:p>
    <w:p w:rsidR="00157DC5" w:rsidRPr="009127D0" w:rsidRDefault="004F2108" w:rsidP="00C52749">
      <w:pPr>
        <w:pStyle w:val="HTML"/>
        <w:numPr>
          <w:ilvl w:val="0"/>
          <w:numId w:val="10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Важнейшей идеей классической немецкой философии является: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культ индивидуальности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историчность и диалектика развития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возвращение к первобытному обществу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торжество природных инстинктов</w:t>
      </w:r>
    </w:p>
    <w:p w:rsidR="00157DC5" w:rsidRPr="009127D0" w:rsidRDefault="004F2108" w:rsidP="00C52749">
      <w:pPr>
        <w:pStyle w:val="HTML"/>
        <w:numPr>
          <w:ilvl w:val="0"/>
          <w:numId w:val="10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Основная форма правления, в которой власть осуществляется выборными органами: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аристократия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монархия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охлократия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демократия</w:t>
      </w:r>
    </w:p>
    <w:p w:rsidR="00157DC5" w:rsidRPr="009127D0" w:rsidRDefault="004F2108" w:rsidP="00C52749">
      <w:pPr>
        <w:pStyle w:val="HTML"/>
        <w:numPr>
          <w:ilvl w:val="0"/>
          <w:numId w:val="10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Определение принципа разделения властей принадлежит: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Платону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b) Ш.Л.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Монтескьё</w:t>
      </w:r>
      <w:proofErr w:type="spellEnd"/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Макиавелли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Дж. Локку</w:t>
      </w:r>
    </w:p>
    <w:p w:rsidR="00157DC5" w:rsidRPr="009127D0" w:rsidRDefault="004F2108" w:rsidP="00C52749">
      <w:pPr>
        <w:pStyle w:val="HTML"/>
        <w:numPr>
          <w:ilvl w:val="0"/>
          <w:numId w:val="10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Философия, подчеркивающая ведущую роль общественности и индивидуального участия в принятии решений: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республиканская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анархистская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коммунистическая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d) фашистская</w:t>
      </w:r>
    </w:p>
    <w:p w:rsidR="0092188C" w:rsidRPr="0092188C" w:rsidRDefault="0092188C" w:rsidP="0092188C">
      <w:pPr>
        <w:rPr>
          <w:lang w:eastAsia="en-US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№9</w:t>
      </w:r>
    </w:p>
    <w:p w:rsidR="0085618D" w:rsidRPr="0085618D" w:rsidRDefault="0085618D" w:rsidP="00C52749">
      <w:pPr>
        <w:pStyle w:val="HTML"/>
        <w:numPr>
          <w:ilvl w:val="0"/>
          <w:numId w:val="21"/>
        </w:numPr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5618D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Специфические черты политической философии Н. Макиавелли в сравнении с традиционным христианским мировоззрением средних веков.</w:t>
      </w:r>
    </w:p>
    <w:p w:rsidR="0085618D" w:rsidRPr="0085618D" w:rsidRDefault="0085618D" w:rsidP="00C52749">
      <w:pPr>
        <w:pStyle w:val="HTML"/>
        <w:numPr>
          <w:ilvl w:val="0"/>
          <w:numId w:val="21"/>
        </w:numPr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5618D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Различия типологии государственных форм </w:t>
      </w:r>
      <w:proofErr w:type="spellStart"/>
      <w:r w:rsidRPr="0085618D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Монтескьё</w:t>
      </w:r>
      <w:proofErr w:type="spellEnd"/>
      <w:r w:rsidRPr="0085618D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классификации Аристотеля.</w:t>
      </w:r>
    </w:p>
    <w:p w:rsidR="0092188C" w:rsidRPr="0014044C" w:rsidRDefault="0092188C" w:rsidP="0014044C">
      <w:pPr>
        <w:pStyle w:val="HTML"/>
        <w:tabs>
          <w:tab w:val="left" w:pos="567"/>
        </w:tabs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4F2108" w:rsidRPr="0092188C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92188C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№9</w:t>
      </w:r>
    </w:p>
    <w:p w:rsidR="00157DC5" w:rsidRPr="009127D0" w:rsidRDefault="004F2108" w:rsidP="00C52749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Признание человеческих прав независимо от принадлежности к определенной группе характерно для: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марксизма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расизма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национализма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гуманизма</w:t>
      </w:r>
    </w:p>
    <w:p w:rsidR="00157DC5" w:rsidRPr="009127D0" w:rsidRDefault="004F2108" w:rsidP="00C52749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Экономико-политическая система, основанная на конкуренции частных собственников и рыночной экономике: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социализм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капитализм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меркантилизм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феодализм</w:t>
      </w:r>
    </w:p>
    <w:p w:rsidR="00157DC5" w:rsidRPr="009127D0" w:rsidRDefault="004F2108" w:rsidP="00C52749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Для кого характерны высказывания о «героях и толпе»?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Н. Макиавелли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Т. Гоббс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Н.Я. Данилевский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Т.Н.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Заславская</w:t>
      </w:r>
      <w:proofErr w:type="spellEnd"/>
    </w:p>
    <w:p w:rsidR="00157DC5" w:rsidRPr="009127D0" w:rsidRDefault="004F2108" w:rsidP="00C52749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Учение о создании общности, преодолевающей социальное неравенство и эксплуатацию, разработал: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a) А.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Токвиль</w:t>
      </w:r>
      <w:proofErr w:type="spellEnd"/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Ф. Лист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К. Маркс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Г. Форстер</w:t>
      </w:r>
    </w:p>
    <w:p w:rsidR="00157DC5" w:rsidRPr="009127D0" w:rsidRDefault="004F2108" w:rsidP="00C52749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Главная книга американского философа Джона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Роулза</w:t>
      </w:r>
      <w:proofErr w:type="spellEnd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посвящена: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проблемам бедности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образовательной реформе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распределению ресурсов и справедливости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исследованию искусства управления</w:t>
      </w:r>
    </w:p>
    <w:p w:rsidR="009127D0" w:rsidRDefault="009127D0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2188C" w:rsidRDefault="0092188C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№10</w:t>
      </w:r>
    </w:p>
    <w:p w:rsidR="006E27DC" w:rsidRPr="006E27DC" w:rsidRDefault="006E27DC" w:rsidP="00C52749">
      <w:pPr>
        <w:pStyle w:val="a5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6E27D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Составляющие естественного права, выделенные римскими юристами, и примеры их реализации на практике.</w:t>
      </w:r>
    </w:p>
    <w:p w:rsidR="006E27DC" w:rsidRPr="006E27DC" w:rsidRDefault="006E27DC" w:rsidP="00C52749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6E27D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Развитие Ю. </w:t>
      </w:r>
      <w:proofErr w:type="spellStart"/>
      <w:r w:rsidRPr="006E27D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Хабермасом</w:t>
      </w:r>
      <w:proofErr w:type="spellEnd"/>
      <w:r w:rsidRPr="006E27D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идей коммуникативного действия и социальной интеграции в современном плюралистическом обществе.</w:t>
      </w:r>
    </w:p>
    <w:p w:rsidR="0092188C" w:rsidRPr="0092188C" w:rsidRDefault="0092188C" w:rsidP="0092188C">
      <w:pPr>
        <w:pStyle w:val="HTML"/>
        <w:tabs>
          <w:tab w:val="left" w:pos="567"/>
        </w:tabs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4F2108" w:rsidRPr="0092188C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92188C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№10</w:t>
      </w:r>
    </w:p>
    <w:p w:rsidR="00157DC5" w:rsidRPr="009127D0" w:rsidRDefault="004F2108" w:rsidP="00C52749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Родоначальник научной разработки теории естественного права: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Аристотель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Цицерон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c)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Гроций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Лейбниц</w:t>
      </w:r>
    </w:p>
    <w:p w:rsidR="00157DC5" w:rsidRPr="009127D0" w:rsidRDefault="004F2108" w:rsidP="00C52749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Основоположник английской классической политической экономии: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a) Дж. Локк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А. Смит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c)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Дж.Б</w:t>
      </w:r>
      <w:proofErr w:type="spellEnd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 Кларк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Д.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Рикардо</w:t>
      </w:r>
      <w:proofErr w:type="spellEnd"/>
    </w:p>
    <w:p w:rsidR="00157DC5" w:rsidRPr="009127D0" w:rsidRDefault="004F2108" w:rsidP="00C52749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Основанием для отмены крепостного права в России стало провозглашение принципов: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капиталистической эксплуатации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гуманизма и справедливости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укрепления самодержавия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национального самоопределения</w:t>
      </w:r>
    </w:p>
    <w:p w:rsidR="00157DC5" w:rsidRPr="009127D0" w:rsidRDefault="004F2108" w:rsidP="00C52749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Современная версия анархизма чаще всего ассоциируется с именами: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Ленина и Сталина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b) Петра Кропоткина и Эммы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Голдман</w:t>
      </w:r>
      <w:proofErr w:type="spellEnd"/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Люсьена Леви-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Брюля</w:t>
      </w:r>
      <w:proofErr w:type="spellEnd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Огюстена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Контэ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Анри де Сен-Симона и Роберта Оуэна</w:t>
      </w:r>
    </w:p>
    <w:p w:rsidR="00157DC5" w:rsidRPr="009127D0" w:rsidRDefault="004F2108" w:rsidP="00C52749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Значимый представитель юридического позитивизма: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Франсуа Сименон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Леопольд Ампер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c)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Йоханнес</w:t>
      </w:r>
      <w:proofErr w:type="spellEnd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Альтхуссер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Рудольф фон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Иеринг</w:t>
      </w:r>
      <w:proofErr w:type="spellEnd"/>
    </w:p>
    <w:p w:rsidR="004F2108" w:rsidRDefault="004F2108" w:rsidP="00157DC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92188C" w:rsidRPr="00157DC5" w:rsidRDefault="0092188C" w:rsidP="00157DC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4F2108" w:rsidRPr="00157DC5" w:rsidRDefault="004F2108" w:rsidP="00157DC5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04F72" w:rsidRPr="00C90EEE" w:rsidRDefault="00C04F72" w:rsidP="00C0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EEE"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C04F72" w:rsidRDefault="00C04F72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9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497"/>
      </w:tblGrid>
      <w:tr w:rsidR="00C831FC" w:rsidRPr="00C831FC" w:rsidTr="004F2108">
        <w:trPr>
          <w:trHeight w:val="262"/>
        </w:trPr>
        <w:tc>
          <w:tcPr>
            <w:tcW w:w="534" w:type="dxa"/>
          </w:tcPr>
          <w:p w:rsidR="00C831FC" w:rsidRPr="00C831FC" w:rsidRDefault="00C831FC" w:rsidP="004F2108">
            <w:pPr>
              <w:spacing w:line="240" w:lineRule="atLeast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31FC">
              <w:rPr>
                <w:rFonts w:ascii="Times New Roman" w:hAnsi="Times New Roman"/>
                <w:b/>
                <w:sz w:val="24"/>
                <w:szCs w:val="24"/>
              </w:rPr>
              <w:t xml:space="preserve">Список основной литературы </w:t>
            </w:r>
            <w:r w:rsidRPr="00C831FC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</w:tr>
      <w:tr w:rsidR="00C831FC" w:rsidRPr="00C831FC" w:rsidTr="004F2108">
        <w:trPr>
          <w:trHeight w:val="506"/>
        </w:trPr>
        <w:tc>
          <w:tcPr>
            <w:tcW w:w="534" w:type="dxa"/>
          </w:tcPr>
          <w:p w:rsidR="00C831FC" w:rsidRPr="00C831FC" w:rsidRDefault="00C831FC" w:rsidP="00C5274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Сирота, Н. М. История политической мысли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учебник / Н. М. Сирота. — Москва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Ай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Пи Ар Медиа, 2021. — 232 c. — ISBN 978-5-4497-0794-9. — Текст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6" w:history="1">
              <w:r w:rsidRPr="00C831FC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https://www.iprbookshop.ru/100475.html</w:t>
              </w:r>
            </w:hyperlink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 — Режим доступа: для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C831FC" w:rsidRPr="00C831FC" w:rsidTr="004F2108">
        <w:trPr>
          <w:trHeight w:val="506"/>
        </w:trPr>
        <w:tc>
          <w:tcPr>
            <w:tcW w:w="534" w:type="dxa"/>
          </w:tcPr>
          <w:p w:rsidR="00C831FC" w:rsidRPr="00C831FC" w:rsidRDefault="00C831FC" w:rsidP="00C5274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История политических и правовых учений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для студентов вузов, обучающихся по специальности «Юриспруденция» / Н. Д.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Амаглобели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, Н. В. Михайлова, Г. Ю.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Курскова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[и др.] ; под редакцией Н. В. Михайлова, А. А.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Опалева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, А. Ю. Олимпиев. — Москва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ЮНИТИ-ДАНА, 2017. — 367 c. — ISBN 978-5-238-01893-5. — Текст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7" w:history="1">
              <w:r w:rsidRPr="00C831FC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https://www.iprbookshop.ru/71200.html</w:t>
              </w:r>
            </w:hyperlink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 .— Режим доступа: для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C831FC" w:rsidRPr="00C831FC" w:rsidTr="004F2108">
        <w:trPr>
          <w:trHeight w:val="506"/>
        </w:trPr>
        <w:tc>
          <w:tcPr>
            <w:tcW w:w="534" w:type="dxa"/>
          </w:tcPr>
          <w:p w:rsidR="00C831FC" w:rsidRPr="00C831FC" w:rsidRDefault="00C831FC" w:rsidP="00C5274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История политических учений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учебник / С. П. Поцелуев, В. Г.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Доманов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, И. А. Иванников [и др.] ; под редакцией С. П.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Поцелуева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— Ростов-на-Дону, Таганрог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Издательство Южного федерального университета, 2017. — 352 c. — ISBN 978-5-9275-2459-4. — Текст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8" w:history="1">
              <w:r w:rsidRPr="00C831FC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https://www.iprbookshop.ru/87421.html</w:t>
              </w:r>
            </w:hyperlink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— Режим доступа: для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C831FC" w:rsidRPr="00C831FC" w:rsidTr="004F2108">
        <w:trPr>
          <w:trHeight w:val="506"/>
        </w:trPr>
        <w:tc>
          <w:tcPr>
            <w:tcW w:w="534" w:type="dxa"/>
          </w:tcPr>
          <w:p w:rsidR="00C831FC" w:rsidRPr="00C831FC" w:rsidRDefault="00C831FC" w:rsidP="00C5274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C831FC">
            <w:pPr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Рассолов, М. М. История политических и правовых учений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для студентов вузов, обучающихся по специальности 021100 «Юриспруденция» / М. М. Рассолов. — 2-е изд. — Москва : ЮНИТИ-ДАНА, 2017. — 271 c. — ISBN 5-238-01007-9. — Текст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</w:t>
            </w:r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lastRenderedPageBreak/>
              <w:t xml:space="preserve">URL: </w:t>
            </w:r>
            <w:hyperlink r:id="rId9" w:history="1">
              <w:r w:rsidRPr="009E2AAC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https://www.iprbookshop.ru/81780.html</w:t>
              </w:r>
            </w:hyperlink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.— Режим доступа: для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C831FC" w:rsidRPr="00C831FC" w:rsidTr="004F2108">
        <w:trPr>
          <w:trHeight w:val="312"/>
        </w:trPr>
        <w:tc>
          <w:tcPr>
            <w:tcW w:w="534" w:type="dxa"/>
          </w:tcPr>
          <w:p w:rsidR="00C831FC" w:rsidRPr="00C831FC" w:rsidRDefault="00C831FC" w:rsidP="004F2108">
            <w:pPr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FFFFF"/>
              </w:rPr>
            </w:pPr>
            <w:r w:rsidRPr="00C831FC">
              <w:rPr>
                <w:rFonts w:cs="Times New Roman"/>
                <w:b/>
                <w:bCs/>
                <w:spacing w:val="-1"/>
              </w:rPr>
              <w:t>Список дополнительной литературы</w:t>
            </w:r>
          </w:p>
        </w:tc>
      </w:tr>
      <w:tr w:rsidR="00C831FC" w:rsidRPr="00C831FC" w:rsidTr="004F2108">
        <w:trPr>
          <w:trHeight w:val="298"/>
        </w:trPr>
        <w:tc>
          <w:tcPr>
            <w:tcW w:w="534" w:type="dxa"/>
          </w:tcPr>
          <w:p w:rsidR="00C831FC" w:rsidRPr="00C831FC" w:rsidRDefault="00C831FC" w:rsidP="004F21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1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C831FC" w:rsidRPr="00C831FC" w:rsidRDefault="00C831FC" w:rsidP="004F210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Курс по истории политических и правовых учений /</w:t>
            </w:r>
            <w:proofErr w:type="gram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— Новосибирск : Сибирское университетское издательство, </w:t>
            </w:r>
            <w:proofErr w:type="spell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Норматика</w:t>
            </w:r>
            <w:proofErr w:type="spell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, 2017. — 119 c. — ISBN 978-5-4374-0786-8. — Текст</w:t>
            </w:r>
            <w:proofErr w:type="gram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0" w:history="1">
              <w:r w:rsidRPr="00C831FC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https://www.iprbookshop.ru/65183.html</w:t>
              </w:r>
            </w:hyperlink>
            <w:r w:rsidRPr="00C831FC">
              <w:rPr>
                <w:rFonts w:ascii="Times New Roman" w:hAnsi="Times New Roman"/>
                <w:sz w:val="24"/>
                <w:szCs w:val="24"/>
              </w:rPr>
              <w:t>.</w:t>
            </w:r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— Режим доступа: для </w:t>
            </w:r>
            <w:proofErr w:type="spell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C831FC" w:rsidRPr="00C831FC" w:rsidTr="004F2108">
        <w:trPr>
          <w:trHeight w:val="380"/>
        </w:trPr>
        <w:tc>
          <w:tcPr>
            <w:tcW w:w="534" w:type="dxa"/>
          </w:tcPr>
          <w:p w:rsidR="00C831FC" w:rsidRPr="00C831FC" w:rsidRDefault="00C831FC" w:rsidP="004F21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1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</w:tcPr>
          <w:p w:rsidR="00C831FC" w:rsidRPr="00C831FC" w:rsidRDefault="00C831FC" w:rsidP="004F21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Честнов, И. Л. История политических и правовых учений</w:t>
            </w:r>
            <w:proofErr w:type="gram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учебное пособие / И. Л. Честнов. — Санкт-Петербург</w:t>
            </w:r>
            <w:proofErr w:type="gram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Санкт-Петербургский юридический институт (филиал) Академии Генеральной прокуратуры РФ, 2015. — 88 c. — Текст</w:t>
            </w:r>
            <w:proofErr w:type="gram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1" w:history="1">
              <w:r w:rsidRPr="00C831FC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https://www.iprbookshop.ru/65444.html</w:t>
              </w:r>
            </w:hyperlink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— Режим доступа: для </w:t>
            </w:r>
            <w:proofErr w:type="spell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C831FC" w:rsidRPr="00C831FC" w:rsidTr="004F2108">
        <w:trPr>
          <w:trHeight w:val="274"/>
        </w:trPr>
        <w:tc>
          <w:tcPr>
            <w:tcW w:w="534" w:type="dxa"/>
          </w:tcPr>
          <w:p w:rsidR="00C831FC" w:rsidRPr="00C831FC" w:rsidRDefault="00C831FC" w:rsidP="004F21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1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</w:tcPr>
          <w:p w:rsidR="00C831FC" w:rsidRPr="00C831FC" w:rsidRDefault="00C831FC" w:rsidP="004F2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C">
              <w:rPr>
                <w:rFonts w:ascii="Times New Roman" w:hAnsi="Times New Roman"/>
                <w:sz w:val="24"/>
                <w:szCs w:val="24"/>
              </w:rPr>
              <w:t>Краткий курс по истории политических и правовых учений /</w:t>
            </w:r>
            <w:proofErr w:type="gramStart"/>
            <w:r w:rsidRPr="00C831F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831FC">
              <w:rPr>
                <w:rFonts w:ascii="Times New Roman" w:hAnsi="Times New Roman"/>
                <w:sz w:val="24"/>
                <w:szCs w:val="24"/>
              </w:rPr>
              <w:t xml:space="preserve"> — Москва : РИПОЛ классик, </w:t>
            </w:r>
            <w:proofErr w:type="spellStart"/>
            <w:r w:rsidRPr="00C831FC">
              <w:rPr>
                <w:rFonts w:ascii="Times New Roman" w:hAnsi="Times New Roman"/>
                <w:sz w:val="24"/>
                <w:szCs w:val="24"/>
              </w:rPr>
              <w:t>Окей</w:t>
            </w:r>
            <w:proofErr w:type="spellEnd"/>
            <w:r w:rsidRPr="00C831FC">
              <w:rPr>
                <w:rFonts w:ascii="Times New Roman" w:hAnsi="Times New Roman"/>
                <w:sz w:val="24"/>
                <w:szCs w:val="24"/>
              </w:rPr>
              <w:t>-книга, 2015. — 128 c. — ISBN 978-5-409-00582-5. — Текст</w:t>
            </w:r>
            <w:proofErr w:type="gramStart"/>
            <w:r w:rsidRPr="00C831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C831FC">
              <w:rPr>
                <w:rFonts w:ascii="Times New Roman" w:hAnsi="Times New Roman"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2" w:history="1">
              <w:r w:rsidRPr="00C831FC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https://www.iprbookshop.ru/73361.html</w:t>
              </w:r>
            </w:hyperlink>
            <w:r w:rsidRPr="00C831FC">
              <w:rPr>
                <w:rFonts w:ascii="Times New Roman" w:hAnsi="Times New Roman"/>
                <w:sz w:val="24"/>
                <w:szCs w:val="24"/>
              </w:rPr>
              <w:t xml:space="preserve">.— Режим доступа: для </w:t>
            </w:r>
            <w:proofErr w:type="spellStart"/>
            <w:r w:rsidRPr="00C831FC">
              <w:rPr>
                <w:rFonts w:ascii="Times New Roman" w:hAnsi="Times New Roman"/>
                <w:sz w:val="24"/>
                <w:szCs w:val="24"/>
              </w:rPr>
              <w:t>авторизир</w:t>
            </w:r>
            <w:proofErr w:type="spellEnd"/>
            <w:r w:rsidRPr="00C831FC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</w:tr>
      <w:tr w:rsidR="00C831FC" w:rsidRPr="00C831FC" w:rsidTr="004F2108">
        <w:trPr>
          <w:trHeight w:val="274"/>
        </w:trPr>
        <w:tc>
          <w:tcPr>
            <w:tcW w:w="534" w:type="dxa"/>
          </w:tcPr>
          <w:p w:rsidR="00C831FC" w:rsidRPr="00C831FC" w:rsidRDefault="00C831FC" w:rsidP="00C5274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Малахов, В. П. История политических и правовых учений. Хрестоматия</w:t>
            </w:r>
            <w:proofErr w:type="gram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учебное пособие для студентов вузов, обучающихся по специальности «Юриспруденция» (030501) / В. П. Малахов. — 2-е изд. — Москва : ЮНИТИ-ДАНА, 2017. — 478 c. — ISBN 978-5-238-01385-5. — Текст</w:t>
            </w:r>
            <w:proofErr w:type="gram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3" w:history="1">
              <w:r w:rsidRPr="00C831FC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https://www.iprbookshop.ru/81635.html</w:t>
              </w:r>
            </w:hyperlink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. — Режим доступа: для </w:t>
            </w:r>
            <w:proofErr w:type="spell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. пользователей</w:t>
            </w:r>
          </w:p>
        </w:tc>
      </w:tr>
    </w:tbl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42C9" w:rsidRPr="005C6DA5" w:rsidRDefault="003D42C9" w:rsidP="00A2483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D42C9" w:rsidRPr="005C6DA5" w:rsidRDefault="003D42C9" w:rsidP="00A2483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D42C9" w:rsidRPr="005C6DA5" w:rsidRDefault="003D42C9" w:rsidP="00A2483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F26B2" w:rsidRPr="00492F15" w:rsidRDefault="00492F15" w:rsidP="00A24835">
      <w:pPr>
        <w:jc w:val="both"/>
        <w:rPr>
          <w:rFonts w:ascii="Times New Roman" w:hAnsi="Times New Roman"/>
          <w:sz w:val="24"/>
          <w:szCs w:val="24"/>
        </w:rPr>
      </w:pPr>
      <w:r w:rsidRPr="00492F15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1F26B2" w:rsidRDefault="001F26B2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7874F1" w:rsidRPr="00BF683E" w:rsidRDefault="007874F1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BF683E">
        <w:rPr>
          <w:rFonts w:ascii="Times New Roman" w:hAnsi="Times New Roman"/>
          <w:i/>
          <w:color w:val="FF0000"/>
          <w:sz w:val="28"/>
          <w:szCs w:val="28"/>
        </w:rPr>
        <w:lastRenderedPageBreak/>
        <w:t>Образец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74F1" w:rsidRPr="002D015E" w:rsidRDefault="007874F1" w:rsidP="00787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2D015E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2D015E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7874F1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4F1" w:rsidRPr="007874F1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4F1">
        <w:rPr>
          <w:rFonts w:ascii="Times New Roman" w:hAnsi="Times New Roman"/>
          <w:sz w:val="28"/>
          <w:szCs w:val="28"/>
        </w:rPr>
        <w:t>Юридический институт</w:t>
      </w:r>
    </w:p>
    <w:p w:rsidR="007874F1" w:rsidRPr="00223168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Кафедра «</w:t>
      </w:r>
      <w:r w:rsidR="00C87A52">
        <w:rPr>
          <w:rFonts w:ascii="Times New Roman" w:hAnsi="Times New Roman"/>
          <w:sz w:val="28"/>
          <w:szCs w:val="28"/>
        </w:rPr>
        <w:t>Государственные и административно-правовые дисциплины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Pr="00223168" w:rsidRDefault="007874F1" w:rsidP="007874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3168">
        <w:rPr>
          <w:rFonts w:ascii="Times New Roman" w:hAnsi="Times New Roman"/>
          <w:b/>
          <w:sz w:val="28"/>
          <w:szCs w:val="28"/>
        </w:rPr>
        <w:t>КОНТРОЛЬНАЯ РАБОТА</w:t>
      </w:r>
    </w:p>
    <w:p w:rsidR="007874F1" w:rsidRPr="00223168" w:rsidRDefault="007874F1" w:rsidP="007874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по дисциплине</w:t>
      </w:r>
      <w:r w:rsidR="00C87A52">
        <w:rPr>
          <w:rFonts w:ascii="Times New Roman" w:hAnsi="Times New Roman"/>
          <w:sz w:val="28"/>
          <w:szCs w:val="28"/>
        </w:rPr>
        <w:t xml:space="preserve"> </w:t>
      </w:r>
      <w:r w:rsidRPr="002231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История политических и правовых учений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874F1" w:rsidRPr="00223168" w:rsidRDefault="007874F1" w:rsidP="007874F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</w:t>
      </w: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Pr="00C82967" w:rsidRDefault="00387E86" w:rsidP="007874F1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874F1" w:rsidRPr="00C82967">
        <w:rPr>
          <w:rFonts w:ascii="Times New Roman" w:hAnsi="Times New Roman"/>
          <w:sz w:val="24"/>
          <w:szCs w:val="24"/>
        </w:rPr>
        <w:t xml:space="preserve">Выполнил (а): обучающийся </w:t>
      </w:r>
      <w:r w:rsidR="007874F1">
        <w:rPr>
          <w:rFonts w:ascii="Times New Roman" w:hAnsi="Times New Roman"/>
          <w:sz w:val="24"/>
          <w:szCs w:val="24"/>
        </w:rPr>
        <w:t>_______________________</w:t>
      </w:r>
    </w:p>
    <w:p w:rsidR="007874F1" w:rsidRPr="00C82967" w:rsidRDefault="006F18B6" w:rsidP="007874F1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874F1">
        <w:rPr>
          <w:rFonts w:ascii="Times New Roman" w:hAnsi="Times New Roman"/>
          <w:sz w:val="24"/>
          <w:szCs w:val="24"/>
        </w:rPr>
        <w:t>аправление подготовки</w:t>
      </w:r>
      <w:r w:rsidR="007874F1" w:rsidRPr="00C82967">
        <w:rPr>
          <w:rFonts w:ascii="Times New Roman" w:hAnsi="Times New Roman"/>
          <w:sz w:val="24"/>
          <w:szCs w:val="24"/>
        </w:rPr>
        <w:t>:</w:t>
      </w:r>
      <w:r w:rsidR="007874F1">
        <w:rPr>
          <w:rFonts w:ascii="Times New Roman" w:hAnsi="Times New Roman"/>
          <w:sz w:val="24"/>
          <w:szCs w:val="24"/>
        </w:rPr>
        <w:t xml:space="preserve">    _______________________                                                                                                      </w:t>
      </w:r>
    </w:p>
    <w:p w:rsidR="007874F1" w:rsidRPr="00C82967" w:rsidRDefault="00387E86" w:rsidP="007874F1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874F1" w:rsidRPr="00C82967">
        <w:rPr>
          <w:rFonts w:ascii="Times New Roman" w:hAnsi="Times New Roman"/>
          <w:sz w:val="24"/>
          <w:szCs w:val="24"/>
        </w:rPr>
        <w:t>Приняла: к.ф</w:t>
      </w:r>
      <w:r w:rsidR="007874F1">
        <w:rPr>
          <w:rFonts w:ascii="Times New Roman" w:hAnsi="Times New Roman"/>
          <w:sz w:val="24"/>
          <w:szCs w:val="24"/>
        </w:rPr>
        <w:t>илос</w:t>
      </w:r>
      <w:r w:rsidR="007874F1" w:rsidRPr="00C82967">
        <w:rPr>
          <w:rFonts w:ascii="Times New Roman" w:hAnsi="Times New Roman"/>
          <w:sz w:val="24"/>
          <w:szCs w:val="24"/>
        </w:rPr>
        <w:t xml:space="preserve">.н., доцент </w:t>
      </w:r>
      <w:r w:rsidR="007874F1">
        <w:rPr>
          <w:rFonts w:ascii="Times New Roman" w:hAnsi="Times New Roman"/>
          <w:sz w:val="24"/>
          <w:szCs w:val="24"/>
        </w:rPr>
        <w:t>Хубиева Заира Альбертовна</w:t>
      </w:r>
    </w:p>
    <w:p w:rsidR="007874F1" w:rsidRPr="00223168" w:rsidRDefault="007874F1" w:rsidP="007874F1">
      <w:pPr>
        <w:jc w:val="right"/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rPr>
          <w:rFonts w:ascii="Times New Roman" w:hAnsi="Times New Roman"/>
          <w:sz w:val="28"/>
          <w:szCs w:val="28"/>
        </w:rPr>
      </w:pPr>
    </w:p>
    <w:p w:rsidR="007874F1" w:rsidRPr="002236AE" w:rsidRDefault="007874F1" w:rsidP="007874F1">
      <w:pPr>
        <w:jc w:val="center"/>
        <w:rPr>
          <w:rFonts w:ascii="Times New Roman" w:hAnsi="Times New Roman"/>
          <w:sz w:val="24"/>
          <w:szCs w:val="24"/>
        </w:rPr>
      </w:pPr>
      <w:r w:rsidRPr="00223168">
        <w:rPr>
          <w:rFonts w:ascii="Times New Roman" w:hAnsi="Times New Roman"/>
          <w:sz w:val="28"/>
          <w:szCs w:val="28"/>
        </w:rPr>
        <w:t>Черкесск</w:t>
      </w:r>
      <w:r w:rsidRPr="00B30D76">
        <w:rPr>
          <w:rFonts w:ascii="Times New Roman" w:hAnsi="Times New Roman"/>
          <w:sz w:val="28"/>
          <w:szCs w:val="28"/>
        </w:rPr>
        <w:t>,</w:t>
      </w:r>
      <w:r w:rsidRPr="00B30D7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236AE">
        <w:rPr>
          <w:rFonts w:ascii="Times New Roman" w:hAnsi="Times New Roman"/>
          <w:sz w:val="28"/>
          <w:szCs w:val="28"/>
        </w:rPr>
        <w:t>202</w:t>
      </w:r>
      <w:r w:rsidR="0092188C">
        <w:rPr>
          <w:rFonts w:ascii="Times New Roman" w:hAnsi="Times New Roman"/>
          <w:sz w:val="28"/>
          <w:szCs w:val="28"/>
        </w:rPr>
        <w:t>5</w:t>
      </w:r>
    </w:p>
    <w:sectPr w:rsidR="007874F1" w:rsidRPr="002236AE" w:rsidSect="00E02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FAC"/>
    <w:multiLevelType w:val="multilevel"/>
    <w:tmpl w:val="43BCE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D4A9A"/>
    <w:multiLevelType w:val="hybridMultilevel"/>
    <w:tmpl w:val="5F7EEB7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EF6225D"/>
    <w:multiLevelType w:val="hybridMultilevel"/>
    <w:tmpl w:val="1C4ACB3C"/>
    <w:lvl w:ilvl="0" w:tplc="0419000F">
      <w:start w:val="1"/>
      <w:numFmt w:val="decimal"/>
      <w:lvlText w:val="%1."/>
      <w:lvlJc w:val="left"/>
      <w:pPr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">
    <w:nsid w:val="17A96661"/>
    <w:multiLevelType w:val="hybridMultilevel"/>
    <w:tmpl w:val="BB5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A7F63"/>
    <w:multiLevelType w:val="multilevel"/>
    <w:tmpl w:val="77F2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D63B30"/>
    <w:multiLevelType w:val="hybridMultilevel"/>
    <w:tmpl w:val="E1AAE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32C2A"/>
    <w:multiLevelType w:val="multilevel"/>
    <w:tmpl w:val="20D2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C26A6"/>
    <w:multiLevelType w:val="multilevel"/>
    <w:tmpl w:val="AD6A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234007"/>
    <w:multiLevelType w:val="hybridMultilevel"/>
    <w:tmpl w:val="E230ED82"/>
    <w:lvl w:ilvl="0" w:tplc="20664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F5163"/>
    <w:multiLevelType w:val="multilevel"/>
    <w:tmpl w:val="14B4B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39219C"/>
    <w:multiLevelType w:val="hybridMultilevel"/>
    <w:tmpl w:val="44D4E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33213"/>
    <w:multiLevelType w:val="multilevel"/>
    <w:tmpl w:val="799E3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4679C5"/>
    <w:multiLevelType w:val="hybridMultilevel"/>
    <w:tmpl w:val="C0EE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96AF4"/>
    <w:multiLevelType w:val="multilevel"/>
    <w:tmpl w:val="BB588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FC591D"/>
    <w:multiLevelType w:val="multilevel"/>
    <w:tmpl w:val="12A0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872EC3"/>
    <w:multiLevelType w:val="multilevel"/>
    <w:tmpl w:val="69A4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225BB1"/>
    <w:multiLevelType w:val="hybridMultilevel"/>
    <w:tmpl w:val="A0FA4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635A2"/>
    <w:multiLevelType w:val="hybridMultilevel"/>
    <w:tmpl w:val="8B3AD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A7F3D"/>
    <w:multiLevelType w:val="multilevel"/>
    <w:tmpl w:val="1A00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AB6160"/>
    <w:multiLevelType w:val="hybridMultilevel"/>
    <w:tmpl w:val="B966F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B2997"/>
    <w:multiLevelType w:val="hybridMultilevel"/>
    <w:tmpl w:val="648EF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7C06EE"/>
    <w:multiLevelType w:val="hybridMultilevel"/>
    <w:tmpl w:val="2252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9"/>
  </w:num>
  <w:num w:numId="5">
    <w:abstractNumId w:val="11"/>
  </w:num>
  <w:num w:numId="6">
    <w:abstractNumId w:val="15"/>
  </w:num>
  <w:num w:numId="7">
    <w:abstractNumId w:val="0"/>
  </w:num>
  <w:num w:numId="8">
    <w:abstractNumId w:val="4"/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8"/>
  </w:num>
  <w:num w:numId="14">
    <w:abstractNumId w:val="17"/>
  </w:num>
  <w:num w:numId="15">
    <w:abstractNumId w:val="21"/>
  </w:num>
  <w:num w:numId="16">
    <w:abstractNumId w:val="20"/>
  </w:num>
  <w:num w:numId="17">
    <w:abstractNumId w:val="19"/>
  </w:num>
  <w:num w:numId="18">
    <w:abstractNumId w:val="10"/>
  </w:num>
  <w:num w:numId="19">
    <w:abstractNumId w:val="5"/>
  </w:num>
  <w:num w:numId="20">
    <w:abstractNumId w:val="16"/>
  </w:num>
  <w:num w:numId="21">
    <w:abstractNumId w:val="3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A5"/>
    <w:rsid w:val="00013FA7"/>
    <w:rsid w:val="00024DF4"/>
    <w:rsid w:val="0002506D"/>
    <w:rsid w:val="00071EB6"/>
    <w:rsid w:val="00087BF8"/>
    <w:rsid w:val="00097468"/>
    <w:rsid w:val="0014044C"/>
    <w:rsid w:val="00147E15"/>
    <w:rsid w:val="00157DC5"/>
    <w:rsid w:val="001B1FC9"/>
    <w:rsid w:val="001F26B2"/>
    <w:rsid w:val="002236AE"/>
    <w:rsid w:val="00263823"/>
    <w:rsid w:val="002E3A50"/>
    <w:rsid w:val="002E6C63"/>
    <w:rsid w:val="002F0573"/>
    <w:rsid w:val="00304DD1"/>
    <w:rsid w:val="003051AE"/>
    <w:rsid w:val="00357997"/>
    <w:rsid w:val="00387E86"/>
    <w:rsid w:val="003B28B7"/>
    <w:rsid w:val="003D42C9"/>
    <w:rsid w:val="00411837"/>
    <w:rsid w:val="00430B13"/>
    <w:rsid w:val="00492F15"/>
    <w:rsid w:val="00495825"/>
    <w:rsid w:val="004E1C43"/>
    <w:rsid w:val="004F097A"/>
    <w:rsid w:val="004F2108"/>
    <w:rsid w:val="005312B9"/>
    <w:rsid w:val="00532BA2"/>
    <w:rsid w:val="00561507"/>
    <w:rsid w:val="005828B8"/>
    <w:rsid w:val="005C6DA5"/>
    <w:rsid w:val="006E27DC"/>
    <w:rsid w:val="006F18B6"/>
    <w:rsid w:val="0070055F"/>
    <w:rsid w:val="00742611"/>
    <w:rsid w:val="007874F1"/>
    <w:rsid w:val="00793D9F"/>
    <w:rsid w:val="007B0CA0"/>
    <w:rsid w:val="007D19E6"/>
    <w:rsid w:val="0085618D"/>
    <w:rsid w:val="00866313"/>
    <w:rsid w:val="008E39B7"/>
    <w:rsid w:val="008F5C53"/>
    <w:rsid w:val="008F717B"/>
    <w:rsid w:val="009127D0"/>
    <w:rsid w:val="00916427"/>
    <w:rsid w:val="0092188C"/>
    <w:rsid w:val="0093544D"/>
    <w:rsid w:val="00950A6C"/>
    <w:rsid w:val="009E00E1"/>
    <w:rsid w:val="00A24835"/>
    <w:rsid w:val="00A30664"/>
    <w:rsid w:val="00A42437"/>
    <w:rsid w:val="00A7431A"/>
    <w:rsid w:val="00A77743"/>
    <w:rsid w:val="00A83738"/>
    <w:rsid w:val="00AA485C"/>
    <w:rsid w:val="00AA5E82"/>
    <w:rsid w:val="00AC0089"/>
    <w:rsid w:val="00AC4FA0"/>
    <w:rsid w:val="00B5675B"/>
    <w:rsid w:val="00B83DA6"/>
    <w:rsid w:val="00BB2922"/>
    <w:rsid w:val="00C04F72"/>
    <w:rsid w:val="00C109AE"/>
    <w:rsid w:val="00C52749"/>
    <w:rsid w:val="00C831FC"/>
    <w:rsid w:val="00C87A52"/>
    <w:rsid w:val="00C9661A"/>
    <w:rsid w:val="00D47AA3"/>
    <w:rsid w:val="00D605A5"/>
    <w:rsid w:val="00D83D3A"/>
    <w:rsid w:val="00E02A72"/>
    <w:rsid w:val="00E038F7"/>
    <w:rsid w:val="00E32E9F"/>
    <w:rsid w:val="00E87395"/>
    <w:rsid w:val="00EC796F"/>
    <w:rsid w:val="00F20CD9"/>
    <w:rsid w:val="00F8284B"/>
    <w:rsid w:val="00FA1652"/>
    <w:rsid w:val="00FB7353"/>
    <w:rsid w:val="00FD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9F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210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link w:val="40"/>
    <w:uiPriority w:val="9"/>
    <w:qFormat/>
    <w:rsid w:val="002236A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793D9F"/>
    <w:rPr>
      <w:rFonts w:ascii="Courier New" w:hAnsi="Courier New" w:cs="Courier New"/>
      <w:sz w:val="24"/>
      <w:lang w:eastAsia="ru-RU"/>
    </w:rPr>
  </w:style>
  <w:style w:type="paragraph" w:styleId="a4">
    <w:name w:val="Body Text"/>
    <w:basedOn w:val="a"/>
    <w:link w:val="a3"/>
    <w:semiHidden/>
    <w:rsid w:val="00793D9F"/>
    <w:pPr>
      <w:spacing w:after="0" w:line="360" w:lineRule="auto"/>
    </w:pPr>
    <w:rPr>
      <w:rFonts w:ascii="Courier New" w:eastAsiaTheme="minorHAnsi" w:hAnsi="Courier New" w:cs="Courier New"/>
      <w:sz w:val="24"/>
    </w:rPr>
  </w:style>
  <w:style w:type="character" w:customStyle="1" w:styleId="1">
    <w:name w:val="Основной текст Знак1"/>
    <w:basedOn w:val="a0"/>
    <w:uiPriority w:val="99"/>
    <w:semiHidden/>
    <w:rsid w:val="00793D9F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109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411837"/>
    <w:pPr>
      <w:ind w:left="720"/>
      <w:contextualSpacing/>
    </w:pPr>
  </w:style>
  <w:style w:type="paragraph" w:styleId="a7">
    <w:name w:val="No Spacing"/>
    <w:uiPriority w:val="1"/>
    <w:qFormat/>
    <w:rsid w:val="007874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9E00E1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5"/>
    <w:rsid w:val="00B83D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9"/>
    <w:rsid w:val="00B83DA6"/>
    <w:pPr>
      <w:widowControl w:val="0"/>
      <w:shd w:val="clear" w:color="auto" w:fill="FFFFFF"/>
      <w:spacing w:after="0" w:line="322" w:lineRule="exact"/>
      <w:ind w:hanging="420"/>
      <w:jc w:val="both"/>
    </w:pPr>
    <w:rPr>
      <w:rFonts w:ascii="Times New Roman" w:hAnsi="Times New Roman"/>
      <w:sz w:val="27"/>
      <w:szCs w:val="27"/>
      <w:lang w:eastAsia="en-US"/>
    </w:rPr>
  </w:style>
  <w:style w:type="paragraph" w:styleId="aa">
    <w:name w:val="Normal (Web)"/>
    <w:basedOn w:val="a"/>
    <w:uiPriority w:val="99"/>
    <w:unhideWhenUsed/>
    <w:rsid w:val="003B2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3B28B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236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2236AE"/>
    <w:rPr>
      <w:rFonts w:ascii="Calibri" w:eastAsia="Times New Roman" w:hAnsi="Calibri" w:cs="Times New Roman"/>
      <w:lang w:eastAsia="ru-RU"/>
    </w:rPr>
  </w:style>
  <w:style w:type="character" w:styleId="ac">
    <w:name w:val="FollowedHyperlink"/>
    <w:basedOn w:val="a0"/>
    <w:uiPriority w:val="99"/>
    <w:semiHidden/>
    <w:unhideWhenUsed/>
    <w:rsid w:val="001B1FC9"/>
    <w:rPr>
      <w:color w:val="800080" w:themeColor="followedHyperlink"/>
      <w:u w:val="single"/>
    </w:rPr>
  </w:style>
  <w:style w:type="paragraph" w:customStyle="1" w:styleId="Standarduser">
    <w:name w:val="Standard (user)"/>
    <w:rsid w:val="00C831F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1">
    <w:name w:val="Основной текст (3)_"/>
    <w:link w:val="32"/>
    <w:locked/>
    <w:rsid w:val="00950A6C"/>
    <w:rPr>
      <w:b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50A6C"/>
    <w:pPr>
      <w:widowControl w:val="0"/>
      <w:shd w:val="clear" w:color="auto" w:fill="FFFFFF"/>
      <w:spacing w:after="300" w:line="240" w:lineRule="atLeast"/>
      <w:jc w:val="center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10">
    <w:name w:val="Заголовок №1_"/>
    <w:basedOn w:val="a0"/>
    <w:link w:val="11"/>
    <w:locked/>
    <w:rsid w:val="00950A6C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950A6C"/>
    <w:pPr>
      <w:widowControl w:val="0"/>
      <w:shd w:val="clear" w:color="auto" w:fill="FFFFFF"/>
      <w:spacing w:before="300" w:after="0" w:line="322" w:lineRule="exact"/>
      <w:jc w:val="right"/>
      <w:outlineLvl w:val="0"/>
    </w:pPr>
    <w:rPr>
      <w:rFonts w:asciiTheme="minorHAnsi" w:eastAsiaTheme="minorHAnsi" w:hAnsiTheme="minorHAnsi"/>
      <w:b/>
      <w:bCs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F21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F2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21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4F2108"/>
  </w:style>
  <w:style w:type="paragraph" w:customStyle="1" w:styleId="sc-dkdnuf">
    <w:name w:val="sc-dkdnuf"/>
    <w:basedOn w:val="a"/>
    <w:rsid w:val="004F2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9F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210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link w:val="40"/>
    <w:uiPriority w:val="9"/>
    <w:qFormat/>
    <w:rsid w:val="002236A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793D9F"/>
    <w:rPr>
      <w:rFonts w:ascii="Courier New" w:hAnsi="Courier New" w:cs="Courier New"/>
      <w:sz w:val="24"/>
      <w:lang w:eastAsia="ru-RU"/>
    </w:rPr>
  </w:style>
  <w:style w:type="paragraph" w:styleId="a4">
    <w:name w:val="Body Text"/>
    <w:basedOn w:val="a"/>
    <w:link w:val="a3"/>
    <w:semiHidden/>
    <w:rsid w:val="00793D9F"/>
    <w:pPr>
      <w:spacing w:after="0" w:line="360" w:lineRule="auto"/>
    </w:pPr>
    <w:rPr>
      <w:rFonts w:ascii="Courier New" w:eastAsiaTheme="minorHAnsi" w:hAnsi="Courier New" w:cs="Courier New"/>
      <w:sz w:val="24"/>
    </w:rPr>
  </w:style>
  <w:style w:type="character" w:customStyle="1" w:styleId="1">
    <w:name w:val="Основной текст Знак1"/>
    <w:basedOn w:val="a0"/>
    <w:uiPriority w:val="99"/>
    <w:semiHidden/>
    <w:rsid w:val="00793D9F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109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411837"/>
    <w:pPr>
      <w:ind w:left="720"/>
      <w:contextualSpacing/>
    </w:pPr>
  </w:style>
  <w:style w:type="paragraph" w:styleId="a7">
    <w:name w:val="No Spacing"/>
    <w:uiPriority w:val="1"/>
    <w:qFormat/>
    <w:rsid w:val="007874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9E00E1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5"/>
    <w:rsid w:val="00B83D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9"/>
    <w:rsid w:val="00B83DA6"/>
    <w:pPr>
      <w:widowControl w:val="0"/>
      <w:shd w:val="clear" w:color="auto" w:fill="FFFFFF"/>
      <w:spacing w:after="0" w:line="322" w:lineRule="exact"/>
      <w:ind w:hanging="420"/>
      <w:jc w:val="both"/>
    </w:pPr>
    <w:rPr>
      <w:rFonts w:ascii="Times New Roman" w:hAnsi="Times New Roman"/>
      <w:sz w:val="27"/>
      <w:szCs w:val="27"/>
      <w:lang w:eastAsia="en-US"/>
    </w:rPr>
  </w:style>
  <w:style w:type="paragraph" w:styleId="aa">
    <w:name w:val="Normal (Web)"/>
    <w:basedOn w:val="a"/>
    <w:uiPriority w:val="99"/>
    <w:unhideWhenUsed/>
    <w:rsid w:val="003B2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3B28B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236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2236AE"/>
    <w:rPr>
      <w:rFonts w:ascii="Calibri" w:eastAsia="Times New Roman" w:hAnsi="Calibri" w:cs="Times New Roman"/>
      <w:lang w:eastAsia="ru-RU"/>
    </w:rPr>
  </w:style>
  <w:style w:type="character" w:styleId="ac">
    <w:name w:val="FollowedHyperlink"/>
    <w:basedOn w:val="a0"/>
    <w:uiPriority w:val="99"/>
    <w:semiHidden/>
    <w:unhideWhenUsed/>
    <w:rsid w:val="001B1FC9"/>
    <w:rPr>
      <w:color w:val="800080" w:themeColor="followedHyperlink"/>
      <w:u w:val="single"/>
    </w:rPr>
  </w:style>
  <w:style w:type="paragraph" w:customStyle="1" w:styleId="Standarduser">
    <w:name w:val="Standard (user)"/>
    <w:rsid w:val="00C831F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1">
    <w:name w:val="Основной текст (3)_"/>
    <w:link w:val="32"/>
    <w:locked/>
    <w:rsid w:val="00950A6C"/>
    <w:rPr>
      <w:b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50A6C"/>
    <w:pPr>
      <w:widowControl w:val="0"/>
      <w:shd w:val="clear" w:color="auto" w:fill="FFFFFF"/>
      <w:spacing w:after="300" w:line="240" w:lineRule="atLeast"/>
      <w:jc w:val="center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10">
    <w:name w:val="Заголовок №1_"/>
    <w:basedOn w:val="a0"/>
    <w:link w:val="11"/>
    <w:locked/>
    <w:rsid w:val="00950A6C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950A6C"/>
    <w:pPr>
      <w:widowControl w:val="0"/>
      <w:shd w:val="clear" w:color="auto" w:fill="FFFFFF"/>
      <w:spacing w:before="300" w:after="0" w:line="322" w:lineRule="exact"/>
      <w:jc w:val="right"/>
      <w:outlineLvl w:val="0"/>
    </w:pPr>
    <w:rPr>
      <w:rFonts w:asciiTheme="minorHAnsi" w:eastAsiaTheme="minorHAnsi" w:hAnsiTheme="minorHAnsi"/>
      <w:b/>
      <w:bCs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F21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F2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21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4F2108"/>
  </w:style>
  <w:style w:type="paragraph" w:customStyle="1" w:styleId="sc-dkdnuf">
    <w:name w:val="sc-dkdnuf"/>
    <w:basedOn w:val="a"/>
    <w:rsid w:val="004F2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87421.html" TargetMode="External"/><Relationship Id="rId13" Type="http://schemas.openxmlformats.org/officeDocument/2006/relationships/hyperlink" Target="https://www.iprbookshop.ru/8163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71200.html" TargetMode="External"/><Relationship Id="rId12" Type="http://schemas.openxmlformats.org/officeDocument/2006/relationships/hyperlink" Target="https://www.iprbookshop.ru/7336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00475.html" TargetMode="External"/><Relationship Id="rId11" Type="http://schemas.openxmlformats.org/officeDocument/2006/relationships/hyperlink" Target="https://www.iprbookshop.ru/65444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prbookshop.ru/6518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8178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Абу-Юсуфовна Хапаева</dc:creator>
  <cp:lastModifiedBy>Алина Абу-Юсуфовна Хапаева</cp:lastModifiedBy>
  <cp:revision>3</cp:revision>
  <dcterms:created xsi:type="dcterms:W3CDTF">2025-12-22T12:34:00Z</dcterms:created>
  <dcterms:modified xsi:type="dcterms:W3CDTF">2025-12-25T08:23:00Z</dcterms:modified>
</cp:coreProperties>
</file>