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428"/>
      </w:tblGrid>
      <w:tr w:rsidR="000D56AE" w:rsidRPr="0091651A" w14:paraId="13FA2CEA" w14:textId="77777777" w:rsidTr="007B0ED3">
        <w:trPr>
          <w:trHeight w:val="553"/>
        </w:trPr>
        <w:tc>
          <w:tcPr>
            <w:tcW w:w="149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14:paraId="3FB6D5DC" w14:textId="77777777" w:rsidR="000D56AE" w:rsidRPr="0091651A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bookmarkStart w:id="0" w:name="bookmark0"/>
            <w:r>
              <w:rPr>
                <w:noProof/>
                <w:lang w:bidi="ar-SA"/>
              </w:rPr>
              <w:drawing>
                <wp:inline distT="0" distB="0" distL="0" distR="0" wp14:anchorId="11DA3646" wp14:editId="7B60C5C3">
                  <wp:extent cx="898498" cy="898498"/>
                  <wp:effectExtent l="0" t="0" r="0" b="0"/>
                  <wp:docPr id="3" name="Рисунок 3" descr="https://ncsa.ru/includ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csa.ru/includ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9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372546" w14:textId="77777777" w:rsidR="000D56AE" w:rsidRPr="0091651A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1651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Министерство науки и высшего образования Российской Федерации</w:t>
            </w:r>
          </w:p>
          <w:p w14:paraId="329DCBCB" w14:textId="77777777" w:rsidR="00877E17" w:rsidRPr="00987350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1651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Федеральное государственное бюджетное образовательное учреждение </w:t>
            </w:r>
          </w:p>
          <w:p w14:paraId="6A9FEAA8" w14:textId="77777777" w:rsidR="000D56AE" w:rsidRPr="0091651A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91651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высшего образования «Северо-Кавказская государственная академия»</w:t>
            </w:r>
          </w:p>
        </w:tc>
      </w:tr>
      <w:tr w:rsidR="000D56AE" w:rsidRPr="0091651A" w14:paraId="072D51A4" w14:textId="77777777" w:rsidTr="000D56AE">
        <w:trPr>
          <w:trHeight w:val="301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14:paraId="7F99C679" w14:textId="77777777" w:rsidR="000D56AE" w:rsidRPr="0091651A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601C5F" w14:textId="77777777" w:rsidR="000D56AE" w:rsidRPr="0091651A" w:rsidRDefault="00041ED5" w:rsidP="008C659F">
            <w:pPr>
              <w:widowControl/>
              <w:tabs>
                <w:tab w:val="left" w:pos="567"/>
              </w:tabs>
              <w:ind w:right="136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Институт открытого образования</w:t>
            </w:r>
          </w:p>
        </w:tc>
      </w:tr>
      <w:tr w:rsidR="000D56AE" w:rsidRPr="0091651A" w14:paraId="5EE3C0CC" w14:textId="77777777" w:rsidTr="007B0ED3">
        <w:trPr>
          <w:trHeight w:val="300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14:paraId="70A1ADFB" w14:textId="77777777" w:rsidR="000D56AE" w:rsidRPr="0091651A" w:rsidRDefault="000D56AE" w:rsidP="008C659F">
            <w:pPr>
              <w:widowControl/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C793D" w14:textId="77777777" w:rsidR="000D56AE" w:rsidRDefault="000D56AE" w:rsidP="008C659F">
            <w:pPr>
              <w:widowControl/>
              <w:tabs>
                <w:tab w:val="left" w:pos="567"/>
              </w:tabs>
              <w:ind w:right="13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П</w:t>
            </w:r>
            <w:r w:rsidRPr="009165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оложение об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312C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Институте открытого образования</w:t>
            </w:r>
            <w:r w:rsidR="00E312C3" w:rsidRPr="00E312C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1651A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ФГБОУ ВО «СевКавГА»</w:t>
            </w:r>
          </w:p>
        </w:tc>
      </w:tr>
    </w:tbl>
    <w:p w14:paraId="62682F52" w14:textId="77777777" w:rsidR="0091651A" w:rsidRPr="0091651A" w:rsidRDefault="0091651A" w:rsidP="008C659F">
      <w:pPr>
        <w:widowControl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EC3521" w14:textId="27BD82F5" w:rsidR="0091651A" w:rsidRPr="0091651A" w:rsidRDefault="00546DAC" w:rsidP="00546DAC">
      <w:pPr>
        <w:widowControl/>
        <w:tabs>
          <w:tab w:val="left" w:pos="567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14:paraId="6DBF12BF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3F0878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1651A" w:rsidRPr="0091651A" w14:paraId="59AE546B" w14:textId="77777777" w:rsidTr="00CA2A5B">
        <w:tc>
          <w:tcPr>
            <w:tcW w:w="5807" w:type="dxa"/>
            <w:shd w:val="clear" w:color="auto" w:fill="auto"/>
          </w:tcPr>
          <w:p w14:paraId="4B34D0C4" w14:textId="77777777" w:rsidR="0091651A" w:rsidRPr="0091651A" w:rsidRDefault="0091651A" w:rsidP="008C659F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Принято:</w:t>
            </w:r>
          </w:p>
          <w:p w14:paraId="4439BBA1" w14:textId="77777777" w:rsidR="0091651A" w:rsidRPr="0091651A" w:rsidRDefault="0091651A" w:rsidP="008C659F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Ученым советом Академии            </w:t>
            </w:r>
          </w:p>
          <w:p w14:paraId="75DFF3D0" w14:textId="77777777" w:rsidR="0091651A" w:rsidRPr="0091651A" w:rsidRDefault="0091651A" w:rsidP="008C659F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«____»_______________202</w:t>
            </w:r>
            <w:r w:rsidR="00E312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   </w:t>
            </w:r>
          </w:p>
          <w:p w14:paraId="2B997B15" w14:textId="77777777" w:rsidR="0091651A" w:rsidRPr="0091651A" w:rsidRDefault="0091651A" w:rsidP="008C659F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____       </w:t>
            </w:r>
          </w:p>
        </w:tc>
        <w:tc>
          <w:tcPr>
            <w:tcW w:w="3821" w:type="dxa"/>
            <w:shd w:val="clear" w:color="auto" w:fill="auto"/>
          </w:tcPr>
          <w:p w14:paraId="3A13ACAC" w14:textId="77777777" w:rsidR="0091651A" w:rsidRPr="0091651A" w:rsidRDefault="0091651A" w:rsidP="008C659F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УТВЕРЖДАЮ:</w:t>
            </w:r>
          </w:p>
          <w:p w14:paraId="1FD4065F" w14:textId="77777777" w:rsidR="0091651A" w:rsidRPr="0091651A" w:rsidRDefault="0091651A" w:rsidP="008C659F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Ректор</w:t>
            </w:r>
          </w:p>
          <w:p w14:paraId="240533B8" w14:textId="77777777" w:rsidR="0091651A" w:rsidRPr="0091651A" w:rsidRDefault="0091651A" w:rsidP="008C659F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9DDF13" w14:textId="77777777" w:rsidR="0091651A" w:rsidRPr="0091651A" w:rsidRDefault="0091651A" w:rsidP="008C659F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 Р.М. Кочкаров</w:t>
            </w:r>
          </w:p>
          <w:p w14:paraId="2183D5D0" w14:textId="77777777" w:rsidR="0091651A" w:rsidRPr="0091651A" w:rsidRDefault="0091651A" w:rsidP="008C659F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_______________ 202</w:t>
            </w:r>
            <w:r w:rsidR="00E312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Pr="009165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0FE96E22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32B8FD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EF82F2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7F713A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27ACE3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20732F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8EF8912" w14:textId="77777777" w:rsidR="0091651A" w:rsidRPr="0091651A" w:rsidRDefault="0091651A" w:rsidP="008C659F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6A5DD1" w14:textId="77777777" w:rsidR="0091651A" w:rsidRPr="0091651A" w:rsidRDefault="0091651A" w:rsidP="008C659F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1651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ПоЛОЖЕНИЕ</w:t>
      </w:r>
    </w:p>
    <w:p w14:paraId="139DF272" w14:textId="77777777" w:rsidR="0091651A" w:rsidRPr="0091651A" w:rsidRDefault="0091651A" w:rsidP="008C659F">
      <w:pPr>
        <w:tabs>
          <w:tab w:val="left" w:pos="567"/>
        </w:tabs>
        <w:spacing w:line="322" w:lineRule="exac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</w:p>
    <w:p w14:paraId="2D6AB8E3" w14:textId="77777777" w:rsidR="00AA3BCE" w:rsidRPr="00E81D5B" w:rsidRDefault="007B0ED3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о</w:t>
      </w:r>
      <w:r w:rsidR="00AA3BCE" w:rsidRPr="00AA3BC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б</w:t>
      </w:r>
      <w:r w:rsidR="009E56A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</w:t>
      </w:r>
      <w:r w:rsidR="00E312C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Институте открытого образования</w:t>
      </w:r>
    </w:p>
    <w:p w14:paraId="72439C27" w14:textId="77777777" w:rsidR="00877E17" w:rsidRPr="00987350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федерально</w:t>
      </w:r>
      <w:r w:rsidR="0085683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го</w:t>
      </w: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государственно</w:t>
      </w:r>
      <w:r w:rsidR="0085683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го</w:t>
      </w: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бюджетно</w:t>
      </w:r>
      <w:r w:rsidR="0085683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го</w:t>
      </w: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образовательно</w:t>
      </w:r>
      <w:r w:rsidR="0085683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го</w:t>
      </w: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учреждени</w:t>
      </w:r>
      <w:r w:rsidR="0085683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я</w:t>
      </w: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высшего образования </w:t>
      </w:r>
    </w:p>
    <w:p w14:paraId="26CA6D25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  <w:r w:rsidRPr="00AA3BC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«Северо-Кавказская государственная академия»</w:t>
      </w:r>
    </w:p>
    <w:p w14:paraId="3EC9EA5A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14:paraId="6330443A" w14:textId="77777777" w:rsidR="00AA3BCE" w:rsidRPr="00AA3BCE" w:rsidRDefault="00AA3BCE" w:rsidP="008C659F">
      <w:pPr>
        <w:tabs>
          <w:tab w:val="left" w:pos="567"/>
        </w:tabs>
        <w:jc w:val="center"/>
        <w:rPr>
          <w:sz w:val="32"/>
          <w:szCs w:val="32"/>
          <w:lang w:bidi="ar-SA"/>
        </w:rPr>
      </w:pPr>
    </w:p>
    <w:p w14:paraId="4DB6547D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41D12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6C1753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C7B88C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FFB432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B093C5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21A97C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6FC760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4072BD" w14:textId="77777777" w:rsid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7E6D5C" w14:textId="77777777" w:rsidR="00041ED5" w:rsidRDefault="00041ED5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36652C" w14:textId="77777777" w:rsidR="00041ED5" w:rsidRDefault="00041ED5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D42179" w14:textId="77777777" w:rsidR="00041ED5" w:rsidRDefault="00041ED5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150CA6" w14:textId="77777777" w:rsid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933983" w14:textId="77777777" w:rsidR="00AA3BCE" w:rsidRPr="00AA3BCE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121E13" w14:textId="77777777" w:rsidR="00877E17" w:rsidRDefault="00AA3BCE" w:rsidP="008C659F">
      <w:pPr>
        <w:tabs>
          <w:tab w:val="left" w:pos="567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A3B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Черкесск, 20</w:t>
      </w:r>
      <w:bookmarkEnd w:id="0"/>
      <w:r w:rsidR="008568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E312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 </w:t>
      </w:r>
    </w:p>
    <w:p w14:paraId="46187D51" w14:textId="77777777" w:rsidR="00F31951" w:rsidRDefault="00F31951" w:rsidP="006C45EE">
      <w:pPr>
        <w:pStyle w:val="2"/>
        <w:numPr>
          <w:ilvl w:val="0"/>
          <w:numId w:val="0"/>
        </w:numPr>
      </w:pPr>
      <w:bookmarkStart w:id="1" w:name="bookmark1"/>
    </w:p>
    <w:p w14:paraId="348C7208" w14:textId="77777777" w:rsidR="00017E5C" w:rsidRPr="00CD7908" w:rsidRDefault="0057281A" w:rsidP="006C45EE">
      <w:pPr>
        <w:pStyle w:val="2"/>
      </w:pPr>
      <w:r w:rsidRPr="00CD7908">
        <w:lastRenderedPageBreak/>
        <w:t>ОБЩИЕ ПОЛОЖЕНИЯ</w:t>
      </w:r>
      <w:bookmarkEnd w:id="1"/>
    </w:p>
    <w:p w14:paraId="0AFF5C13" w14:textId="77777777" w:rsidR="00B2221F" w:rsidRPr="00CD7908" w:rsidRDefault="00B2221F" w:rsidP="006C45EE">
      <w:pPr>
        <w:pStyle w:val="2"/>
        <w:numPr>
          <w:ilvl w:val="0"/>
          <w:numId w:val="0"/>
        </w:numPr>
      </w:pPr>
    </w:p>
    <w:p w14:paraId="017BFD1A" w14:textId="77777777" w:rsidR="00017E5C" w:rsidRPr="003E775E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color w:val="auto"/>
          <w:sz w:val="26"/>
          <w:szCs w:val="26"/>
        </w:rPr>
      </w:pPr>
      <w:r w:rsidRPr="00CD7908">
        <w:rPr>
          <w:sz w:val="26"/>
          <w:szCs w:val="26"/>
        </w:rPr>
        <w:t>Положение об</w:t>
      </w:r>
      <w:r w:rsidR="00A13534">
        <w:rPr>
          <w:sz w:val="26"/>
          <w:szCs w:val="26"/>
        </w:rPr>
        <w:t xml:space="preserve"> </w:t>
      </w:r>
      <w:r w:rsidR="00E312C3">
        <w:rPr>
          <w:sz w:val="26"/>
          <w:szCs w:val="26"/>
        </w:rPr>
        <w:t xml:space="preserve">Институте открытого образования </w:t>
      </w:r>
      <w:r w:rsidR="00B2221F" w:rsidRPr="00CD7908">
        <w:rPr>
          <w:color w:val="auto"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 «Северо-Кавказская государственная академия» </w:t>
      </w:r>
      <w:r w:rsidRPr="00CD7908">
        <w:rPr>
          <w:sz w:val="26"/>
          <w:szCs w:val="26"/>
        </w:rPr>
        <w:t xml:space="preserve">(далее - Положение) разработано в соответствии с Федеральным законом от 29.12.2012 г. № 273-ФЗ «Об образовании в </w:t>
      </w:r>
      <w:r w:rsidRPr="003E775E">
        <w:rPr>
          <w:color w:val="auto"/>
          <w:sz w:val="26"/>
          <w:szCs w:val="26"/>
        </w:rPr>
        <w:t>Российской Федерации»</w:t>
      </w:r>
      <w:r w:rsidR="0085683F" w:rsidRPr="003E775E">
        <w:rPr>
          <w:color w:val="auto"/>
        </w:rPr>
        <w:t xml:space="preserve"> (в редакции последующих изменений и дополнений)</w:t>
      </w:r>
      <w:r w:rsidR="00FA15FE" w:rsidRPr="003E775E">
        <w:rPr>
          <w:color w:val="auto"/>
          <w:sz w:val="26"/>
          <w:szCs w:val="26"/>
        </w:rPr>
        <w:t>, Положением о финансовой структуре федерального государственного бюджетного образовательного учреждения высшего образования «Се</w:t>
      </w:r>
      <w:r w:rsidR="0085683F" w:rsidRPr="003E775E">
        <w:rPr>
          <w:color w:val="auto"/>
          <w:sz w:val="26"/>
          <w:szCs w:val="26"/>
        </w:rPr>
        <w:t>веро-Кавказская государственная</w:t>
      </w:r>
      <w:r w:rsidR="00FA15FE" w:rsidRPr="003E775E">
        <w:rPr>
          <w:color w:val="auto"/>
          <w:sz w:val="26"/>
          <w:szCs w:val="26"/>
        </w:rPr>
        <w:t xml:space="preserve"> академия»</w:t>
      </w:r>
      <w:r w:rsidR="00E7222B" w:rsidRPr="003E775E">
        <w:rPr>
          <w:color w:val="auto"/>
          <w:sz w:val="26"/>
          <w:szCs w:val="26"/>
        </w:rPr>
        <w:t>, Положением об организации процесса планирования и бюджетирования финансово-хозяйственной деятельности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6C45EE">
        <w:rPr>
          <w:color w:val="auto"/>
          <w:sz w:val="26"/>
          <w:szCs w:val="26"/>
        </w:rPr>
        <w:t xml:space="preserve"> </w:t>
      </w:r>
      <w:r w:rsidRPr="003E775E">
        <w:rPr>
          <w:color w:val="auto"/>
          <w:sz w:val="26"/>
          <w:szCs w:val="26"/>
        </w:rPr>
        <w:t xml:space="preserve">и требованиями </w:t>
      </w:r>
      <w:r w:rsidR="00B2221F" w:rsidRPr="003E775E">
        <w:rPr>
          <w:color w:val="auto"/>
          <w:sz w:val="26"/>
          <w:szCs w:val="26"/>
        </w:rPr>
        <w:t>У</w:t>
      </w:r>
      <w:r w:rsidRPr="003E775E">
        <w:rPr>
          <w:color w:val="auto"/>
          <w:sz w:val="26"/>
          <w:szCs w:val="26"/>
        </w:rPr>
        <w:t xml:space="preserve">става </w:t>
      </w:r>
      <w:r w:rsidR="00B2221F" w:rsidRPr="003E775E">
        <w:rPr>
          <w:color w:val="auto"/>
          <w:sz w:val="26"/>
          <w:szCs w:val="26"/>
        </w:rPr>
        <w:t>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Pr="003E775E">
        <w:rPr>
          <w:color w:val="auto"/>
          <w:sz w:val="26"/>
          <w:szCs w:val="26"/>
        </w:rPr>
        <w:t xml:space="preserve"> (далее</w:t>
      </w:r>
      <w:r w:rsidR="006C45EE">
        <w:rPr>
          <w:color w:val="auto"/>
          <w:sz w:val="26"/>
          <w:szCs w:val="26"/>
        </w:rPr>
        <w:t xml:space="preserve"> </w:t>
      </w:r>
      <w:r w:rsidR="00B2221F" w:rsidRPr="003E775E">
        <w:rPr>
          <w:color w:val="auto"/>
          <w:sz w:val="26"/>
          <w:szCs w:val="26"/>
        </w:rPr>
        <w:t>–</w:t>
      </w:r>
      <w:r w:rsidR="006C45EE">
        <w:rPr>
          <w:color w:val="auto"/>
          <w:sz w:val="26"/>
          <w:szCs w:val="26"/>
        </w:rPr>
        <w:t xml:space="preserve"> </w:t>
      </w:r>
      <w:r w:rsidR="00B2221F" w:rsidRPr="003E775E">
        <w:rPr>
          <w:color w:val="auto"/>
          <w:sz w:val="26"/>
          <w:szCs w:val="26"/>
        </w:rPr>
        <w:t>ФГБОУ ВО «СевКавГА», Академия</w:t>
      </w:r>
      <w:r w:rsidRPr="003E775E">
        <w:rPr>
          <w:color w:val="auto"/>
          <w:sz w:val="26"/>
          <w:szCs w:val="26"/>
        </w:rPr>
        <w:t>)</w:t>
      </w:r>
      <w:r w:rsidR="0085683F" w:rsidRPr="003E775E">
        <w:rPr>
          <w:color w:val="auto"/>
          <w:sz w:val="26"/>
          <w:szCs w:val="26"/>
        </w:rPr>
        <w:t>, локальными нормативными актами Академии</w:t>
      </w:r>
      <w:r w:rsidRPr="003E775E">
        <w:rPr>
          <w:color w:val="auto"/>
          <w:sz w:val="26"/>
          <w:szCs w:val="26"/>
        </w:rPr>
        <w:t>.</w:t>
      </w:r>
    </w:p>
    <w:p w14:paraId="0CA98AC4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3E775E">
        <w:rPr>
          <w:color w:val="auto"/>
          <w:sz w:val="26"/>
          <w:szCs w:val="26"/>
        </w:rPr>
        <w:t>Настоящее положение регламентирует порядок и условия деятельности,</w:t>
      </w:r>
      <w:r w:rsidRPr="00AC7964">
        <w:rPr>
          <w:sz w:val="26"/>
          <w:szCs w:val="26"/>
        </w:rPr>
        <w:t xml:space="preserve"> основные цели, задачи, направления деятельности, структуру, органы управления, порядок прекращения деятельности </w:t>
      </w:r>
      <w:r w:rsidR="00E312C3">
        <w:rPr>
          <w:sz w:val="26"/>
          <w:szCs w:val="26"/>
        </w:rPr>
        <w:t xml:space="preserve">Институте открытого образования </w:t>
      </w:r>
      <w:r w:rsidR="00B2221F" w:rsidRPr="00AC7964">
        <w:rPr>
          <w:color w:val="auto"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 «Северо-Кавказская государственная академия» </w:t>
      </w:r>
      <w:r w:rsidR="00944358">
        <w:rPr>
          <w:sz w:val="26"/>
          <w:szCs w:val="26"/>
        </w:rPr>
        <w:t>(далее – Институт)</w:t>
      </w:r>
      <w:r w:rsidRPr="00AC7964">
        <w:rPr>
          <w:sz w:val="26"/>
          <w:szCs w:val="26"/>
        </w:rPr>
        <w:t>.</w:t>
      </w:r>
    </w:p>
    <w:p w14:paraId="5F3D3D25" w14:textId="77777777" w:rsidR="00017E5C" w:rsidRPr="00AC7964" w:rsidRDefault="00E312C3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Институт открытого образования </w:t>
      </w:r>
      <w:r w:rsidR="0057281A" w:rsidRPr="00AC7964">
        <w:rPr>
          <w:sz w:val="26"/>
          <w:szCs w:val="26"/>
        </w:rPr>
        <w:t xml:space="preserve">является структурным подразделением </w:t>
      </w:r>
      <w:r w:rsidR="00B2221F" w:rsidRPr="00AC7964">
        <w:rPr>
          <w:sz w:val="26"/>
          <w:szCs w:val="26"/>
        </w:rPr>
        <w:t>Академии</w:t>
      </w:r>
      <w:r w:rsidR="0057281A" w:rsidRPr="00AC7964">
        <w:rPr>
          <w:sz w:val="26"/>
          <w:szCs w:val="26"/>
        </w:rPr>
        <w:t>.</w:t>
      </w:r>
    </w:p>
    <w:p w14:paraId="4B5FA5C5" w14:textId="77777777" w:rsidR="00B2221F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301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t xml:space="preserve">Полное официальное наименование </w:t>
      </w:r>
      <w:r w:rsidR="00E312C3">
        <w:rPr>
          <w:sz w:val="26"/>
          <w:szCs w:val="26"/>
        </w:rPr>
        <w:t xml:space="preserve">Института открытого образования </w:t>
      </w:r>
      <w:r w:rsidRPr="00AC7964">
        <w:rPr>
          <w:sz w:val="26"/>
          <w:szCs w:val="26"/>
        </w:rPr>
        <w:t xml:space="preserve">должно включать непосредственно наименование Института, установленное приказом по </w:t>
      </w:r>
      <w:r w:rsidR="00B2221F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 xml:space="preserve"> и указанием на принадлежность к </w:t>
      </w:r>
      <w:r w:rsidR="00B2221F" w:rsidRPr="00AC7964">
        <w:rPr>
          <w:sz w:val="26"/>
          <w:szCs w:val="26"/>
        </w:rPr>
        <w:t>ФГБОУ ВО «СевКавГА»</w:t>
      </w:r>
      <w:r w:rsidRPr="00AC7964">
        <w:rPr>
          <w:sz w:val="26"/>
          <w:szCs w:val="26"/>
        </w:rPr>
        <w:t>:</w:t>
      </w:r>
    </w:p>
    <w:p w14:paraId="2F675953" w14:textId="77777777" w:rsidR="00017E5C" w:rsidRPr="00AC7964" w:rsidRDefault="00877E17" w:rsidP="008C659F">
      <w:pPr>
        <w:pStyle w:val="21"/>
        <w:shd w:val="clear" w:color="auto" w:fill="auto"/>
        <w:tabs>
          <w:tab w:val="left" w:pos="567"/>
          <w:tab w:val="left" w:pos="1301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Институт Открытого образования</w:t>
      </w:r>
      <w:r w:rsidR="00DD70B5">
        <w:rPr>
          <w:sz w:val="26"/>
          <w:szCs w:val="26"/>
        </w:rPr>
        <w:t xml:space="preserve"> </w:t>
      </w:r>
      <w:r w:rsidR="00B2221F" w:rsidRPr="00AC7964">
        <w:rPr>
          <w:color w:val="auto"/>
          <w:sz w:val="26"/>
          <w:szCs w:val="26"/>
        </w:rPr>
        <w:t>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57281A" w:rsidRPr="00AC7964">
        <w:rPr>
          <w:sz w:val="26"/>
          <w:szCs w:val="26"/>
        </w:rPr>
        <w:t>.</w:t>
      </w:r>
    </w:p>
    <w:p w14:paraId="2ADA8811" w14:textId="77777777" w:rsidR="00017E5C" w:rsidRDefault="0057281A" w:rsidP="008C659F">
      <w:pPr>
        <w:pStyle w:val="21"/>
        <w:shd w:val="clear" w:color="auto" w:fill="auto"/>
        <w:tabs>
          <w:tab w:val="left" w:pos="567"/>
          <w:tab w:val="left" w:leader="underscore" w:pos="9354"/>
        </w:tabs>
        <w:spacing w:after="0" w:line="360" w:lineRule="auto"/>
        <w:jc w:val="both"/>
        <w:rPr>
          <w:sz w:val="26"/>
          <w:szCs w:val="26"/>
          <w:u w:val="single"/>
        </w:rPr>
      </w:pPr>
      <w:r w:rsidRPr="00AC7964">
        <w:rPr>
          <w:sz w:val="26"/>
          <w:szCs w:val="26"/>
        </w:rPr>
        <w:t xml:space="preserve">Сокращенное официальное наименование: </w:t>
      </w:r>
      <w:r w:rsidR="00944358" w:rsidRPr="00944358">
        <w:rPr>
          <w:sz w:val="26"/>
          <w:szCs w:val="26"/>
          <w:u w:val="single"/>
        </w:rPr>
        <w:t>И</w:t>
      </w:r>
      <w:r w:rsidR="00E312C3">
        <w:rPr>
          <w:sz w:val="26"/>
          <w:szCs w:val="26"/>
          <w:u w:val="single"/>
        </w:rPr>
        <w:t>ОО</w:t>
      </w:r>
      <w:r w:rsidR="00944358" w:rsidRPr="00944358">
        <w:rPr>
          <w:sz w:val="26"/>
          <w:szCs w:val="26"/>
          <w:u w:val="single"/>
        </w:rPr>
        <w:t xml:space="preserve"> ФГБОУ ВО </w:t>
      </w:r>
      <w:r w:rsidR="00944358">
        <w:rPr>
          <w:sz w:val="26"/>
          <w:szCs w:val="26"/>
          <w:u w:val="single"/>
        </w:rPr>
        <w:t>«</w:t>
      </w:r>
      <w:r w:rsidR="00DD70B5" w:rsidRPr="00944358">
        <w:rPr>
          <w:sz w:val="26"/>
          <w:szCs w:val="26"/>
          <w:u w:val="single"/>
        </w:rPr>
        <w:t>С</w:t>
      </w:r>
      <w:r w:rsidR="00944358">
        <w:rPr>
          <w:sz w:val="26"/>
          <w:szCs w:val="26"/>
          <w:u w:val="single"/>
        </w:rPr>
        <w:t>ев</w:t>
      </w:r>
      <w:r w:rsidR="00DD70B5" w:rsidRPr="00944358">
        <w:rPr>
          <w:sz w:val="26"/>
          <w:szCs w:val="26"/>
          <w:u w:val="single"/>
        </w:rPr>
        <w:t>К</w:t>
      </w:r>
      <w:r w:rsidR="00944358">
        <w:rPr>
          <w:sz w:val="26"/>
          <w:szCs w:val="26"/>
          <w:u w:val="single"/>
        </w:rPr>
        <w:t>ав</w:t>
      </w:r>
      <w:r w:rsidR="00DD70B5" w:rsidRPr="00944358">
        <w:rPr>
          <w:sz w:val="26"/>
          <w:szCs w:val="26"/>
          <w:u w:val="single"/>
        </w:rPr>
        <w:t>ГА</w:t>
      </w:r>
      <w:r w:rsidR="00944358">
        <w:rPr>
          <w:sz w:val="26"/>
          <w:szCs w:val="26"/>
          <w:u w:val="single"/>
        </w:rPr>
        <w:t>»</w:t>
      </w:r>
    </w:p>
    <w:p w14:paraId="1CA2AF85" w14:textId="77777777" w:rsidR="00877E17" w:rsidRPr="00944358" w:rsidRDefault="00877E17" w:rsidP="008C659F">
      <w:pPr>
        <w:pStyle w:val="21"/>
        <w:shd w:val="clear" w:color="auto" w:fill="auto"/>
        <w:tabs>
          <w:tab w:val="left" w:pos="567"/>
          <w:tab w:val="left" w:leader="underscore" w:pos="9354"/>
        </w:tabs>
        <w:spacing w:after="0" w:line="360" w:lineRule="auto"/>
        <w:jc w:val="both"/>
        <w:rPr>
          <w:sz w:val="26"/>
          <w:szCs w:val="26"/>
          <w:u w:val="single"/>
        </w:rPr>
      </w:pPr>
    </w:p>
    <w:p w14:paraId="283455C3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lastRenderedPageBreak/>
        <w:t>Институт не является юридическим лицом.</w:t>
      </w:r>
    </w:p>
    <w:p w14:paraId="7ACAE883" w14:textId="77777777" w:rsidR="00017E5C" w:rsidRPr="00AC7964" w:rsidRDefault="0057281A" w:rsidP="008C659F">
      <w:pPr>
        <w:pStyle w:val="21"/>
        <w:shd w:val="clear" w:color="auto" w:fill="auto"/>
        <w:tabs>
          <w:tab w:val="left" w:pos="567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Правовой статус, функции и полномочия</w:t>
      </w:r>
      <w:r w:rsidR="00A13534">
        <w:rPr>
          <w:sz w:val="26"/>
          <w:szCs w:val="26"/>
        </w:rPr>
        <w:t xml:space="preserve"> </w:t>
      </w:r>
      <w:r w:rsidR="00E312C3">
        <w:rPr>
          <w:sz w:val="26"/>
          <w:szCs w:val="26"/>
        </w:rPr>
        <w:t>Института открытого образования</w:t>
      </w:r>
      <w:r w:rsidRPr="00AC7964">
        <w:rPr>
          <w:sz w:val="26"/>
          <w:szCs w:val="26"/>
        </w:rPr>
        <w:t xml:space="preserve">, как структурного подразделения </w:t>
      </w:r>
      <w:r w:rsidR="00B2221F" w:rsidRPr="00AC7964">
        <w:rPr>
          <w:sz w:val="26"/>
          <w:szCs w:val="26"/>
        </w:rPr>
        <w:t>ФГБОУ ВО «СевКавГА»</w:t>
      </w:r>
      <w:r w:rsidRPr="00AC7964">
        <w:rPr>
          <w:sz w:val="26"/>
          <w:szCs w:val="26"/>
        </w:rPr>
        <w:t xml:space="preserve">, определяются </w:t>
      </w:r>
      <w:r w:rsidR="00B2221F" w:rsidRPr="00AC7964">
        <w:rPr>
          <w:sz w:val="26"/>
          <w:szCs w:val="26"/>
        </w:rPr>
        <w:t>П</w:t>
      </w:r>
      <w:r w:rsidRPr="00AC7964">
        <w:rPr>
          <w:sz w:val="26"/>
          <w:szCs w:val="26"/>
        </w:rPr>
        <w:t xml:space="preserve">оложением о нем, утверждаемым в порядке, установленном </w:t>
      </w:r>
      <w:r w:rsidR="00B2221F" w:rsidRPr="00AC7964">
        <w:rPr>
          <w:sz w:val="26"/>
          <w:szCs w:val="26"/>
        </w:rPr>
        <w:t>У</w:t>
      </w:r>
      <w:r w:rsidRPr="00AC7964">
        <w:rPr>
          <w:sz w:val="26"/>
          <w:szCs w:val="26"/>
        </w:rPr>
        <w:t xml:space="preserve">ставом </w:t>
      </w:r>
      <w:r w:rsidR="00B2221F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>.</w:t>
      </w:r>
    </w:p>
    <w:p w14:paraId="5546DF27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color w:val="auto"/>
          <w:sz w:val="26"/>
          <w:szCs w:val="26"/>
        </w:rPr>
      </w:pPr>
      <w:r w:rsidRPr="00AC7964">
        <w:rPr>
          <w:color w:val="auto"/>
          <w:sz w:val="26"/>
          <w:szCs w:val="26"/>
        </w:rPr>
        <w:t>Институт</w:t>
      </w:r>
      <w:r w:rsidR="00AC0859" w:rsidRPr="00AC7964">
        <w:rPr>
          <w:color w:val="auto"/>
          <w:sz w:val="26"/>
          <w:szCs w:val="26"/>
        </w:rPr>
        <w:t xml:space="preserve"> как центр финансовой ответственности (далее - ЦФО),</w:t>
      </w:r>
      <w:r w:rsidR="00877E17">
        <w:rPr>
          <w:color w:val="auto"/>
          <w:sz w:val="26"/>
          <w:szCs w:val="26"/>
        </w:rPr>
        <w:t xml:space="preserve"> </w:t>
      </w:r>
      <w:r w:rsidRPr="00AC7964">
        <w:rPr>
          <w:color w:val="auto"/>
          <w:sz w:val="26"/>
          <w:szCs w:val="26"/>
        </w:rPr>
        <w:t xml:space="preserve">участвует в процессе планирования и бюджетирования финансово-хозяйственной деятельности </w:t>
      </w:r>
      <w:r w:rsidR="00B2221F" w:rsidRPr="00AC7964">
        <w:rPr>
          <w:color w:val="auto"/>
          <w:sz w:val="26"/>
          <w:szCs w:val="26"/>
        </w:rPr>
        <w:t>ФГБОУ ВО «СевКавГА»</w:t>
      </w:r>
      <w:r w:rsidRPr="00AC7964">
        <w:rPr>
          <w:color w:val="auto"/>
          <w:sz w:val="26"/>
          <w:szCs w:val="26"/>
        </w:rPr>
        <w:t>.</w:t>
      </w:r>
    </w:p>
    <w:p w14:paraId="1AEBB4DC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301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Институт</w:t>
      </w:r>
      <w:r w:rsidR="00877E17">
        <w:rPr>
          <w:sz w:val="26"/>
          <w:szCs w:val="26"/>
        </w:rPr>
        <w:t xml:space="preserve"> </w:t>
      </w:r>
      <w:r w:rsidRPr="00AC7964">
        <w:rPr>
          <w:sz w:val="26"/>
          <w:szCs w:val="26"/>
        </w:rPr>
        <w:t xml:space="preserve">в своей деятельности руководствуется действующим законодательством Российской Федерации, </w:t>
      </w:r>
      <w:r w:rsidR="00B2221F" w:rsidRPr="00AC7964">
        <w:rPr>
          <w:sz w:val="26"/>
          <w:szCs w:val="26"/>
        </w:rPr>
        <w:t>Уставом Академии, решениями У</w:t>
      </w:r>
      <w:r w:rsidRPr="00AC7964">
        <w:rPr>
          <w:sz w:val="26"/>
          <w:szCs w:val="26"/>
        </w:rPr>
        <w:t xml:space="preserve">ченого совета </w:t>
      </w:r>
      <w:r w:rsidR="00B2221F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 xml:space="preserve">, приказами и распоряжениями </w:t>
      </w:r>
      <w:r w:rsidR="000A0C42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 xml:space="preserve">, Правилами внутреннего трудового распорядка </w:t>
      </w:r>
      <w:r w:rsidR="000A0C42" w:rsidRPr="00AC7964">
        <w:rPr>
          <w:sz w:val="26"/>
          <w:szCs w:val="26"/>
        </w:rPr>
        <w:t>ФГБОУ ВО «СевКавГА»</w:t>
      </w:r>
      <w:r w:rsidRPr="00AC7964">
        <w:rPr>
          <w:sz w:val="26"/>
          <w:szCs w:val="26"/>
        </w:rPr>
        <w:t xml:space="preserve">, настоящим Положением и иными локальными нормативными актами </w:t>
      </w:r>
      <w:r w:rsidR="00BD0F63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>.</w:t>
      </w:r>
    </w:p>
    <w:p w14:paraId="5F861FA8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Институт</w:t>
      </w:r>
      <w:r w:rsidR="00877E17">
        <w:rPr>
          <w:sz w:val="26"/>
          <w:szCs w:val="26"/>
        </w:rPr>
        <w:t xml:space="preserve"> </w:t>
      </w:r>
      <w:r w:rsidRPr="00AC7964">
        <w:rPr>
          <w:sz w:val="26"/>
          <w:szCs w:val="26"/>
        </w:rPr>
        <w:t xml:space="preserve">имеет круглую печать со своим наименованием и указанием принадлежности к </w:t>
      </w:r>
      <w:r w:rsidR="00BD0F63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>, штампы, бланки, другую необходимую атрибутику.</w:t>
      </w:r>
    </w:p>
    <w:p w14:paraId="377951AA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075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Институт</w:t>
      </w:r>
      <w:r w:rsidR="00E312C3">
        <w:rPr>
          <w:sz w:val="26"/>
          <w:szCs w:val="26"/>
        </w:rPr>
        <w:t xml:space="preserve"> </w:t>
      </w:r>
      <w:r w:rsidRPr="00AC7964">
        <w:rPr>
          <w:sz w:val="26"/>
          <w:szCs w:val="26"/>
        </w:rPr>
        <w:t>имеет страницу на официальном веб</w:t>
      </w:r>
      <w:r w:rsidR="00877E17" w:rsidRPr="00877E17">
        <w:rPr>
          <w:sz w:val="26"/>
          <w:szCs w:val="26"/>
        </w:rPr>
        <w:t xml:space="preserve"> </w:t>
      </w:r>
      <w:r w:rsidRPr="00AC7964">
        <w:rPr>
          <w:sz w:val="26"/>
          <w:szCs w:val="26"/>
        </w:rPr>
        <w:t>-</w:t>
      </w:r>
      <w:r w:rsidR="00877E17" w:rsidRPr="00877E17">
        <w:rPr>
          <w:sz w:val="26"/>
          <w:szCs w:val="26"/>
        </w:rPr>
        <w:t xml:space="preserve"> </w:t>
      </w:r>
      <w:r w:rsidR="00531F0A" w:rsidRPr="00AC7964">
        <w:rPr>
          <w:sz w:val="26"/>
          <w:szCs w:val="26"/>
        </w:rPr>
        <w:t>сайте</w:t>
      </w:r>
      <w:r w:rsidR="00E312C3">
        <w:rPr>
          <w:sz w:val="26"/>
          <w:szCs w:val="26"/>
        </w:rPr>
        <w:t xml:space="preserve"> </w:t>
      </w:r>
      <w:r w:rsidR="00BD0F63" w:rsidRPr="00AC7964">
        <w:rPr>
          <w:sz w:val="26"/>
          <w:szCs w:val="26"/>
        </w:rPr>
        <w:t>ФГБОУ ВО «СевКавГА»</w:t>
      </w:r>
      <w:r w:rsidRPr="00AC7964">
        <w:rPr>
          <w:sz w:val="26"/>
          <w:szCs w:val="26"/>
        </w:rPr>
        <w:t xml:space="preserve">. </w:t>
      </w:r>
    </w:p>
    <w:p w14:paraId="443EB43C" w14:textId="77777777" w:rsidR="00017E5C" w:rsidRPr="009C5AE1" w:rsidRDefault="00802197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162"/>
        </w:tabs>
        <w:spacing w:after="0" w:line="360" w:lineRule="auto"/>
        <w:ind w:left="0" w:firstLine="0"/>
        <w:jc w:val="both"/>
        <w:rPr>
          <w:color w:val="auto"/>
          <w:sz w:val="26"/>
          <w:szCs w:val="26"/>
        </w:rPr>
      </w:pPr>
      <w:r w:rsidRPr="00AC7964">
        <w:rPr>
          <w:sz w:val="26"/>
          <w:szCs w:val="26"/>
        </w:rPr>
        <w:t>Академия</w:t>
      </w:r>
      <w:r w:rsidR="0057281A" w:rsidRPr="00AC7964">
        <w:rPr>
          <w:sz w:val="26"/>
          <w:szCs w:val="26"/>
        </w:rPr>
        <w:t xml:space="preserve"> в установленном порядке закрепляет за </w:t>
      </w:r>
      <w:r w:rsidR="00877E17">
        <w:rPr>
          <w:sz w:val="26"/>
          <w:szCs w:val="26"/>
        </w:rPr>
        <w:t xml:space="preserve">Институтом Открытого образования </w:t>
      </w:r>
      <w:r w:rsidR="0057281A" w:rsidRPr="00AC7964">
        <w:rPr>
          <w:sz w:val="26"/>
          <w:szCs w:val="26"/>
        </w:rPr>
        <w:t xml:space="preserve">помещения и другое имущество, необходимое для выполнения задач, определенных настоящим Положением, решениями </w:t>
      </w:r>
      <w:r w:rsidRPr="00AC7964">
        <w:rPr>
          <w:sz w:val="26"/>
          <w:szCs w:val="26"/>
        </w:rPr>
        <w:t>Ученого совета Академии</w:t>
      </w:r>
      <w:r w:rsidR="0057281A" w:rsidRPr="00AC7964">
        <w:rPr>
          <w:sz w:val="26"/>
          <w:szCs w:val="26"/>
        </w:rPr>
        <w:t xml:space="preserve"> и </w:t>
      </w:r>
      <w:r w:rsidR="0057281A" w:rsidRPr="009C5AE1">
        <w:rPr>
          <w:color w:val="auto"/>
          <w:sz w:val="26"/>
          <w:szCs w:val="26"/>
        </w:rPr>
        <w:t xml:space="preserve">приказами </w:t>
      </w:r>
      <w:r w:rsidRPr="009C5AE1">
        <w:rPr>
          <w:color w:val="auto"/>
          <w:sz w:val="26"/>
          <w:szCs w:val="26"/>
        </w:rPr>
        <w:t>Академии</w:t>
      </w:r>
      <w:r w:rsidR="0057281A" w:rsidRPr="009C5AE1">
        <w:rPr>
          <w:color w:val="auto"/>
          <w:sz w:val="26"/>
          <w:szCs w:val="26"/>
        </w:rPr>
        <w:t>.</w:t>
      </w:r>
    </w:p>
    <w:p w14:paraId="34953498" w14:textId="77777777" w:rsidR="00017E5C" w:rsidRPr="00AC7964" w:rsidRDefault="0057281A" w:rsidP="008C659F">
      <w:pPr>
        <w:pStyle w:val="21"/>
        <w:numPr>
          <w:ilvl w:val="1"/>
          <w:numId w:val="17"/>
        </w:numPr>
        <w:shd w:val="clear" w:color="auto" w:fill="auto"/>
        <w:tabs>
          <w:tab w:val="left" w:pos="567"/>
          <w:tab w:val="left" w:pos="1187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Финансовое обеспечение деятельности</w:t>
      </w:r>
      <w:r w:rsidR="00A13534">
        <w:rPr>
          <w:sz w:val="26"/>
          <w:szCs w:val="26"/>
        </w:rPr>
        <w:t xml:space="preserve"> </w:t>
      </w:r>
      <w:r w:rsidR="00461837">
        <w:rPr>
          <w:sz w:val="26"/>
          <w:szCs w:val="26"/>
        </w:rPr>
        <w:t xml:space="preserve"> Института открытого образования </w:t>
      </w:r>
      <w:r w:rsidRPr="00AC7964">
        <w:rPr>
          <w:sz w:val="26"/>
          <w:szCs w:val="26"/>
        </w:rPr>
        <w:t>осуществляется за счет:</w:t>
      </w:r>
    </w:p>
    <w:p w14:paraId="5B0F7A0B" w14:textId="77777777" w:rsidR="00017E5C" w:rsidRPr="00AC7964" w:rsidRDefault="00826343" w:rsidP="008C659F">
      <w:pPr>
        <w:pStyle w:val="21"/>
        <w:shd w:val="clear" w:color="auto" w:fill="auto"/>
        <w:tabs>
          <w:tab w:val="left" w:pos="567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субсидий</w:t>
      </w:r>
      <w:r w:rsidR="0057281A" w:rsidRPr="00AC7964">
        <w:rPr>
          <w:sz w:val="26"/>
          <w:szCs w:val="26"/>
        </w:rPr>
        <w:t xml:space="preserve"> из федерального бюджета на выполнение государственного задания с учетом расходов на содержание недвижимого имущества и особо ценного движимого имущества, предоставленного в пользование Институту, закрепленного за </w:t>
      </w:r>
      <w:r w:rsidR="00802197" w:rsidRPr="00AC7964">
        <w:rPr>
          <w:sz w:val="26"/>
          <w:szCs w:val="26"/>
        </w:rPr>
        <w:t>Академией</w:t>
      </w:r>
      <w:r w:rsidR="0057281A" w:rsidRPr="00AC7964">
        <w:rPr>
          <w:sz w:val="26"/>
          <w:szCs w:val="26"/>
        </w:rPr>
        <w:t xml:space="preserve"> на праве оперативного управления или приобретенного </w:t>
      </w:r>
      <w:r w:rsidR="00802197" w:rsidRPr="00AC7964">
        <w:rPr>
          <w:sz w:val="26"/>
          <w:szCs w:val="26"/>
        </w:rPr>
        <w:t>Академией</w:t>
      </w:r>
      <w:r w:rsidR="0057281A" w:rsidRPr="00AC7964">
        <w:rPr>
          <w:sz w:val="26"/>
          <w:szCs w:val="26"/>
        </w:rPr>
        <w:t xml:space="preserve"> за счет средств, выделенных ему учредителем на приобретение такого имущества, с учетом расходов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14:paraId="7BC9D521" w14:textId="77777777" w:rsidR="00877E17" w:rsidRDefault="00826343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субсидий</w:t>
      </w:r>
      <w:r w:rsidR="0057281A" w:rsidRPr="00AC7964">
        <w:rPr>
          <w:sz w:val="26"/>
          <w:szCs w:val="26"/>
        </w:rPr>
        <w:t xml:space="preserve"> из федерального бюджета на иные цели, предусмотренные </w:t>
      </w:r>
    </w:p>
    <w:p w14:paraId="09024ABA" w14:textId="77777777" w:rsidR="00877E17" w:rsidRDefault="00877E17" w:rsidP="008C659F">
      <w:pPr>
        <w:pStyle w:val="21"/>
        <w:shd w:val="clear" w:color="auto" w:fill="auto"/>
        <w:tabs>
          <w:tab w:val="left" w:pos="567"/>
          <w:tab w:val="left" w:pos="851"/>
        </w:tabs>
        <w:spacing w:after="0" w:line="360" w:lineRule="auto"/>
        <w:jc w:val="both"/>
        <w:rPr>
          <w:sz w:val="26"/>
          <w:szCs w:val="26"/>
        </w:rPr>
      </w:pPr>
    </w:p>
    <w:p w14:paraId="37F97F3D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lastRenderedPageBreak/>
        <w:t>законодательством Российской Федерации, а также бюджетных ассигнований на выполнение федеральной адресной инвестиционной программы;</w:t>
      </w:r>
    </w:p>
    <w:p w14:paraId="79930D71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06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доходов, получаемых от приносящей доход деятельности Института;</w:t>
      </w:r>
    </w:p>
    <w:p w14:paraId="1977906E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777"/>
          <w:tab w:val="left" w:pos="851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 xml:space="preserve">доходов, получаемых от использования прав на результаты интеллектуальной деятельности </w:t>
      </w:r>
      <w:r w:rsidR="00802197" w:rsidRPr="00AC7964">
        <w:rPr>
          <w:sz w:val="26"/>
          <w:szCs w:val="26"/>
        </w:rPr>
        <w:t>Академии</w:t>
      </w:r>
      <w:r w:rsidRPr="00AC7964">
        <w:rPr>
          <w:sz w:val="26"/>
          <w:szCs w:val="26"/>
        </w:rPr>
        <w:t xml:space="preserve"> и средств индивидуализации, включая вознаграждение по лицензионным договорам, в соответствии с законодательством Российской Федерации;</w:t>
      </w:r>
    </w:p>
    <w:p w14:paraId="1AEC807D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777"/>
          <w:tab w:val="left" w:pos="851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грантов, предоставленных на безвозмездной основе физическими и юридическими лицами;</w:t>
      </w:r>
    </w:p>
    <w:p w14:paraId="7E09FB8C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06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грантов в форме субсидий;</w:t>
      </w:r>
    </w:p>
    <w:p w14:paraId="60041647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06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средств, безвозмездно полученных от физических и юридических лиц;</w:t>
      </w:r>
    </w:p>
    <w:p w14:paraId="17D79BB4" w14:textId="77777777" w:rsidR="00017E5C" w:rsidRPr="00AC7964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772"/>
          <w:tab w:val="left" w:pos="851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добровольных имущественных целевых взносов и пожертвований юридических и физических лиц, в том числе иностранных;</w:t>
      </w:r>
    </w:p>
    <w:p w14:paraId="457D102C" w14:textId="77777777" w:rsidR="00017E5C" w:rsidRDefault="0057281A" w:rsidP="008C659F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49"/>
        </w:tabs>
        <w:spacing w:after="0" w:line="360" w:lineRule="auto"/>
        <w:jc w:val="both"/>
        <w:rPr>
          <w:sz w:val="26"/>
          <w:szCs w:val="26"/>
        </w:rPr>
      </w:pPr>
      <w:r w:rsidRPr="00AC7964">
        <w:rPr>
          <w:sz w:val="26"/>
          <w:szCs w:val="26"/>
        </w:rPr>
        <w:t>других источников, предусмотренных действующим законодательством Российской Федерации.</w:t>
      </w:r>
    </w:p>
    <w:p w14:paraId="69E24245" w14:textId="77777777" w:rsidR="00CD7908" w:rsidRDefault="00461837" w:rsidP="006C45EE">
      <w:pPr>
        <w:pStyle w:val="2"/>
      </w:pPr>
      <w:bookmarkStart w:id="2" w:name="bookmark2"/>
      <w:r w:rsidRPr="00461837">
        <w:t>ЦЕЛИ, ЗАДАЧИ И ФУНКЦИИ ИНСТИТУТА</w:t>
      </w:r>
    </w:p>
    <w:p w14:paraId="28154C8D" w14:textId="77777777" w:rsidR="00F31951" w:rsidRDefault="00F31951" w:rsidP="006C45EE">
      <w:pPr>
        <w:pStyle w:val="2"/>
        <w:numPr>
          <w:ilvl w:val="0"/>
          <w:numId w:val="0"/>
        </w:numPr>
      </w:pPr>
    </w:p>
    <w:p w14:paraId="54267DE3" w14:textId="77777777" w:rsidR="00F31951" w:rsidRDefault="00C65C3D" w:rsidP="008C659F">
      <w:pPr>
        <w:pStyle w:val="12"/>
        <w:numPr>
          <w:ilvl w:val="1"/>
          <w:numId w:val="17"/>
        </w:numPr>
        <w:tabs>
          <w:tab w:val="left" w:pos="-540"/>
          <w:tab w:val="left" w:pos="567"/>
          <w:tab w:val="left" w:pos="1310"/>
        </w:tabs>
        <w:spacing w:before="11" w:line="360" w:lineRule="auto"/>
        <w:ind w:left="0" w:right="-186" w:firstLine="0"/>
        <w:rPr>
          <w:sz w:val="28"/>
          <w:szCs w:val="28"/>
        </w:rPr>
      </w:pPr>
      <w:bookmarkStart w:id="3" w:name="bookmark3"/>
      <w:bookmarkEnd w:id="2"/>
      <w:r w:rsidRPr="002D0A8F">
        <w:rPr>
          <w:sz w:val="28"/>
          <w:szCs w:val="28"/>
        </w:rPr>
        <w:t>Основными целями Института являются удовлетворение потребностей личности в интеллектуальном, культурном и нравственном развитии посредством получения дополнительного образования и квалификации, а также удовлетворение потребностей общества и государства в квалифицированных специалистах.</w:t>
      </w:r>
    </w:p>
    <w:p w14:paraId="63B83DF0" w14:textId="77777777" w:rsidR="00C65C3D" w:rsidRPr="00F31951" w:rsidRDefault="00C65C3D" w:rsidP="008C659F">
      <w:pPr>
        <w:pStyle w:val="12"/>
        <w:numPr>
          <w:ilvl w:val="1"/>
          <w:numId w:val="17"/>
        </w:numPr>
        <w:tabs>
          <w:tab w:val="left" w:pos="-540"/>
          <w:tab w:val="left" w:pos="567"/>
          <w:tab w:val="left" w:pos="1310"/>
        </w:tabs>
        <w:spacing w:before="11" w:line="360" w:lineRule="auto"/>
        <w:ind w:left="0" w:right="-186" w:firstLine="0"/>
        <w:rPr>
          <w:sz w:val="28"/>
          <w:szCs w:val="28"/>
        </w:rPr>
      </w:pPr>
      <w:r w:rsidRPr="00F31951">
        <w:rPr>
          <w:sz w:val="28"/>
          <w:szCs w:val="28"/>
        </w:rPr>
        <w:t>Основными задачами Института</w:t>
      </w:r>
      <w:r w:rsidRPr="00F31951">
        <w:rPr>
          <w:spacing w:val="-1"/>
          <w:sz w:val="28"/>
          <w:szCs w:val="28"/>
        </w:rPr>
        <w:t xml:space="preserve"> </w:t>
      </w:r>
      <w:r w:rsidRPr="00F31951">
        <w:rPr>
          <w:sz w:val="28"/>
          <w:szCs w:val="28"/>
        </w:rPr>
        <w:t>являются:</w:t>
      </w:r>
    </w:p>
    <w:p w14:paraId="2E2CFD2D" w14:textId="77777777" w:rsidR="00C65C3D" w:rsidRPr="00C65C3D" w:rsidRDefault="00461837" w:rsidP="008C659F">
      <w:pPr>
        <w:pStyle w:val="12"/>
        <w:tabs>
          <w:tab w:val="left" w:pos="-567"/>
          <w:tab w:val="left" w:pos="-540"/>
          <w:tab w:val="left" w:pos="567"/>
        </w:tabs>
        <w:spacing w:before="1"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C3D" w:rsidRPr="00C65C3D">
        <w:rPr>
          <w:sz w:val="28"/>
          <w:szCs w:val="28"/>
        </w:rPr>
        <w:t xml:space="preserve">организация учебного процесса, </w:t>
      </w:r>
      <w:r>
        <w:rPr>
          <w:sz w:val="28"/>
          <w:szCs w:val="28"/>
        </w:rPr>
        <w:t xml:space="preserve">обеспечивающая высокое качество </w:t>
      </w:r>
      <w:r w:rsidR="00C65C3D" w:rsidRPr="00C65C3D">
        <w:rPr>
          <w:sz w:val="28"/>
          <w:szCs w:val="28"/>
        </w:rPr>
        <w:t>реализации дополнительных образовательных программ, предусмотренных</w:t>
      </w:r>
      <w:r w:rsidR="00C65C3D" w:rsidRPr="00C65C3D">
        <w:rPr>
          <w:spacing w:val="45"/>
          <w:sz w:val="28"/>
          <w:szCs w:val="28"/>
        </w:rPr>
        <w:t xml:space="preserve"> </w:t>
      </w:r>
      <w:r w:rsidR="00C65C3D" w:rsidRPr="00C65C3D">
        <w:rPr>
          <w:sz w:val="28"/>
          <w:szCs w:val="28"/>
        </w:rPr>
        <w:t>действующим</w:t>
      </w:r>
      <w:r w:rsidR="00C65C3D" w:rsidRPr="00C65C3D">
        <w:rPr>
          <w:spacing w:val="46"/>
          <w:sz w:val="28"/>
          <w:szCs w:val="28"/>
        </w:rPr>
        <w:t xml:space="preserve"> </w:t>
      </w:r>
      <w:r w:rsidR="00C65C3D" w:rsidRPr="00C65C3D">
        <w:rPr>
          <w:sz w:val="28"/>
          <w:szCs w:val="28"/>
        </w:rPr>
        <w:t>законодательством</w:t>
      </w:r>
      <w:r w:rsidR="00C65C3D" w:rsidRPr="00C65C3D">
        <w:rPr>
          <w:spacing w:val="47"/>
          <w:sz w:val="28"/>
          <w:szCs w:val="28"/>
        </w:rPr>
        <w:t xml:space="preserve"> </w:t>
      </w:r>
      <w:r w:rsidR="00C65C3D" w:rsidRPr="00C65C3D">
        <w:rPr>
          <w:sz w:val="28"/>
          <w:szCs w:val="28"/>
        </w:rPr>
        <w:t>Российской</w:t>
      </w:r>
      <w:r w:rsidR="00C65C3D" w:rsidRPr="00C65C3D">
        <w:rPr>
          <w:spacing w:val="49"/>
          <w:sz w:val="28"/>
          <w:szCs w:val="28"/>
        </w:rPr>
        <w:t xml:space="preserve"> </w:t>
      </w:r>
      <w:r w:rsidR="00C65C3D" w:rsidRPr="00C65C3D">
        <w:rPr>
          <w:sz w:val="28"/>
          <w:szCs w:val="28"/>
        </w:rPr>
        <w:t>Федерации;</w:t>
      </w:r>
    </w:p>
    <w:p w14:paraId="0EF96AC9" w14:textId="77777777" w:rsidR="00C65C3D" w:rsidRPr="002D0A8F" w:rsidRDefault="00C65C3D" w:rsidP="008C659F">
      <w:pPr>
        <w:pStyle w:val="12"/>
        <w:numPr>
          <w:ilvl w:val="0"/>
          <w:numId w:val="12"/>
        </w:numPr>
        <w:tabs>
          <w:tab w:val="left" w:pos="-540"/>
          <w:tab w:val="left" w:pos="0"/>
          <w:tab w:val="left" w:pos="18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удовлетворение потребностей личности в интеллектуальном, культурном и нравственном развитии посредством получения дополнительного образования и квалификации; </w:t>
      </w:r>
    </w:p>
    <w:p w14:paraId="118266C8" w14:textId="77777777" w:rsidR="00C65C3D" w:rsidRDefault="00C65C3D" w:rsidP="008C659F">
      <w:pPr>
        <w:pStyle w:val="12"/>
        <w:numPr>
          <w:ilvl w:val="0"/>
          <w:numId w:val="12"/>
        </w:numPr>
        <w:tabs>
          <w:tab w:val="left" w:pos="-540"/>
          <w:tab w:val="left" w:pos="0"/>
          <w:tab w:val="left" w:pos="18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удовлетворение потребностей общества и государства в квалифицированных </w:t>
      </w:r>
      <w:r w:rsidRPr="002D0A8F">
        <w:rPr>
          <w:sz w:val="28"/>
          <w:szCs w:val="28"/>
        </w:rPr>
        <w:lastRenderedPageBreak/>
        <w:t>специалистах;</w:t>
      </w:r>
    </w:p>
    <w:p w14:paraId="52ADBE41" w14:textId="77777777" w:rsidR="00C65C3D" w:rsidRPr="002D0A8F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>организация переподготовки, повышения квалификации, стажировки преподавателей и специалистов в соответствии с лицензией (разрешением);</w:t>
      </w:r>
    </w:p>
    <w:p w14:paraId="6E6894E8" w14:textId="77777777" w:rsidR="00C65C3D" w:rsidRPr="002D0A8F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 создание для обучающихся и работников условий для реализации их интеллектуального и творческого потенциала, занятий спортом, отдыха; </w:t>
      </w:r>
    </w:p>
    <w:p w14:paraId="3D258B8E" w14:textId="77777777" w:rsidR="00C65C3D" w:rsidRPr="002D0A8F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распространение </w:t>
      </w:r>
      <w:r w:rsidR="006C45EE">
        <w:rPr>
          <w:sz w:val="28"/>
          <w:szCs w:val="28"/>
        </w:rPr>
        <w:t xml:space="preserve">и популяризация научных знаний, </w:t>
      </w:r>
      <w:r w:rsidRPr="002D0A8F">
        <w:rPr>
          <w:sz w:val="28"/>
          <w:szCs w:val="28"/>
        </w:rPr>
        <w:t xml:space="preserve">культурно-просветительской деятельности; </w:t>
      </w:r>
    </w:p>
    <w:p w14:paraId="6467A96A" w14:textId="77777777" w:rsidR="00C65C3D" w:rsidRPr="002D0A8F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>написание, издание и тиражирование учебников, учебных пособий и иных учебных изданий, методических и периодических изданий;</w:t>
      </w:r>
    </w:p>
    <w:p w14:paraId="77DB37BF" w14:textId="77777777" w:rsidR="00F31951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  сотрудничество с российскими и зарубежными предприятиями, организациями и вузами в целях подготовки современных специалистов и проведения актуальных научных исследований; </w:t>
      </w:r>
    </w:p>
    <w:p w14:paraId="2FF69E56" w14:textId="77777777" w:rsidR="00C65C3D" w:rsidRPr="00F31951" w:rsidRDefault="00C65C3D" w:rsidP="008C659F">
      <w:pPr>
        <w:pStyle w:val="12"/>
        <w:numPr>
          <w:ilvl w:val="0"/>
          <w:numId w:val="10"/>
        </w:numPr>
        <w:tabs>
          <w:tab w:val="left" w:pos="-540"/>
          <w:tab w:val="left" w:pos="0"/>
          <w:tab w:val="left" w:pos="180"/>
          <w:tab w:val="left" w:pos="567"/>
          <w:tab w:val="left" w:pos="830"/>
        </w:tabs>
        <w:spacing w:before="19" w:line="360" w:lineRule="auto"/>
        <w:ind w:left="0" w:right="-186" w:firstLine="0"/>
        <w:rPr>
          <w:sz w:val="28"/>
          <w:szCs w:val="28"/>
        </w:rPr>
      </w:pPr>
      <w:r w:rsidRPr="00F31951">
        <w:rPr>
          <w:sz w:val="28"/>
          <w:szCs w:val="28"/>
        </w:rPr>
        <w:t xml:space="preserve">получение запланированного объема дохода при соблюдении заданного уровня расходов, находящихся в компетенции ЦФО; </w:t>
      </w:r>
    </w:p>
    <w:p w14:paraId="23251E23" w14:textId="77777777" w:rsidR="00C65C3D" w:rsidRPr="002D0A8F" w:rsidRDefault="00C65C3D" w:rsidP="008C659F">
      <w:pPr>
        <w:pStyle w:val="12"/>
        <w:tabs>
          <w:tab w:val="left" w:pos="-540"/>
          <w:tab w:val="left" w:pos="0"/>
          <w:tab w:val="left" w:pos="18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-</w:t>
      </w:r>
      <w:r w:rsidR="00461837">
        <w:rPr>
          <w:sz w:val="28"/>
          <w:szCs w:val="28"/>
        </w:rPr>
        <w:t xml:space="preserve"> </w:t>
      </w:r>
      <w:r w:rsidRPr="002D0A8F">
        <w:rPr>
          <w:sz w:val="28"/>
          <w:szCs w:val="28"/>
        </w:rPr>
        <w:t>повышение экономической эффективности, увеличение объемов</w:t>
      </w:r>
      <w:r w:rsidRPr="002D0A8F">
        <w:rPr>
          <w:spacing w:val="24"/>
          <w:sz w:val="28"/>
          <w:szCs w:val="28"/>
        </w:rPr>
        <w:t xml:space="preserve"> </w:t>
      </w:r>
      <w:r w:rsidRPr="002D0A8F">
        <w:rPr>
          <w:sz w:val="28"/>
          <w:szCs w:val="28"/>
        </w:rPr>
        <w:t>привлекаемых (зарабатываемых) средств, повышение самостоятельности в обеспечении нужд Института;</w:t>
      </w:r>
    </w:p>
    <w:p w14:paraId="6201F6D6" w14:textId="77777777" w:rsidR="00C65C3D" w:rsidRPr="002D0A8F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0"/>
          <w:tab w:val="left" w:pos="18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другие задачи, не противоречащие Уставу Академии и соответствующие профилю</w:t>
      </w:r>
      <w:r w:rsidRPr="002D0A8F">
        <w:rPr>
          <w:spacing w:val="-1"/>
          <w:sz w:val="28"/>
          <w:szCs w:val="28"/>
        </w:rPr>
        <w:t xml:space="preserve"> </w:t>
      </w:r>
      <w:r w:rsidRPr="002D0A8F">
        <w:rPr>
          <w:sz w:val="28"/>
          <w:szCs w:val="28"/>
        </w:rPr>
        <w:t>Института.</w:t>
      </w:r>
    </w:p>
    <w:p w14:paraId="00674C95" w14:textId="77777777" w:rsidR="00C65C3D" w:rsidRPr="002D0A8F" w:rsidRDefault="00C65C3D" w:rsidP="008C659F">
      <w:pPr>
        <w:pStyle w:val="12"/>
        <w:numPr>
          <w:ilvl w:val="1"/>
          <w:numId w:val="17"/>
        </w:numPr>
        <w:tabs>
          <w:tab w:val="left" w:pos="-540"/>
          <w:tab w:val="left" w:pos="0"/>
          <w:tab w:val="left" w:pos="180"/>
          <w:tab w:val="left" w:pos="567"/>
          <w:tab w:val="left" w:pos="1301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В соответствии с задачами на Институт возложено выполнение следующих</w:t>
      </w:r>
      <w:r w:rsidRPr="002D0A8F">
        <w:rPr>
          <w:spacing w:val="-2"/>
          <w:sz w:val="28"/>
          <w:szCs w:val="28"/>
        </w:rPr>
        <w:t xml:space="preserve"> </w:t>
      </w:r>
      <w:r w:rsidRPr="002D0A8F">
        <w:rPr>
          <w:sz w:val="28"/>
          <w:szCs w:val="28"/>
        </w:rPr>
        <w:t>функций:</w:t>
      </w:r>
    </w:p>
    <w:p w14:paraId="15F1A5A1" w14:textId="77777777" w:rsidR="00F31951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0"/>
          <w:tab w:val="left" w:pos="180"/>
          <w:tab w:val="left" w:pos="360"/>
          <w:tab w:val="left" w:pos="567"/>
          <w:tab w:val="left" w:pos="1073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разработка, реализация и развитие дополнительных профессиональных образовательных программ, дополнительных общеобразовательных программ и программ дополнительного образования;</w:t>
      </w:r>
    </w:p>
    <w:p w14:paraId="726BDF7D" w14:textId="77777777" w:rsidR="00C65C3D" w:rsidRPr="00F31951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0"/>
          <w:tab w:val="left" w:pos="180"/>
          <w:tab w:val="left" w:pos="360"/>
          <w:tab w:val="left" w:pos="567"/>
          <w:tab w:val="left" w:pos="1073"/>
        </w:tabs>
        <w:spacing w:line="360" w:lineRule="auto"/>
        <w:ind w:left="0" w:right="-6" w:firstLine="0"/>
        <w:rPr>
          <w:sz w:val="28"/>
          <w:szCs w:val="28"/>
        </w:rPr>
      </w:pPr>
      <w:r w:rsidRPr="00F31951">
        <w:rPr>
          <w:sz w:val="28"/>
          <w:szCs w:val="28"/>
        </w:rPr>
        <w:t>осуществление профориентационной, рекламной, просветительской деятельности для привлечения слушателей на дополнительные  образовательные программы и в научно-исследовательские, проектные, творческие коллективы</w:t>
      </w:r>
      <w:r w:rsidRPr="00F31951">
        <w:rPr>
          <w:spacing w:val="-1"/>
          <w:sz w:val="28"/>
          <w:szCs w:val="28"/>
        </w:rPr>
        <w:t xml:space="preserve"> </w:t>
      </w:r>
      <w:r w:rsidRPr="00F31951">
        <w:rPr>
          <w:sz w:val="28"/>
          <w:szCs w:val="28"/>
        </w:rPr>
        <w:lastRenderedPageBreak/>
        <w:t>Института;</w:t>
      </w:r>
    </w:p>
    <w:p w14:paraId="2F69A9FD" w14:textId="77777777" w:rsidR="00C65C3D" w:rsidRPr="002D0A8F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привлечение</w:t>
      </w:r>
      <w:r w:rsidRPr="002D0A8F">
        <w:rPr>
          <w:spacing w:val="-11"/>
          <w:sz w:val="28"/>
          <w:szCs w:val="28"/>
        </w:rPr>
        <w:t xml:space="preserve"> </w:t>
      </w:r>
      <w:r w:rsidRPr="002D0A8F">
        <w:rPr>
          <w:sz w:val="28"/>
          <w:szCs w:val="28"/>
        </w:rPr>
        <w:t>высококвалифицированных</w:t>
      </w:r>
      <w:r w:rsidRPr="002D0A8F">
        <w:rPr>
          <w:spacing w:val="-11"/>
          <w:sz w:val="28"/>
          <w:szCs w:val="28"/>
        </w:rPr>
        <w:t xml:space="preserve"> </w:t>
      </w:r>
      <w:r w:rsidRPr="002D0A8F">
        <w:rPr>
          <w:sz w:val="28"/>
          <w:szCs w:val="28"/>
        </w:rPr>
        <w:t>кадров</w:t>
      </w:r>
      <w:r w:rsidRPr="002D0A8F">
        <w:rPr>
          <w:spacing w:val="-11"/>
          <w:sz w:val="28"/>
          <w:szCs w:val="28"/>
        </w:rPr>
        <w:t xml:space="preserve"> </w:t>
      </w:r>
      <w:r w:rsidRPr="002D0A8F">
        <w:rPr>
          <w:sz w:val="28"/>
          <w:szCs w:val="28"/>
        </w:rPr>
        <w:t>для</w:t>
      </w:r>
      <w:r w:rsidRPr="002D0A8F">
        <w:rPr>
          <w:spacing w:val="-10"/>
          <w:sz w:val="28"/>
          <w:szCs w:val="28"/>
        </w:rPr>
        <w:t xml:space="preserve"> </w:t>
      </w:r>
      <w:r w:rsidRPr="002D0A8F">
        <w:rPr>
          <w:sz w:val="28"/>
          <w:szCs w:val="28"/>
        </w:rPr>
        <w:t>замещения</w:t>
      </w:r>
      <w:r w:rsidRPr="002D0A8F">
        <w:rPr>
          <w:spacing w:val="-9"/>
          <w:sz w:val="28"/>
          <w:szCs w:val="28"/>
        </w:rPr>
        <w:t xml:space="preserve"> </w:t>
      </w:r>
      <w:r w:rsidRPr="002D0A8F">
        <w:rPr>
          <w:sz w:val="28"/>
          <w:szCs w:val="28"/>
        </w:rPr>
        <w:t>должностей научно-педагогических работников</w:t>
      </w:r>
      <w:r w:rsidRPr="002D0A8F">
        <w:rPr>
          <w:spacing w:val="-3"/>
          <w:sz w:val="28"/>
          <w:szCs w:val="28"/>
        </w:rPr>
        <w:t xml:space="preserve"> </w:t>
      </w:r>
      <w:r w:rsidRPr="002D0A8F">
        <w:rPr>
          <w:sz w:val="28"/>
          <w:szCs w:val="28"/>
        </w:rPr>
        <w:t>Института;</w:t>
      </w:r>
    </w:p>
    <w:p w14:paraId="03AB2A67" w14:textId="77777777" w:rsidR="00F31951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организация международного</w:t>
      </w:r>
      <w:r w:rsidRPr="002D0A8F">
        <w:rPr>
          <w:spacing w:val="-3"/>
          <w:sz w:val="28"/>
          <w:szCs w:val="28"/>
        </w:rPr>
        <w:t xml:space="preserve"> </w:t>
      </w:r>
      <w:r w:rsidRPr="002D0A8F">
        <w:rPr>
          <w:sz w:val="28"/>
          <w:szCs w:val="28"/>
        </w:rPr>
        <w:t>сотрудничества;</w:t>
      </w:r>
    </w:p>
    <w:p w14:paraId="58865C93" w14:textId="4AEF9C50" w:rsidR="00F31951" w:rsidRPr="00F31951" w:rsidRDefault="00F31951" w:rsidP="008C659F">
      <w:pPr>
        <w:pStyle w:val="12"/>
        <w:numPr>
          <w:ilvl w:val="1"/>
          <w:numId w:val="10"/>
        </w:numPr>
        <w:tabs>
          <w:tab w:val="left" w:pos="-54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F31951">
        <w:rPr>
          <w:sz w:val="28"/>
          <w:szCs w:val="28"/>
        </w:rPr>
        <w:t>содействие организации и ведению учебной деятельности с использованием электронного обучения и дистанционных образовательных технологий совместно с подразделениями, кафедрами, управлениями, институтами и факультетом Академии</w:t>
      </w:r>
      <w:r w:rsidR="00546DAC">
        <w:rPr>
          <w:sz w:val="28"/>
          <w:szCs w:val="28"/>
        </w:rPr>
        <w:t>, среднепрофессиональным колледжем СКГА</w:t>
      </w:r>
      <w:r>
        <w:rPr>
          <w:sz w:val="28"/>
          <w:szCs w:val="28"/>
        </w:rPr>
        <w:t>;</w:t>
      </w:r>
    </w:p>
    <w:p w14:paraId="359A6538" w14:textId="77777777" w:rsidR="00C65C3D" w:rsidRDefault="00C65C3D" w:rsidP="008C659F">
      <w:pPr>
        <w:pStyle w:val="12"/>
        <w:numPr>
          <w:ilvl w:val="1"/>
          <w:numId w:val="10"/>
        </w:numPr>
        <w:tabs>
          <w:tab w:val="left" w:pos="-540"/>
          <w:tab w:val="left" w:pos="360"/>
          <w:tab w:val="left" w:pos="567"/>
          <w:tab w:val="left" w:pos="974"/>
        </w:tabs>
        <w:spacing w:line="360" w:lineRule="auto"/>
        <w:ind w:left="0" w:right="-6" w:firstLine="0"/>
        <w:rPr>
          <w:sz w:val="28"/>
          <w:szCs w:val="28"/>
        </w:rPr>
      </w:pPr>
      <w:r w:rsidRPr="002D0A8F">
        <w:rPr>
          <w:sz w:val="28"/>
          <w:szCs w:val="28"/>
        </w:rPr>
        <w:t>иные функции, не противоречащие Уставу Академии и</w:t>
      </w:r>
      <w:r w:rsidRPr="00AE187C">
        <w:rPr>
          <w:sz w:val="28"/>
          <w:szCs w:val="28"/>
        </w:rPr>
        <w:t xml:space="preserve"> соответствующие профилю</w:t>
      </w:r>
      <w:r w:rsidRPr="00AE187C">
        <w:rPr>
          <w:spacing w:val="-1"/>
          <w:sz w:val="28"/>
          <w:szCs w:val="28"/>
        </w:rPr>
        <w:t xml:space="preserve"> </w:t>
      </w:r>
      <w:r w:rsidRPr="00AE187C">
        <w:rPr>
          <w:sz w:val="28"/>
          <w:szCs w:val="28"/>
        </w:rPr>
        <w:t>Института.</w:t>
      </w:r>
    </w:p>
    <w:p w14:paraId="7F29EBCF" w14:textId="77777777" w:rsidR="00017E5C" w:rsidRPr="008C659F" w:rsidRDefault="0057281A" w:rsidP="006C45EE">
      <w:pPr>
        <w:pStyle w:val="2"/>
      </w:pPr>
      <w:r w:rsidRPr="00CD7908">
        <w:t>СТРУКТУРА И УПРАВЛЕНИЕ ИНСТИТУТОМ</w:t>
      </w:r>
      <w:bookmarkEnd w:id="3"/>
    </w:p>
    <w:p w14:paraId="06485592" w14:textId="77777777" w:rsidR="008C659F" w:rsidRDefault="008C659F" w:rsidP="006C45EE">
      <w:pPr>
        <w:pStyle w:val="2"/>
        <w:numPr>
          <w:ilvl w:val="0"/>
          <w:numId w:val="0"/>
        </w:numPr>
        <w:ind w:left="1069"/>
      </w:pPr>
    </w:p>
    <w:p w14:paraId="20076EC6" w14:textId="77777777" w:rsidR="00C65C3D" w:rsidRPr="002D0A8F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303"/>
        </w:tabs>
        <w:spacing w:before="2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>В состав Института могут входить: дирекция, кафедры, центры, лаборатории</w:t>
      </w:r>
      <w:r w:rsidRPr="002D0A8F">
        <w:rPr>
          <w:spacing w:val="-14"/>
          <w:sz w:val="28"/>
          <w:szCs w:val="28"/>
        </w:rPr>
        <w:t xml:space="preserve"> </w:t>
      </w:r>
      <w:r w:rsidRPr="002D0A8F">
        <w:rPr>
          <w:sz w:val="28"/>
          <w:szCs w:val="28"/>
        </w:rPr>
        <w:t>и</w:t>
      </w:r>
      <w:r w:rsidRPr="002D0A8F">
        <w:rPr>
          <w:spacing w:val="-11"/>
          <w:sz w:val="28"/>
          <w:szCs w:val="28"/>
        </w:rPr>
        <w:t xml:space="preserve"> </w:t>
      </w:r>
      <w:r w:rsidRPr="002D0A8F">
        <w:rPr>
          <w:sz w:val="28"/>
          <w:szCs w:val="28"/>
        </w:rPr>
        <w:t>другие</w:t>
      </w:r>
      <w:r w:rsidRPr="002D0A8F">
        <w:rPr>
          <w:spacing w:val="-14"/>
          <w:sz w:val="28"/>
          <w:szCs w:val="28"/>
        </w:rPr>
        <w:t xml:space="preserve"> </w:t>
      </w:r>
      <w:r w:rsidRPr="002D0A8F">
        <w:rPr>
          <w:sz w:val="28"/>
          <w:szCs w:val="28"/>
        </w:rPr>
        <w:t>подразделения,</w:t>
      </w:r>
      <w:r w:rsidRPr="002D0A8F">
        <w:rPr>
          <w:spacing w:val="-13"/>
          <w:sz w:val="28"/>
          <w:szCs w:val="28"/>
        </w:rPr>
        <w:t xml:space="preserve"> </w:t>
      </w:r>
      <w:r w:rsidRPr="002D0A8F">
        <w:rPr>
          <w:sz w:val="28"/>
          <w:szCs w:val="28"/>
        </w:rPr>
        <w:t>обеспечивающие</w:t>
      </w:r>
      <w:r w:rsidRPr="002D0A8F">
        <w:rPr>
          <w:spacing w:val="-13"/>
          <w:sz w:val="28"/>
          <w:szCs w:val="28"/>
        </w:rPr>
        <w:t xml:space="preserve"> </w:t>
      </w:r>
      <w:r w:rsidRPr="002D0A8F">
        <w:rPr>
          <w:sz w:val="28"/>
          <w:szCs w:val="28"/>
        </w:rPr>
        <w:t>осуществление</w:t>
      </w:r>
      <w:r w:rsidRPr="002D0A8F">
        <w:rPr>
          <w:spacing w:val="-13"/>
          <w:sz w:val="28"/>
          <w:szCs w:val="28"/>
        </w:rPr>
        <w:t xml:space="preserve"> </w:t>
      </w:r>
      <w:r w:rsidRPr="002D0A8F">
        <w:rPr>
          <w:sz w:val="28"/>
          <w:szCs w:val="28"/>
        </w:rPr>
        <w:t>образовательной и иной деятельности</w:t>
      </w:r>
      <w:r w:rsidRPr="002D0A8F">
        <w:rPr>
          <w:spacing w:val="-4"/>
          <w:sz w:val="28"/>
          <w:szCs w:val="28"/>
        </w:rPr>
        <w:t xml:space="preserve"> </w:t>
      </w:r>
      <w:r w:rsidRPr="002D0A8F">
        <w:rPr>
          <w:sz w:val="28"/>
          <w:szCs w:val="28"/>
        </w:rPr>
        <w:t>Института.</w:t>
      </w:r>
    </w:p>
    <w:p w14:paraId="58316643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Структура и штатное расписание подразделений, входящих в состав </w:t>
      </w:r>
      <w:r w:rsidRPr="002D0A8F">
        <w:rPr>
          <w:spacing w:val="2"/>
          <w:sz w:val="28"/>
          <w:szCs w:val="28"/>
        </w:rPr>
        <w:t>Ин</w:t>
      </w:r>
      <w:r w:rsidRPr="002D0A8F">
        <w:rPr>
          <w:sz w:val="28"/>
          <w:szCs w:val="28"/>
        </w:rPr>
        <w:t xml:space="preserve">ститута, утверждается в установленном </w:t>
      </w:r>
      <w:r w:rsidR="00F31951" w:rsidRPr="002D0A8F">
        <w:rPr>
          <w:sz w:val="28"/>
          <w:szCs w:val="28"/>
        </w:rPr>
        <w:t>Академи</w:t>
      </w:r>
      <w:r w:rsidR="00F31951">
        <w:rPr>
          <w:sz w:val="28"/>
          <w:szCs w:val="28"/>
        </w:rPr>
        <w:t>ей</w:t>
      </w:r>
      <w:r w:rsidR="00F31951" w:rsidRPr="002D0A8F">
        <w:rPr>
          <w:spacing w:val="8"/>
          <w:sz w:val="28"/>
          <w:szCs w:val="28"/>
        </w:rPr>
        <w:t xml:space="preserve"> </w:t>
      </w:r>
      <w:r w:rsidRPr="002D0A8F">
        <w:rPr>
          <w:sz w:val="28"/>
          <w:szCs w:val="28"/>
        </w:rPr>
        <w:t>порядке.</w:t>
      </w:r>
    </w:p>
    <w:p w14:paraId="7A2D0B5A" w14:textId="77777777" w:rsidR="00C65C3D" w:rsidRP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 w:rsidRPr="00432DB7">
        <w:rPr>
          <w:sz w:val="28"/>
          <w:szCs w:val="28"/>
          <w:highlight w:val="yellow"/>
        </w:rPr>
        <w:t>В структуре Института действует:</w:t>
      </w:r>
    </w:p>
    <w:p w14:paraId="2D1974EE" w14:textId="77777777" w:rsidR="008C659F" w:rsidRDefault="008C659F" w:rsidP="008C659F">
      <w:pPr>
        <w:pStyle w:val="12"/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- Центр </w:t>
      </w:r>
      <w:r w:rsidRPr="008C659F">
        <w:rPr>
          <w:sz w:val="28"/>
          <w:szCs w:val="28"/>
        </w:rPr>
        <w:t>дополнительного профессионального образования, профессиональной переподготовки и дистанционного обучения</w:t>
      </w:r>
      <w:r>
        <w:rPr>
          <w:sz w:val="28"/>
          <w:szCs w:val="28"/>
        </w:rPr>
        <w:t>;</w:t>
      </w:r>
    </w:p>
    <w:p w14:paraId="44A7A467" w14:textId="77777777" w:rsidR="008C659F" w:rsidRDefault="008C659F" w:rsidP="008C659F">
      <w:pPr>
        <w:pStyle w:val="12"/>
        <w:tabs>
          <w:tab w:val="left" w:pos="-540"/>
          <w:tab w:val="left" w:pos="567"/>
          <w:tab w:val="left" w:pos="1294"/>
        </w:tabs>
        <w:spacing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C659F">
        <w:rPr>
          <w:sz w:val="28"/>
          <w:szCs w:val="28"/>
        </w:rPr>
        <w:t>Центр довузовской подготовки</w:t>
      </w:r>
      <w:r>
        <w:rPr>
          <w:sz w:val="28"/>
          <w:szCs w:val="28"/>
        </w:rPr>
        <w:t>.</w:t>
      </w:r>
      <w:r w:rsidRPr="008C659F">
        <w:rPr>
          <w:sz w:val="28"/>
          <w:szCs w:val="28"/>
        </w:rPr>
        <w:t xml:space="preserve"> </w:t>
      </w:r>
    </w:p>
    <w:p w14:paraId="6E5AEA5E" w14:textId="77777777" w:rsidR="00C65C3D" w:rsidRPr="002D0A8F" w:rsidRDefault="00F31951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344"/>
        </w:tabs>
        <w:spacing w:before="1"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</w:t>
      </w:r>
      <w:r w:rsidR="00C65C3D" w:rsidRPr="002D0A8F">
        <w:rPr>
          <w:sz w:val="28"/>
          <w:szCs w:val="28"/>
        </w:rPr>
        <w:t>Института действуют на основании соответствующих Положений, принятых Ученым советом Академии.</w:t>
      </w:r>
    </w:p>
    <w:p w14:paraId="30DE0805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>Квалификационные требования, должностные обязанности, права</w:t>
      </w:r>
      <w:r w:rsidR="008C659F">
        <w:rPr>
          <w:sz w:val="28"/>
          <w:szCs w:val="28"/>
        </w:rPr>
        <w:t>, обязанности</w:t>
      </w:r>
      <w:r w:rsidRPr="002D0A8F">
        <w:rPr>
          <w:sz w:val="28"/>
          <w:szCs w:val="28"/>
        </w:rPr>
        <w:t xml:space="preserve"> и ответственность руководителей структурных подразделений</w:t>
      </w:r>
      <w:r w:rsidR="008C659F">
        <w:rPr>
          <w:sz w:val="28"/>
          <w:szCs w:val="28"/>
        </w:rPr>
        <w:t>,</w:t>
      </w:r>
      <w:r w:rsidRPr="002D0A8F">
        <w:rPr>
          <w:sz w:val="28"/>
          <w:szCs w:val="28"/>
        </w:rPr>
        <w:t xml:space="preserve"> сотрудников </w:t>
      </w:r>
      <w:r w:rsidRPr="002D0A8F">
        <w:rPr>
          <w:spacing w:val="2"/>
          <w:sz w:val="28"/>
          <w:szCs w:val="28"/>
        </w:rPr>
        <w:t>Ин</w:t>
      </w:r>
      <w:r w:rsidRPr="002D0A8F">
        <w:rPr>
          <w:sz w:val="28"/>
          <w:szCs w:val="28"/>
        </w:rPr>
        <w:t xml:space="preserve">ститута определяются законодательством Российской Федерации, Уставом Академии, трудовыми договорами, должностными инструкциями, утвержденными Академией, </w:t>
      </w:r>
      <w:r w:rsidR="008C659F">
        <w:rPr>
          <w:sz w:val="28"/>
          <w:szCs w:val="28"/>
        </w:rPr>
        <w:t xml:space="preserve">а также иными </w:t>
      </w:r>
      <w:r w:rsidRPr="00F31951">
        <w:rPr>
          <w:sz w:val="28"/>
          <w:szCs w:val="28"/>
        </w:rPr>
        <w:t>локальными нормативными актами</w:t>
      </w:r>
      <w:r w:rsidRPr="00F31951">
        <w:rPr>
          <w:spacing w:val="1"/>
          <w:sz w:val="28"/>
          <w:szCs w:val="28"/>
        </w:rPr>
        <w:t xml:space="preserve"> </w:t>
      </w:r>
      <w:r w:rsidRPr="00F31951">
        <w:rPr>
          <w:sz w:val="28"/>
          <w:szCs w:val="28"/>
        </w:rPr>
        <w:lastRenderedPageBreak/>
        <w:t>Академии.</w:t>
      </w:r>
    </w:p>
    <w:p w14:paraId="50E662A2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432DB7">
        <w:rPr>
          <w:sz w:val="28"/>
          <w:szCs w:val="28"/>
        </w:rPr>
        <w:t>Руководители структурных подразделений Института несут дисциплинарную</w:t>
      </w:r>
      <w:r w:rsidRPr="00432DB7">
        <w:rPr>
          <w:spacing w:val="31"/>
          <w:sz w:val="28"/>
          <w:szCs w:val="28"/>
        </w:rPr>
        <w:t xml:space="preserve"> </w:t>
      </w:r>
      <w:r w:rsidRPr="00432DB7">
        <w:rPr>
          <w:sz w:val="28"/>
          <w:szCs w:val="28"/>
        </w:rPr>
        <w:t>ответственность</w:t>
      </w:r>
      <w:r w:rsidRPr="00432DB7">
        <w:rPr>
          <w:spacing w:val="29"/>
          <w:sz w:val="28"/>
          <w:szCs w:val="28"/>
        </w:rPr>
        <w:t xml:space="preserve"> </w:t>
      </w:r>
      <w:r w:rsidRPr="00432DB7">
        <w:rPr>
          <w:sz w:val="28"/>
          <w:szCs w:val="28"/>
        </w:rPr>
        <w:t>за</w:t>
      </w:r>
      <w:r w:rsidRPr="00432DB7">
        <w:rPr>
          <w:spacing w:val="30"/>
          <w:sz w:val="28"/>
          <w:szCs w:val="28"/>
        </w:rPr>
        <w:t xml:space="preserve"> </w:t>
      </w:r>
      <w:r w:rsidRPr="00432DB7">
        <w:rPr>
          <w:sz w:val="28"/>
          <w:szCs w:val="28"/>
        </w:rPr>
        <w:t>деятельность</w:t>
      </w:r>
      <w:r w:rsidRPr="00432DB7">
        <w:rPr>
          <w:spacing w:val="29"/>
          <w:sz w:val="28"/>
          <w:szCs w:val="28"/>
        </w:rPr>
        <w:t xml:space="preserve"> </w:t>
      </w:r>
      <w:r w:rsidRPr="00432DB7">
        <w:rPr>
          <w:sz w:val="28"/>
          <w:szCs w:val="28"/>
        </w:rPr>
        <w:t>возглавляемых</w:t>
      </w:r>
      <w:r w:rsidRPr="00432DB7">
        <w:rPr>
          <w:spacing w:val="30"/>
          <w:sz w:val="28"/>
          <w:szCs w:val="28"/>
        </w:rPr>
        <w:t xml:space="preserve"> </w:t>
      </w:r>
      <w:r w:rsidRPr="00432DB7">
        <w:rPr>
          <w:sz w:val="28"/>
          <w:szCs w:val="28"/>
        </w:rPr>
        <w:t>ими</w:t>
      </w:r>
      <w:r w:rsidRPr="00432DB7">
        <w:rPr>
          <w:spacing w:val="31"/>
          <w:sz w:val="28"/>
          <w:szCs w:val="28"/>
        </w:rPr>
        <w:t xml:space="preserve"> </w:t>
      </w:r>
      <w:r w:rsidRPr="00432DB7">
        <w:rPr>
          <w:sz w:val="28"/>
          <w:szCs w:val="28"/>
        </w:rPr>
        <w:t>подразделений</w:t>
      </w:r>
      <w:r w:rsidRPr="00432DB7">
        <w:rPr>
          <w:spacing w:val="30"/>
          <w:sz w:val="28"/>
          <w:szCs w:val="28"/>
        </w:rPr>
        <w:t xml:space="preserve"> </w:t>
      </w:r>
      <w:r w:rsidRPr="00432DB7">
        <w:rPr>
          <w:sz w:val="28"/>
          <w:szCs w:val="28"/>
        </w:rPr>
        <w:t>в</w:t>
      </w:r>
      <w:r w:rsidRPr="00432DB7">
        <w:rPr>
          <w:spacing w:val="30"/>
          <w:sz w:val="28"/>
          <w:szCs w:val="28"/>
        </w:rPr>
        <w:t xml:space="preserve"> </w:t>
      </w:r>
      <w:r w:rsidRPr="00432DB7">
        <w:rPr>
          <w:sz w:val="28"/>
          <w:szCs w:val="28"/>
        </w:rPr>
        <w:t>соответствии с требованиями действующего законодательства Российской Федерации.</w:t>
      </w:r>
    </w:p>
    <w:p w14:paraId="3162D13F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432DB7">
        <w:rPr>
          <w:sz w:val="28"/>
          <w:szCs w:val="28"/>
        </w:rPr>
        <w:t>Решения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об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изменении</w:t>
      </w:r>
      <w:r w:rsidRPr="00432DB7">
        <w:rPr>
          <w:spacing w:val="-15"/>
          <w:sz w:val="28"/>
          <w:szCs w:val="28"/>
        </w:rPr>
        <w:t xml:space="preserve"> </w:t>
      </w:r>
      <w:r w:rsidRPr="00432DB7">
        <w:rPr>
          <w:sz w:val="28"/>
          <w:szCs w:val="28"/>
        </w:rPr>
        <w:t>структуры</w:t>
      </w:r>
      <w:r w:rsidRPr="00432DB7">
        <w:rPr>
          <w:spacing w:val="-15"/>
          <w:sz w:val="28"/>
          <w:szCs w:val="28"/>
        </w:rPr>
        <w:t xml:space="preserve"> </w:t>
      </w:r>
      <w:r w:rsidRPr="00432DB7">
        <w:rPr>
          <w:sz w:val="28"/>
          <w:szCs w:val="28"/>
        </w:rPr>
        <w:t>Института,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связанные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с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созданием</w:t>
      </w:r>
      <w:r w:rsidRPr="00432DB7">
        <w:rPr>
          <w:spacing w:val="-16"/>
          <w:sz w:val="28"/>
          <w:szCs w:val="28"/>
        </w:rPr>
        <w:t xml:space="preserve"> </w:t>
      </w:r>
      <w:r w:rsidRPr="00432DB7">
        <w:rPr>
          <w:sz w:val="28"/>
          <w:szCs w:val="28"/>
        </w:rPr>
        <w:t>или ликвидацией подразделений Института, принимаются Ученым советом Академии</w:t>
      </w:r>
      <w:r w:rsidRPr="00432DB7">
        <w:rPr>
          <w:spacing w:val="-39"/>
          <w:sz w:val="28"/>
          <w:szCs w:val="28"/>
        </w:rPr>
        <w:t xml:space="preserve"> </w:t>
      </w:r>
      <w:r w:rsidRPr="00432DB7">
        <w:rPr>
          <w:sz w:val="28"/>
          <w:szCs w:val="28"/>
        </w:rPr>
        <w:t>и утверждаются приказом Ректора в установленном</w:t>
      </w:r>
      <w:r w:rsidRPr="00432DB7">
        <w:rPr>
          <w:spacing w:val="1"/>
          <w:sz w:val="28"/>
          <w:szCs w:val="28"/>
        </w:rPr>
        <w:t xml:space="preserve"> </w:t>
      </w:r>
      <w:r w:rsidRPr="00432DB7">
        <w:rPr>
          <w:sz w:val="28"/>
          <w:szCs w:val="28"/>
        </w:rPr>
        <w:t>порядке.</w:t>
      </w:r>
    </w:p>
    <w:p w14:paraId="3702230C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432DB7">
        <w:rPr>
          <w:sz w:val="28"/>
          <w:szCs w:val="28"/>
        </w:rPr>
        <w:t>Управление Институтом осуществляется в соответствии с настоящим Положением.</w:t>
      </w:r>
    </w:p>
    <w:p w14:paraId="68074FEF" w14:textId="77777777" w:rsidR="00432DB7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432DB7">
        <w:rPr>
          <w:sz w:val="28"/>
          <w:szCs w:val="28"/>
        </w:rPr>
        <w:t>Координацию и контроль деятельности Института осуществляет ректор Академии, а также проректоры по направлениям деятельности Института в рамках предоставленных</w:t>
      </w:r>
      <w:r w:rsidRPr="00432DB7">
        <w:rPr>
          <w:spacing w:val="-2"/>
          <w:sz w:val="28"/>
          <w:szCs w:val="28"/>
        </w:rPr>
        <w:t xml:space="preserve"> </w:t>
      </w:r>
      <w:r w:rsidRPr="00432DB7">
        <w:rPr>
          <w:sz w:val="28"/>
          <w:szCs w:val="28"/>
        </w:rPr>
        <w:t>полномочий.</w:t>
      </w:r>
    </w:p>
    <w:p w14:paraId="7B927616" w14:textId="77777777" w:rsidR="00432DB7" w:rsidRDefault="008C659F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C3D" w:rsidRPr="00432DB7">
        <w:rPr>
          <w:sz w:val="28"/>
          <w:szCs w:val="28"/>
        </w:rPr>
        <w:t>Непосредственное руководство Институтом осуществляет директор, назначаемый и освобождаемый от должности приказом ректора ФГБОУ ВО «СевКавГА».</w:t>
      </w:r>
    </w:p>
    <w:p w14:paraId="3CC92A45" w14:textId="77777777" w:rsidR="00432DB7" w:rsidRDefault="008C659F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C3D" w:rsidRPr="00432DB7">
        <w:rPr>
          <w:sz w:val="28"/>
          <w:szCs w:val="28"/>
        </w:rPr>
        <w:t>Директор действует от имени Института в пределах полномочий, определенных настоящим Положением, трудовым договором, должностной инструкцией.</w:t>
      </w:r>
    </w:p>
    <w:p w14:paraId="0C6771B6" w14:textId="77777777" w:rsidR="00432DB7" w:rsidRDefault="008C659F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C3D" w:rsidRPr="00432DB7">
        <w:rPr>
          <w:sz w:val="28"/>
          <w:szCs w:val="28"/>
        </w:rPr>
        <w:t>Распоряжения директора Института обязательны для всех работников и обучающихся</w:t>
      </w:r>
      <w:r w:rsidR="00C65C3D" w:rsidRPr="00432DB7">
        <w:rPr>
          <w:spacing w:val="-1"/>
          <w:sz w:val="28"/>
          <w:szCs w:val="28"/>
        </w:rPr>
        <w:t xml:space="preserve"> </w:t>
      </w:r>
      <w:r w:rsidR="00C65C3D" w:rsidRPr="00432DB7">
        <w:rPr>
          <w:sz w:val="28"/>
          <w:szCs w:val="28"/>
        </w:rPr>
        <w:t>Института.</w:t>
      </w:r>
    </w:p>
    <w:p w14:paraId="77820205" w14:textId="77777777" w:rsidR="00C65C3D" w:rsidRPr="00497DFF" w:rsidRDefault="008C659F" w:rsidP="008C659F">
      <w:pPr>
        <w:pStyle w:val="12"/>
        <w:numPr>
          <w:ilvl w:val="1"/>
          <w:numId w:val="23"/>
        </w:numPr>
        <w:tabs>
          <w:tab w:val="left" w:pos="-540"/>
          <w:tab w:val="left" w:pos="567"/>
          <w:tab w:val="left" w:pos="1284"/>
        </w:tabs>
        <w:spacing w:before="1" w:line="360" w:lineRule="auto"/>
        <w:ind w:left="0" w:right="-186" w:firstLine="0"/>
        <w:rPr>
          <w:sz w:val="28"/>
          <w:szCs w:val="28"/>
        </w:rPr>
      </w:pPr>
      <w:r w:rsidRPr="00497DFF">
        <w:rPr>
          <w:sz w:val="28"/>
          <w:szCs w:val="28"/>
        </w:rPr>
        <w:t xml:space="preserve"> </w:t>
      </w:r>
      <w:r w:rsidR="00C65C3D" w:rsidRPr="00497DFF">
        <w:rPr>
          <w:sz w:val="28"/>
          <w:szCs w:val="28"/>
        </w:rPr>
        <w:t>Директор Института может иметь заместителей по определенным направлениям деятельности Института, назначаемых приказом ректора</w:t>
      </w:r>
      <w:r w:rsidR="00C65C3D" w:rsidRPr="00497DFF">
        <w:rPr>
          <w:spacing w:val="-20"/>
          <w:sz w:val="28"/>
          <w:szCs w:val="28"/>
        </w:rPr>
        <w:t xml:space="preserve"> </w:t>
      </w:r>
      <w:r w:rsidR="00C65C3D" w:rsidRPr="00497DFF">
        <w:rPr>
          <w:sz w:val="28"/>
          <w:szCs w:val="28"/>
        </w:rPr>
        <w:t>Академии.</w:t>
      </w:r>
    </w:p>
    <w:p w14:paraId="51946EC7" w14:textId="77777777" w:rsidR="00C65C3D" w:rsidRPr="002D0A8F" w:rsidRDefault="00C65C3D" w:rsidP="008C659F">
      <w:pPr>
        <w:pStyle w:val="af"/>
        <w:tabs>
          <w:tab w:val="left" w:pos="-540"/>
          <w:tab w:val="num" w:pos="-180"/>
          <w:tab w:val="left" w:pos="540"/>
          <w:tab w:val="left" w:pos="567"/>
        </w:tabs>
        <w:spacing w:line="360" w:lineRule="auto"/>
        <w:ind w:left="0" w:right="-186" w:firstLine="0"/>
        <w:rPr>
          <w:sz w:val="28"/>
          <w:szCs w:val="28"/>
        </w:rPr>
      </w:pPr>
      <w:r w:rsidRPr="00497DFF">
        <w:rPr>
          <w:sz w:val="28"/>
          <w:szCs w:val="28"/>
        </w:rPr>
        <w:t>Заместители директора Института подчиняются непосредственно директору Института.</w:t>
      </w:r>
    </w:p>
    <w:p w14:paraId="06F9E013" w14:textId="1A3E6EAA" w:rsidR="00C84AFA" w:rsidRPr="00546DAC" w:rsidRDefault="00C65C3D" w:rsidP="00546DAC">
      <w:pPr>
        <w:pStyle w:val="12"/>
        <w:numPr>
          <w:ilvl w:val="1"/>
          <w:numId w:val="23"/>
        </w:numPr>
        <w:tabs>
          <w:tab w:val="left" w:pos="-540"/>
          <w:tab w:val="left" w:pos="540"/>
          <w:tab w:val="left" w:pos="567"/>
          <w:tab w:val="left" w:pos="1433"/>
        </w:tabs>
        <w:spacing w:before="33"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 xml:space="preserve">Квалификационные требования, должностные обязанности, права и </w:t>
      </w:r>
      <w:r w:rsidRPr="002D0A8F">
        <w:rPr>
          <w:spacing w:val="2"/>
          <w:sz w:val="28"/>
          <w:szCs w:val="28"/>
        </w:rPr>
        <w:t>от</w:t>
      </w:r>
      <w:r w:rsidRPr="002D0A8F">
        <w:rPr>
          <w:sz w:val="28"/>
          <w:szCs w:val="28"/>
        </w:rPr>
        <w:t xml:space="preserve">ветственность директора Института определяются законодательством </w:t>
      </w:r>
      <w:r w:rsidRPr="002D0A8F">
        <w:rPr>
          <w:sz w:val="28"/>
          <w:szCs w:val="28"/>
        </w:rPr>
        <w:lastRenderedPageBreak/>
        <w:t>Российской</w:t>
      </w:r>
      <w:r w:rsid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Федерации, Уставом Академии, трудовым договором, должностной</w:t>
      </w:r>
      <w:r w:rsidRPr="00546DAC">
        <w:rPr>
          <w:spacing w:val="-9"/>
          <w:sz w:val="28"/>
          <w:szCs w:val="28"/>
        </w:rPr>
        <w:t xml:space="preserve"> </w:t>
      </w:r>
      <w:r w:rsidRPr="00546DAC">
        <w:rPr>
          <w:sz w:val="28"/>
          <w:szCs w:val="28"/>
        </w:rPr>
        <w:t>инструкцией, утвержденной ректором Академии и локальными нормативными актами Академии, в том числе Положением о центре финансовой ответственности.</w:t>
      </w:r>
    </w:p>
    <w:p w14:paraId="3B15F12D" w14:textId="77777777" w:rsidR="00C84AFA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40"/>
          <w:tab w:val="left" w:pos="567"/>
          <w:tab w:val="left" w:pos="1433"/>
        </w:tabs>
        <w:spacing w:before="33" w:line="360" w:lineRule="auto"/>
        <w:ind w:left="0" w:right="-186" w:firstLine="0"/>
        <w:rPr>
          <w:sz w:val="28"/>
          <w:szCs w:val="28"/>
        </w:rPr>
      </w:pPr>
      <w:r w:rsidRPr="00C84AFA">
        <w:rPr>
          <w:sz w:val="28"/>
          <w:szCs w:val="28"/>
        </w:rPr>
        <w:t>Директор Института несет ответственность, предусмотренную законодательством Российской Федерации, за результаты образовательной, научной и финансово-хозяйственной деятельности</w:t>
      </w:r>
      <w:r w:rsidRPr="00C84AFA">
        <w:rPr>
          <w:spacing w:val="-3"/>
          <w:sz w:val="28"/>
          <w:szCs w:val="28"/>
        </w:rPr>
        <w:t xml:space="preserve"> </w:t>
      </w:r>
      <w:r w:rsidRPr="00C84AFA">
        <w:rPr>
          <w:sz w:val="28"/>
          <w:szCs w:val="28"/>
        </w:rPr>
        <w:t>Института.</w:t>
      </w:r>
    </w:p>
    <w:p w14:paraId="53D20EA2" w14:textId="77777777" w:rsidR="00C65C3D" w:rsidRPr="00C84AFA" w:rsidRDefault="00C65C3D" w:rsidP="008C659F">
      <w:pPr>
        <w:pStyle w:val="12"/>
        <w:numPr>
          <w:ilvl w:val="1"/>
          <w:numId w:val="23"/>
        </w:numPr>
        <w:tabs>
          <w:tab w:val="left" w:pos="-540"/>
          <w:tab w:val="left" w:pos="540"/>
          <w:tab w:val="left" w:pos="567"/>
          <w:tab w:val="left" w:pos="1433"/>
        </w:tabs>
        <w:spacing w:before="33" w:line="360" w:lineRule="auto"/>
        <w:ind w:left="0" w:right="-186" w:firstLine="0"/>
        <w:rPr>
          <w:sz w:val="28"/>
          <w:szCs w:val="28"/>
        </w:rPr>
      </w:pPr>
      <w:r w:rsidRPr="00C84AFA">
        <w:rPr>
          <w:sz w:val="28"/>
          <w:szCs w:val="28"/>
        </w:rPr>
        <w:t>Директор Института может быть освобожден от должности по основаниям, предусмотренным трудовым договором и другим основаниям, предусмотренным действующим законодательством Российской</w:t>
      </w:r>
      <w:r w:rsidRPr="00C84AFA">
        <w:rPr>
          <w:spacing w:val="-2"/>
          <w:sz w:val="28"/>
          <w:szCs w:val="28"/>
        </w:rPr>
        <w:t xml:space="preserve"> </w:t>
      </w:r>
      <w:r w:rsidRPr="00C84AFA">
        <w:rPr>
          <w:sz w:val="28"/>
          <w:szCs w:val="28"/>
        </w:rPr>
        <w:t>Федерации.</w:t>
      </w:r>
    </w:p>
    <w:p w14:paraId="3C883B09" w14:textId="77777777" w:rsidR="003723FE" w:rsidRDefault="003723FE" w:rsidP="008C659F">
      <w:pPr>
        <w:pStyle w:val="21"/>
        <w:shd w:val="clear" w:color="auto" w:fill="auto"/>
        <w:tabs>
          <w:tab w:val="left" w:pos="567"/>
          <w:tab w:val="left" w:pos="1053"/>
        </w:tabs>
        <w:spacing w:after="0" w:line="360" w:lineRule="auto"/>
        <w:jc w:val="both"/>
        <w:rPr>
          <w:sz w:val="26"/>
          <w:szCs w:val="26"/>
        </w:rPr>
      </w:pPr>
    </w:p>
    <w:p w14:paraId="514DAE79" w14:textId="77777777" w:rsidR="00017E5C" w:rsidRPr="008C659F" w:rsidRDefault="0057281A" w:rsidP="008C659F">
      <w:pPr>
        <w:pStyle w:val="25"/>
        <w:numPr>
          <w:ilvl w:val="0"/>
          <w:numId w:val="15"/>
        </w:numPr>
        <w:shd w:val="clear" w:color="auto" w:fill="auto"/>
        <w:tabs>
          <w:tab w:val="left" w:pos="567"/>
          <w:tab w:val="left" w:pos="1237"/>
        </w:tabs>
        <w:spacing w:after="0" w:line="360" w:lineRule="auto"/>
        <w:ind w:left="0" w:firstLine="0"/>
        <w:jc w:val="center"/>
        <w:rPr>
          <w:sz w:val="26"/>
          <w:szCs w:val="26"/>
        </w:rPr>
      </w:pPr>
      <w:bookmarkStart w:id="4" w:name="bookmark4"/>
      <w:r w:rsidRPr="00CD7908">
        <w:rPr>
          <w:sz w:val="26"/>
          <w:szCs w:val="26"/>
        </w:rPr>
        <w:t>ОРГАНИЗАЦИЯ ОБРАЗОВАТЕЛЬНОГО ПРОЦЕССА В ИНСТИТУТЕ</w:t>
      </w:r>
      <w:bookmarkEnd w:id="4"/>
    </w:p>
    <w:p w14:paraId="2C2B2882" w14:textId="77777777" w:rsidR="00C84AFA" w:rsidRDefault="00C65C3D" w:rsidP="008C659F">
      <w:pPr>
        <w:pStyle w:val="12"/>
        <w:numPr>
          <w:ilvl w:val="1"/>
          <w:numId w:val="15"/>
        </w:numPr>
        <w:tabs>
          <w:tab w:val="left" w:pos="-540"/>
          <w:tab w:val="num" w:pos="-180"/>
          <w:tab w:val="left" w:pos="0"/>
          <w:tab w:val="left" w:pos="567"/>
          <w:tab w:val="left" w:pos="1106"/>
          <w:tab w:val="left" w:pos="1560"/>
        </w:tabs>
        <w:spacing w:line="360" w:lineRule="auto"/>
        <w:ind w:left="0" w:right="-186" w:firstLine="0"/>
        <w:rPr>
          <w:sz w:val="28"/>
          <w:szCs w:val="28"/>
        </w:rPr>
      </w:pPr>
      <w:r w:rsidRPr="002D0A8F">
        <w:rPr>
          <w:sz w:val="28"/>
          <w:szCs w:val="28"/>
        </w:rPr>
        <w:t>Прием в Институт осуществляется в соответствии с Правилами приема в ФГБОУ ВО «СевКавГА».</w:t>
      </w:r>
    </w:p>
    <w:p w14:paraId="0EBDC0D2" w14:textId="77777777" w:rsidR="00C84AFA" w:rsidRDefault="00C65C3D" w:rsidP="008C659F">
      <w:pPr>
        <w:pStyle w:val="12"/>
        <w:numPr>
          <w:ilvl w:val="1"/>
          <w:numId w:val="15"/>
        </w:numPr>
        <w:tabs>
          <w:tab w:val="left" w:pos="-540"/>
          <w:tab w:val="num" w:pos="-180"/>
          <w:tab w:val="left" w:pos="0"/>
          <w:tab w:val="left" w:pos="567"/>
          <w:tab w:val="left" w:pos="1106"/>
          <w:tab w:val="left" w:pos="1560"/>
        </w:tabs>
        <w:spacing w:line="360" w:lineRule="auto"/>
        <w:ind w:left="0" w:right="-186" w:firstLine="0"/>
        <w:rPr>
          <w:sz w:val="28"/>
          <w:szCs w:val="28"/>
        </w:rPr>
      </w:pPr>
      <w:r w:rsidRPr="00C84AFA">
        <w:rPr>
          <w:sz w:val="28"/>
          <w:szCs w:val="28"/>
        </w:rPr>
        <w:t>Подготовка специалистов в Институте ведется по специальностям и направлениям подготовки, указанным в Приложении к лицензии на осуществление образовательной</w:t>
      </w:r>
      <w:r w:rsidRPr="00C84AFA">
        <w:rPr>
          <w:spacing w:val="46"/>
          <w:sz w:val="28"/>
          <w:szCs w:val="28"/>
        </w:rPr>
        <w:t xml:space="preserve"> </w:t>
      </w:r>
      <w:r w:rsidRPr="00C84AFA">
        <w:rPr>
          <w:sz w:val="28"/>
          <w:szCs w:val="28"/>
        </w:rPr>
        <w:t>деятельности,</w:t>
      </w:r>
      <w:r w:rsidRPr="00C84AFA">
        <w:rPr>
          <w:spacing w:val="46"/>
          <w:sz w:val="28"/>
          <w:szCs w:val="28"/>
        </w:rPr>
        <w:t xml:space="preserve"> </w:t>
      </w:r>
      <w:r w:rsidRPr="00C84AFA">
        <w:rPr>
          <w:sz w:val="28"/>
          <w:szCs w:val="28"/>
        </w:rPr>
        <w:t>размещенном</w:t>
      </w:r>
      <w:r w:rsidRPr="00C84AFA">
        <w:rPr>
          <w:spacing w:val="46"/>
          <w:sz w:val="28"/>
          <w:szCs w:val="28"/>
        </w:rPr>
        <w:t xml:space="preserve"> </w:t>
      </w:r>
      <w:r w:rsidRPr="00C84AFA">
        <w:rPr>
          <w:sz w:val="28"/>
          <w:szCs w:val="28"/>
        </w:rPr>
        <w:t>на</w:t>
      </w:r>
      <w:r w:rsidRPr="00C84AFA">
        <w:rPr>
          <w:spacing w:val="49"/>
          <w:sz w:val="28"/>
          <w:szCs w:val="28"/>
        </w:rPr>
        <w:t xml:space="preserve"> </w:t>
      </w:r>
      <w:r w:rsidRPr="00C84AFA">
        <w:rPr>
          <w:sz w:val="28"/>
          <w:szCs w:val="28"/>
        </w:rPr>
        <w:t>официальном</w:t>
      </w:r>
      <w:r w:rsidRPr="00C84AFA">
        <w:rPr>
          <w:spacing w:val="48"/>
          <w:sz w:val="28"/>
          <w:szCs w:val="28"/>
        </w:rPr>
        <w:t xml:space="preserve"> </w:t>
      </w:r>
      <w:r w:rsidRPr="00C84AFA">
        <w:rPr>
          <w:sz w:val="28"/>
          <w:szCs w:val="28"/>
        </w:rPr>
        <w:t>сайте</w:t>
      </w:r>
      <w:r w:rsidRPr="00C84AFA">
        <w:rPr>
          <w:spacing w:val="55"/>
          <w:sz w:val="28"/>
          <w:szCs w:val="28"/>
        </w:rPr>
        <w:t xml:space="preserve"> </w:t>
      </w:r>
      <w:r w:rsidRPr="00C84AFA">
        <w:rPr>
          <w:sz w:val="28"/>
          <w:szCs w:val="28"/>
        </w:rPr>
        <w:t>ФГБОУ</w:t>
      </w:r>
      <w:r w:rsidRPr="00C84AFA">
        <w:rPr>
          <w:spacing w:val="47"/>
          <w:sz w:val="28"/>
          <w:szCs w:val="28"/>
        </w:rPr>
        <w:t xml:space="preserve"> </w:t>
      </w:r>
      <w:r w:rsidRPr="00C84AFA">
        <w:rPr>
          <w:sz w:val="28"/>
          <w:szCs w:val="28"/>
        </w:rPr>
        <w:t>ВО «СевКавГА».</w:t>
      </w:r>
    </w:p>
    <w:p w14:paraId="209AF79B" w14:textId="77777777" w:rsidR="00C84AFA" w:rsidRDefault="00C65C3D" w:rsidP="008C659F">
      <w:pPr>
        <w:pStyle w:val="12"/>
        <w:numPr>
          <w:ilvl w:val="1"/>
          <w:numId w:val="15"/>
        </w:numPr>
        <w:tabs>
          <w:tab w:val="left" w:pos="-540"/>
          <w:tab w:val="num" w:pos="-180"/>
          <w:tab w:val="left" w:pos="0"/>
          <w:tab w:val="left" w:pos="567"/>
          <w:tab w:val="left" w:pos="1106"/>
          <w:tab w:val="left" w:pos="1560"/>
        </w:tabs>
        <w:spacing w:line="360" w:lineRule="auto"/>
        <w:ind w:left="0" w:right="-186" w:firstLine="0"/>
        <w:rPr>
          <w:sz w:val="28"/>
          <w:szCs w:val="28"/>
        </w:rPr>
      </w:pPr>
      <w:r w:rsidRPr="00C84AFA">
        <w:rPr>
          <w:sz w:val="28"/>
          <w:szCs w:val="28"/>
        </w:rPr>
        <w:t>В соответствии с Уставом Академии Институт может совместно с соответствующим структурным подразделением Академии организовывать оказание дополнительных платных образовательных услуг в области подготовки, профессиональной переподготовки и повышения квалификации кадров по различным программам, отвечающим приоритетным научно-производственным</w:t>
      </w:r>
      <w:r w:rsidRPr="00C84AFA">
        <w:rPr>
          <w:spacing w:val="-35"/>
          <w:sz w:val="28"/>
          <w:szCs w:val="28"/>
        </w:rPr>
        <w:t xml:space="preserve"> </w:t>
      </w:r>
      <w:r w:rsidRPr="00C84AFA">
        <w:rPr>
          <w:sz w:val="28"/>
          <w:szCs w:val="28"/>
        </w:rPr>
        <w:t>направлениям, обеспечивает участие сотрудников и обучающихся в международных образовательных проектах, организацию академической</w:t>
      </w:r>
      <w:r w:rsidRPr="00C84AFA">
        <w:rPr>
          <w:spacing w:val="-3"/>
          <w:sz w:val="28"/>
          <w:szCs w:val="28"/>
        </w:rPr>
        <w:t xml:space="preserve"> </w:t>
      </w:r>
      <w:r w:rsidRPr="00C84AFA">
        <w:rPr>
          <w:sz w:val="28"/>
          <w:szCs w:val="28"/>
        </w:rPr>
        <w:t>мобильности.</w:t>
      </w:r>
    </w:p>
    <w:p w14:paraId="7419BB70" w14:textId="77777777" w:rsidR="00C65C3D" w:rsidRPr="008C659F" w:rsidRDefault="00C65C3D" w:rsidP="008C659F">
      <w:pPr>
        <w:pStyle w:val="12"/>
        <w:numPr>
          <w:ilvl w:val="1"/>
          <w:numId w:val="15"/>
        </w:numPr>
        <w:tabs>
          <w:tab w:val="left" w:pos="-540"/>
          <w:tab w:val="num" w:pos="-180"/>
          <w:tab w:val="left" w:pos="0"/>
          <w:tab w:val="left" w:pos="567"/>
          <w:tab w:val="left" w:pos="1106"/>
          <w:tab w:val="left" w:pos="1560"/>
        </w:tabs>
        <w:spacing w:line="360" w:lineRule="auto"/>
        <w:ind w:left="0" w:right="-186" w:firstLine="0"/>
        <w:rPr>
          <w:sz w:val="28"/>
          <w:szCs w:val="28"/>
        </w:rPr>
      </w:pPr>
      <w:r w:rsidRPr="00C84AFA">
        <w:rPr>
          <w:sz w:val="28"/>
          <w:szCs w:val="28"/>
        </w:rPr>
        <w:t xml:space="preserve">Образовательный процесс в Институте организуется в соответствии с действующим законодательством Российской Федерации, Уставом Академии и </w:t>
      </w:r>
      <w:r w:rsidRPr="00C84AFA">
        <w:rPr>
          <w:sz w:val="28"/>
          <w:szCs w:val="28"/>
        </w:rPr>
        <w:lastRenderedPageBreak/>
        <w:t>другими локальными нормативными актами Академии.</w:t>
      </w:r>
    </w:p>
    <w:p w14:paraId="1A38B87E" w14:textId="77777777" w:rsidR="00017E5C" w:rsidRPr="008C659F" w:rsidRDefault="0057281A" w:rsidP="008C659F">
      <w:pPr>
        <w:pStyle w:val="25"/>
        <w:numPr>
          <w:ilvl w:val="0"/>
          <w:numId w:val="15"/>
        </w:numPr>
        <w:shd w:val="clear" w:color="auto" w:fill="auto"/>
        <w:tabs>
          <w:tab w:val="left" w:pos="567"/>
          <w:tab w:val="left" w:pos="2098"/>
        </w:tabs>
        <w:spacing w:after="0" w:line="360" w:lineRule="auto"/>
        <w:ind w:left="0" w:firstLine="0"/>
        <w:jc w:val="center"/>
        <w:rPr>
          <w:sz w:val="26"/>
          <w:szCs w:val="26"/>
        </w:rPr>
      </w:pPr>
      <w:bookmarkStart w:id="5" w:name="bookmark7"/>
      <w:r w:rsidRPr="00CD7908">
        <w:rPr>
          <w:sz w:val="26"/>
          <w:szCs w:val="26"/>
        </w:rPr>
        <w:t>МЕЖДУНАРОДНАЯ ДЕЯТЕЛЬНОСТЬ ИНСТИТУТА</w:t>
      </w:r>
      <w:bookmarkEnd w:id="5"/>
    </w:p>
    <w:p w14:paraId="0D0A768B" w14:textId="77777777" w:rsidR="00C84AFA" w:rsidRPr="00546DAC" w:rsidRDefault="0057281A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99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Институт</w:t>
      </w:r>
      <w:r w:rsidR="00C01EB6" w:rsidRPr="00546DAC">
        <w:rPr>
          <w:sz w:val="28"/>
          <w:szCs w:val="28"/>
        </w:rPr>
        <w:t xml:space="preserve"> в соответствии с У</w:t>
      </w:r>
      <w:r w:rsidRPr="00546DAC">
        <w:rPr>
          <w:sz w:val="28"/>
          <w:szCs w:val="28"/>
        </w:rPr>
        <w:t xml:space="preserve">ставом </w:t>
      </w:r>
      <w:r w:rsidR="00C01EB6" w:rsidRPr="00546DAC">
        <w:rPr>
          <w:sz w:val="28"/>
          <w:szCs w:val="28"/>
        </w:rPr>
        <w:t>Академии</w:t>
      </w:r>
      <w:r w:rsidRPr="00546DAC">
        <w:rPr>
          <w:sz w:val="28"/>
          <w:szCs w:val="28"/>
        </w:rPr>
        <w:t xml:space="preserve"> участвует в международном сотрудничестве </w:t>
      </w:r>
      <w:r w:rsidR="00C01EB6" w:rsidRPr="00546DAC">
        <w:rPr>
          <w:sz w:val="28"/>
          <w:szCs w:val="28"/>
        </w:rPr>
        <w:t>Академии</w:t>
      </w:r>
      <w:r w:rsidRPr="00546DAC">
        <w:rPr>
          <w:sz w:val="28"/>
          <w:szCs w:val="28"/>
        </w:rPr>
        <w:t xml:space="preserve"> с зарубежными организациями.</w:t>
      </w:r>
    </w:p>
    <w:p w14:paraId="657271E2" w14:textId="77777777" w:rsidR="00017E5C" w:rsidRPr="00546DAC" w:rsidRDefault="0057281A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99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В сфере международной деятельности Институт:</w:t>
      </w:r>
    </w:p>
    <w:p w14:paraId="7287DE90" w14:textId="77777777" w:rsidR="00017E5C" w:rsidRPr="00546DAC" w:rsidRDefault="00C01EB6" w:rsidP="008C659F">
      <w:pPr>
        <w:pStyle w:val="21"/>
        <w:shd w:val="clear" w:color="auto" w:fill="auto"/>
        <w:tabs>
          <w:tab w:val="left" w:pos="567"/>
          <w:tab w:val="left" w:pos="798"/>
        </w:tabs>
        <w:spacing w:after="0" w:line="360" w:lineRule="auto"/>
        <w:jc w:val="both"/>
        <w:rPr>
          <w:sz w:val="28"/>
          <w:szCs w:val="28"/>
        </w:rPr>
      </w:pPr>
      <w:r w:rsidRPr="00546DAC">
        <w:rPr>
          <w:sz w:val="28"/>
          <w:szCs w:val="28"/>
        </w:rPr>
        <w:t xml:space="preserve">- </w:t>
      </w:r>
      <w:r w:rsidR="0057281A" w:rsidRPr="00546DAC">
        <w:rPr>
          <w:sz w:val="28"/>
          <w:szCs w:val="28"/>
        </w:rPr>
        <w:t xml:space="preserve">оказывает образовательные услуги по программам дополнительного образования иностранным гражданам в соответствии с межгосударственными и межправительственными соглашениями, а также договорами и контрактами, заключенными </w:t>
      </w:r>
      <w:r w:rsidRPr="00546DAC">
        <w:rPr>
          <w:sz w:val="28"/>
          <w:szCs w:val="28"/>
        </w:rPr>
        <w:t>Академией</w:t>
      </w:r>
      <w:r w:rsidR="0057281A" w:rsidRPr="00546DAC">
        <w:rPr>
          <w:sz w:val="28"/>
          <w:szCs w:val="28"/>
        </w:rPr>
        <w:t xml:space="preserve"> с зарубежными учебными заведениями, организациями и гражданами, в порядке, установленном законодательством Российской Федерации и локальными нормативными актами </w:t>
      </w:r>
      <w:r w:rsidRPr="00546DAC">
        <w:rPr>
          <w:sz w:val="28"/>
          <w:szCs w:val="28"/>
        </w:rPr>
        <w:t>Академии</w:t>
      </w:r>
      <w:r w:rsidR="0057281A" w:rsidRPr="00546DAC">
        <w:rPr>
          <w:sz w:val="28"/>
          <w:szCs w:val="28"/>
        </w:rPr>
        <w:t>;</w:t>
      </w:r>
    </w:p>
    <w:p w14:paraId="617236FE" w14:textId="77777777" w:rsidR="00017E5C" w:rsidRPr="00546DAC" w:rsidRDefault="00C01EB6" w:rsidP="008C659F">
      <w:pPr>
        <w:pStyle w:val="21"/>
        <w:shd w:val="clear" w:color="auto" w:fill="auto"/>
        <w:tabs>
          <w:tab w:val="left" w:pos="567"/>
          <w:tab w:val="left" w:pos="807"/>
        </w:tabs>
        <w:spacing w:after="0" w:line="360" w:lineRule="auto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-</w:t>
      </w:r>
      <w:r w:rsidR="0057281A" w:rsidRPr="00546DAC">
        <w:rPr>
          <w:sz w:val="28"/>
          <w:szCs w:val="28"/>
        </w:rPr>
        <w:t xml:space="preserve">вносит предложения ректору </w:t>
      </w:r>
      <w:r w:rsidRPr="00546DAC">
        <w:rPr>
          <w:sz w:val="28"/>
          <w:szCs w:val="28"/>
        </w:rPr>
        <w:t>Академии</w:t>
      </w:r>
      <w:r w:rsidR="0057281A" w:rsidRPr="00546DAC">
        <w:rPr>
          <w:sz w:val="28"/>
          <w:szCs w:val="28"/>
        </w:rPr>
        <w:t xml:space="preserve"> по приглашению иностранных ученых и специалистов для научной работы и чтения лекций в Институте;</w:t>
      </w:r>
    </w:p>
    <w:p w14:paraId="75B491B3" w14:textId="77777777" w:rsidR="00017E5C" w:rsidRPr="00546DAC" w:rsidRDefault="00C01EB6" w:rsidP="008C659F">
      <w:pPr>
        <w:pStyle w:val="21"/>
        <w:shd w:val="clear" w:color="auto" w:fill="auto"/>
        <w:tabs>
          <w:tab w:val="left" w:pos="567"/>
          <w:tab w:val="left" w:pos="807"/>
        </w:tabs>
        <w:spacing w:after="0" w:line="360" w:lineRule="auto"/>
        <w:jc w:val="both"/>
        <w:rPr>
          <w:sz w:val="28"/>
          <w:szCs w:val="28"/>
        </w:rPr>
      </w:pPr>
      <w:r w:rsidRPr="00546DAC">
        <w:rPr>
          <w:sz w:val="28"/>
          <w:szCs w:val="28"/>
        </w:rPr>
        <w:t xml:space="preserve">- </w:t>
      </w:r>
      <w:r w:rsidR="0057281A" w:rsidRPr="00546DAC">
        <w:rPr>
          <w:sz w:val="28"/>
          <w:szCs w:val="28"/>
        </w:rPr>
        <w:t xml:space="preserve">вносит предложения ректору </w:t>
      </w:r>
      <w:r w:rsidRPr="00546DAC">
        <w:rPr>
          <w:sz w:val="28"/>
          <w:szCs w:val="28"/>
        </w:rPr>
        <w:t xml:space="preserve">Академии </w:t>
      </w:r>
      <w:r w:rsidR="0057281A" w:rsidRPr="00546DAC">
        <w:rPr>
          <w:sz w:val="28"/>
          <w:szCs w:val="28"/>
        </w:rPr>
        <w:t>о заграничных командировках и поездках работников и обучающихся Института;</w:t>
      </w:r>
    </w:p>
    <w:p w14:paraId="2B4681A8" w14:textId="77777777" w:rsidR="00017E5C" w:rsidRPr="00546DAC" w:rsidRDefault="00C01EB6" w:rsidP="008C659F">
      <w:pPr>
        <w:pStyle w:val="21"/>
        <w:shd w:val="clear" w:color="auto" w:fill="auto"/>
        <w:tabs>
          <w:tab w:val="left" w:pos="567"/>
          <w:tab w:val="left" w:pos="807"/>
        </w:tabs>
        <w:spacing w:after="0" w:line="360" w:lineRule="auto"/>
        <w:jc w:val="both"/>
        <w:rPr>
          <w:sz w:val="28"/>
          <w:szCs w:val="28"/>
        </w:rPr>
      </w:pPr>
      <w:r w:rsidRPr="00546DAC">
        <w:rPr>
          <w:sz w:val="28"/>
          <w:szCs w:val="28"/>
        </w:rPr>
        <w:t xml:space="preserve">- </w:t>
      </w:r>
      <w:r w:rsidR="0057281A" w:rsidRPr="00546DAC">
        <w:rPr>
          <w:sz w:val="28"/>
          <w:szCs w:val="28"/>
        </w:rPr>
        <w:t>проводит с иностранными партнерами научные конференции, симпозиумы, семинары и другие мероприятия.</w:t>
      </w:r>
    </w:p>
    <w:p w14:paraId="4AE8C6CC" w14:textId="77777777" w:rsidR="00017E5C" w:rsidRPr="00546DAC" w:rsidRDefault="00C01EB6" w:rsidP="008C659F">
      <w:pPr>
        <w:pStyle w:val="21"/>
        <w:shd w:val="clear" w:color="auto" w:fill="auto"/>
        <w:tabs>
          <w:tab w:val="left" w:pos="567"/>
          <w:tab w:val="left" w:pos="812"/>
        </w:tabs>
        <w:spacing w:after="0" w:line="360" w:lineRule="auto"/>
        <w:jc w:val="both"/>
        <w:rPr>
          <w:sz w:val="28"/>
          <w:szCs w:val="28"/>
        </w:rPr>
      </w:pPr>
      <w:r w:rsidRPr="00546DAC">
        <w:rPr>
          <w:sz w:val="28"/>
          <w:szCs w:val="28"/>
        </w:rPr>
        <w:t xml:space="preserve">- </w:t>
      </w:r>
      <w:r w:rsidR="0057281A" w:rsidRPr="00546DAC">
        <w:rPr>
          <w:sz w:val="28"/>
          <w:szCs w:val="28"/>
        </w:rPr>
        <w:t xml:space="preserve">осуществляет иные формы сотрудничества с зарубежными организациями, не противоречащие законодательству Российской Федерации, уставу </w:t>
      </w:r>
      <w:r w:rsidRPr="00546DAC">
        <w:rPr>
          <w:sz w:val="28"/>
          <w:szCs w:val="28"/>
        </w:rPr>
        <w:t>Академии</w:t>
      </w:r>
      <w:r w:rsidR="0057281A" w:rsidRPr="00546DAC">
        <w:rPr>
          <w:sz w:val="28"/>
          <w:szCs w:val="28"/>
        </w:rPr>
        <w:t xml:space="preserve"> и другим локальным нормативным актам </w:t>
      </w:r>
      <w:r w:rsidRPr="00546DAC">
        <w:rPr>
          <w:sz w:val="28"/>
          <w:szCs w:val="28"/>
        </w:rPr>
        <w:t>Академии</w:t>
      </w:r>
      <w:r w:rsidR="0057281A" w:rsidRPr="00546DAC">
        <w:rPr>
          <w:sz w:val="28"/>
          <w:szCs w:val="28"/>
        </w:rPr>
        <w:t>.</w:t>
      </w:r>
    </w:p>
    <w:p w14:paraId="5F1F65DC" w14:textId="77777777" w:rsidR="00017E5C" w:rsidRPr="00546DAC" w:rsidRDefault="0057281A" w:rsidP="006C45EE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9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Международная деятельность Института</w:t>
      </w:r>
      <w:r w:rsidR="008C659F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 xml:space="preserve">проводится по согласованию с </w:t>
      </w:r>
      <w:r w:rsidR="005E7D76" w:rsidRPr="00546DAC">
        <w:rPr>
          <w:sz w:val="28"/>
          <w:szCs w:val="28"/>
        </w:rPr>
        <w:t>соответствующими структурными подразделениями Академии</w:t>
      </w:r>
      <w:r w:rsidRPr="00546DAC">
        <w:rPr>
          <w:sz w:val="28"/>
          <w:szCs w:val="28"/>
        </w:rPr>
        <w:t>.</w:t>
      </w:r>
    </w:p>
    <w:p w14:paraId="52939C63" w14:textId="77777777" w:rsidR="00017E5C" w:rsidRPr="008C659F" w:rsidRDefault="0057281A" w:rsidP="006C45EE">
      <w:pPr>
        <w:pStyle w:val="25"/>
        <w:numPr>
          <w:ilvl w:val="0"/>
          <w:numId w:val="15"/>
        </w:numPr>
        <w:shd w:val="clear" w:color="auto" w:fill="auto"/>
        <w:tabs>
          <w:tab w:val="left" w:pos="567"/>
          <w:tab w:val="left" w:pos="3478"/>
        </w:tabs>
        <w:spacing w:after="0" w:line="360" w:lineRule="auto"/>
        <w:ind w:left="0" w:firstLine="0"/>
        <w:jc w:val="center"/>
        <w:rPr>
          <w:sz w:val="26"/>
          <w:szCs w:val="26"/>
        </w:rPr>
      </w:pPr>
      <w:bookmarkStart w:id="6" w:name="bookmark8"/>
      <w:r w:rsidRPr="00CD7908">
        <w:rPr>
          <w:sz w:val="26"/>
          <w:szCs w:val="26"/>
        </w:rPr>
        <w:t>ИМУЩЕСТВО ИНСТИТУТА</w:t>
      </w:r>
      <w:bookmarkEnd w:id="6"/>
    </w:p>
    <w:p w14:paraId="03E35849" w14:textId="77777777" w:rsidR="00017E5C" w:rsidRPr="00546DAC" w:rsidRDefault="0057281A" w:rsidP="006C45EE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9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Директор Института</w:t>
      </w:r>
      <w:r w:rsidR="00041ED5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несет ответственность, установленную законодательством Российской Федерации, за сохранность и эффективное использование имущества, находящегося в пользовании Института.</w:t>
      </w:r>
    </w:p>
    <w:p w14:paraId="43BEA596" w14:textId="77777777" w:rsidR="00017E5C" w:rsidRPr="00546DAC" w:rsidRDefault="0057281A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9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Институт</w:t>
      </w:r>
      <w:r w:rsidR="00041ED5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имеет право подавать заявки на приобретение имущества, необходимого для достижения целей и задач Института.</w:t>
      </w:r>
    </w:p>
    <w:p w14:paraId="03E346C2" w14:textId="77777777" w:rsidR="00877E17" w:rsidRDefault="00877E17" w:rsidP="008C659F">
      <w:pPr>
        <w:pStyle w:val="21"/>
        <w:shd w:val="clear" w:color="auto" w:fill="auto"/>
        <w:tabs>
          <w:tab w:val="left" w:pos="567"/>
          <w:tab w:val="left" w:pos="967"/>
        </w:tabs>
        <w:spacing w:after="0" w:line="360" w:lineRule="auto"/>
        <w:jc w:val="both"/>
        <w:rPr>
          <w:sz w:val="26"/>
          <w:szCs w:val="26"/>
        </w:rPr>
      </w:pPr>
    </w:p>
    <w:p w14:paraId="411E3D18" w14:textId="77777777" w:rsidR="00017E5C" w:rsidRPr="008C659F" w:rsidRDefault="0057281A" w:rsidP="008C659F">
      <w:pPr>
        <w:pStyle w:val="25"/>
        <w:numPr>
          <w:ilvl w:val="0"/>
          <w:numId w:val="15"/>
        </w:numPr>
        <w:shd w:val="clear" w:color="auto" w:fill="auto"/>
        <w:tabs>
          <w:tab w:val="left" w:pos="567"/>
          <w:tab w:val="left" w:pos="709"/>
        </w:tabs>
        <w:spacing w:after="0" w:line="360" w:lineRule="auto"/>
        <w:ind w:left="0" w:firstLine="0"/>
        <w:jc w:val="center"/>
        <w:rPr>
          <w:sz w:val="26"/>
          <w:szCs w:val="26"/>
        </w:rPr>
      </w:pPr>
      <w:bookmarkStart w:id="7" w:name="bookmark9"/>
      <w:r w:rsidRPr="00CD7908">
        <w:rPr>
          <w:sz w:val="26"/>
          <w:szCs w:val="26"/>
        </w:rPr>
        <w:t>ЗАКЛЮЧИТЕЛЬНЫЕ ПОЛОЖЕНИЯ</w:t>
      </w:r>
      <w:bookmarkEnd w:id="7"/>
    </w:p>
    <w:p w14:paraId="401A9989" w14:textId="77777777" w:rsidR="00017E5C" w:rsidRPr="00546DAC" w:rsidRDefault="0057281A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Делопроизводство в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Институте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ведется в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соответствии с Номенклатурой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 xml:space="preserve">дел </w:t>
      </w:r>
      <w:r w:rsidR="00D10891" w:rsidRPr="00546DAC">
        <w:rPr>
          <w:sz w:val="28"/>
          <w:szCs w:val="28"/>
        </w:rPr>
        <w:t>Академии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и другими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>локальными</w:t>
      </w:r>
      <w:r w:rsidR="00C65C3D" w:rsidRPr="00546DAC">
        <w:rPr>
          <w:sz w:val="28"/>
          <w:szCs w:val="28"/>
        </w:rPr>
        <w:t xml:space="preserve"> </w:t>
      </w:r>
      <w:r w:rsidR="00D10891" w:rsidRPr="00546DAC">
        <w:rPr>
          <w:sz w:val="28"/>
          <w:szCs w:val="28"/>
        </w:rPr>
        <w:t>нормативными актами Академии</w:t>
      </w:r>
      <w:r w:rsidRPr="00546DAC">
        <w:rPr>
          <w:sz w:val="28"/>
          <w:szCs w:val="28"/>
        </w:rPr>
        <w:t>.</w:t>
      </w:r>
    </w:p>
    <w:p w14:paraId="5780F21D" w14:textId="77777777" w:rsidR="00017E5C" w:rsidRPr="00546DAC" w:rsidRDefault="0057281A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110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Институт</w:t>
      </w:r>
      <w:r w:rsidR="00C65C3D" w:rsidRPr="00546DAC">
        <w:rPr>
          <w:sz w:val="28"/>
          <w:szCs w:val="28"/>
        </w:rPr>
        <w:t xml:space="preserve"> </w:t>
      </w:r>
      <w:r w:rsidRPr="00546DAC">
        <w:rPr>
          <w:sz w:val="28"/>
          <w:szCs w:val="28"/>
        </w:rPr>
        <w:t xml:space="preserve">взаимодействует со структурными подразделениями </w:t>
      </w:r>
      <w:r w:rsidR="00D10891" w:rsidRPr="00546DAC">
        <w:rPr>
          <w:sz w:val="28"/>
          <w:szCs w:val="28"/>
        </w:rPr>
        <w:t>Академии</w:t>
      </w:r>
      <w:r w:rsidRPr="00546DAC">
        <w:rPr>
          <w:sz w:val="28"/>
          <w:szCs w:val="28"/>
        </w:rPr>
        <w:t>, организациями и учреждениями в рамках различных форм по вопросам деятельности Института, если это необходимо для решения задач и функций, возложенных на Институт.</w:t>
      </w:r>
    </w:p>
    <w:p w14:paraId="08D5181B" w14:textId="77777777" w:rsidR="00017E5C" w:rsidRPr="00546DAC" w:rsidRDefault="001C02DE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  <w:tab w:val="left" w:pos="1100"/>
          <w:tab w:val="left" w:leader="underscore" w:pos="938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46DAC">
        <w:rPr>
          <w:sz w:val="28"/>
          <w:szCs w:val="28"/>
        </w:rPr>
        <w:t>Настоящее Положение об И</w:t>
      </w:r>
      <w:r w:rsidR="0057281A" w:rsidRPr="00546DAC">
        <w:rPr>
          <w:sz w:val="28"/>
          <w:szCs w:val="28"/>
        </w:rPr>
        <w:t>нституте</w:t>
      </w:r>
      <w:r w:rsidR="00C65C3D" w:rsidRPr="00546DAC">
        <w:rPr>
          <w:sz w:val="28"/>
          <w:szCs w:val="28"/>
        </w:rPr>
        <w:t xml:space="preserve"> открытого образования </w:t>
      </w:r>
      <w:r w:rsidR="0054667F" w:rsidRPr="00546DAC">
        <w:rPr>
          <w:color w:val="auto"/>
          <w:sz w:val="28"/>
          <w:szCs w:val="28"/>
        </w:rPr>
        <w:t xml:space="preserve">федерального государственного бюджетного образовательного </w:t>
      </w:r>
      <w:r w:rsidRPr="00546DAC">
        <w:rPr>
          <w:color w:val="auto"/>
          <w:sz w:val="28"/>
          <w:szCs w:val="28"/>
        </w:rPr>
        <w:t xml:space="preserve">учреждения высшего образования </w:t>
      </w:r>
      <w:r w:rsidR="0054667F" w:rsidRPr="00546DAC">
        <w:rPr>
          <w:color w:val="auto"/>
          <w:sz w:val="28"/>
          <w:szCs w:val="28"/>
        </w:rPr>
        <w:t xml:space="preserve">«Северо-Кавказская государственная академия» </w:t>
      </w:r>
      <w:r w:rsidR="0057281A" w:rsidRPr="00546DAC">
        <w:rPr>
          <w:sz w:val="28"/>
          <w:szCs w:val="28"/>
        </w:rPr>
        <w:t xml:space="preserve">принимается </w:t>
      </w:r>
      <w:r w:rsidR="0054667F" w:rsidRPr="00546DAC">
        <w:rPr>
          <w:sz w:val="28"/>
          <w:szCs w:val="28"/>
        </w:rPr>
        <w:t>У</w:t>
      </w:r>
      <w:r w:rsidR="0057281A" w:rsidRPr="00546DAC">
        <w:rPr>
          <w:sz w:val="28"/>
          <w:szCs w:val="28"/>
        </w:rPr>
        <w:t xml:space="preserve">ченым советом </w:t>
      </w:r>
      <w:r w:rsidR="0054667F" w:rsidRPr="00546DAC">
        <w:rPr>
          <w:sz w:val="28"/>
          <w:szCs w:val="28"/>
        </w:rPr>
        <w:t>Академии</w:t>
      </w:r>
      <w:r w:rsidR="0057281A" w:rsidRPr="00546DAC">
        <w:rPr>
          <w:sz w:val="28"/>
          <w:szCs w:val="28"/>
        </w:rPr>
        <w:t>.</w:t>
      </w:r>
    </w:p>
    <w:p w14:paraId="720A87EA" w14:textId="77777777" w:rsidR="00CD7908" w:rsidRPr="00546DAC" w:rsidRDefault="00CD7908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546DAC">
        <w:rPr>
          <w:color w:val="auto"/>
          <w:sz w:val="28"/>
          <w:szCs w:val="28"/>
        </w:rP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14:paraId="190D207C" w14:textId="77777777" w:rsidR="00CD7908" w:rsidRPr="00546DAC" w:rsidRDefault="00CD7908" w:rsidP="008C659F">
      <w:pPr>
        <w:pStyle w:val="af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6DA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наименования Академии, а также смена ректора Академии не прекращает действие настоящего Положения.</w:t>
      </w:r>
    </w:p>
    <w:p w14:paraId="27A3EDEB" w14:textId="77777777" w:rsidR="003B045E" w:rsidRPr="00546DAC" w:rsidRDefault="00CD7908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546DAC">
        <w:rPr>
          <w:color w:val="auto"/>
          <w:sz w:val="28"/>
          <w:szCs w:val="28"/>
        </w:rPr>
        <w:t xml:space="preserve">Все изменения и дополнения в настоящее </w:t>
      </w:r>
      <w:r w:rsidR="001C02DE" w:rsidRPr="00546DAC">
        <w:rPr>
          <w:color w:val="auto"/>
          <w:sz w:val="28"/>
          <w:szCs w:val="28"/>
        </w:rPr>
        <w:t>П</w:t>
      </w:r>
      <w:r w:rsidRPr="00546DAC">
        <w:rPr>
          <w:color w:val="auto"/>
          <w:sz w:val="28"/>
          <w:szCs w:val="28"/>
        </w:rPr>
        <w:t>оложение внос</w:t>
      </w:r>
      <w:r w:rsidR="0054667F" w:rsidRPr="00546DAC">
        <w:rPr>
          <w:color w:val="auto"/>
          <w:sz w:val="28"/>
          <w:szCs w:val="28"/>
        </w:rPr>
        <w:t>я</w:t>
      </w:r>
      <w:r w:rsidRPr="00546DAC">
        <w:rPr>
          <w:color w:val="auto"/>
          <w:sz w:val="28"/>
          <w:szCs w:val="28"/>
        </w:rPr>
        <w:t>тся по решению Ученого совета Академии и утвержда</w:t>
      </w:r>
      <w:r w:rsidR="0054667F" w:rsidRPr="00546DAC">
        <w:rPr>
          <w:color w:val="auto"/>
          <w:sz w:val="28"/>
          <w:szCs w:val="28"/>
        </w:rPr>
        <w:t>ю</w:t>
      </w:r>
      <w:r w:rsidRPr="00546DAC">
        <w:rPr>
          <w:color w:val="auto"/>
          <w:sz w:val="28"/>
          <w:szCs w:val="28"/>
        </w:rPr>
        <w:t>тся приказом ректора.</w:t>
      </w:r>
    </w:p>
    <w:p w14:paraId="56EB250A" w14:textId="77777777" w:rsidR="00E32767" w:rsidRPr="00546DAC" w:rsidRDefault="00E32767" w:rsidP="008C659F">
      <w:pPr>
        <w:pStyle w:val="21"/>
        <w:numPr>
          <w:ilvl w:val="1"/>
          <w:numId w:val="15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546DAC">
        <w:rPr>
          <w:sz w:val="28"/>
          <w:szCs w:val="28"/>
        </w:rPr>
        <w:t xml:space="preserve">Во всем, что не урегулировано настоящим Положением в осуществлении </w:t>
      </w:r>
      <w:proofErr w:type="gramStart"/>
      <w:r w:rsidRPr="00546DAC">
        <w:rPr>
          <w:sz w:val="28"/>
          <w:szCs w:val="28"/>
        </w:rPr>
        <w:t>своей деятельности</w:t>
      </w:r>
      <w:proofErr w:type="gramEnd"/>
      <w:r w:rsidRPr="00546DAC">
        <w:rPr>
          <w:sz w:val="28"/>
          <w:szCs w:val="28"/>
        </w:rPr>
        <w:t xml:space="preserve"> Институт руководствуется нормами действующего законодательства Российской Федерации.</w:t>
      </w:r>
    </w:p>
    <w:p w14:paraId="15F8D437" w14:textId="77777777" w:rsidR="003B045E" w:rsidRPr="00546DAC" w:rsidRDefault="003B045E" w:rsidP="008C659F">
      <w:pPr>
        <w:pStyle w:val="af1"/>
        <w:numPr>
          <w:ilvl w:val="0"/>
          <w:numId w:val="15"/>
        </w:numPr>
        <w:tabs>
          <w:tab w:val="left" w:pos="567"/>
        </w:tabs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6DAC">
        <w:rPr>
          <w:color w:val="auto"/>
          <w:sz w:val="28"/>
          <w:szCs w:val="28"/>
        </w:rPr>
        <w:br w:type="page"/>
      </w:r>
    </w:p>
    <w:p w14:paraId="05F204D2" w14:textId="77777777" w:rsidR="00877E17" w:rsidRDefault="00877E17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30AFA0AA" w14:textId="77777777" w:rsidR="00CD7908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</w:t>
      </w:r>
    </w:p>
    <w:p w14:paraId="5CB37252" w14:textId="77777777" w:rsidR="003B045E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6B35A873" w14:textId="77777777" w:rsidR="003B045E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УР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Г.Ю. Нагорная</w:t>
      </w:r>
    </w:p>
    <w:p w14:paraId="048C3CDE" w14:textId="77777777" w:rsidR="003B045E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14:paraId="1307B225" w14:textId="77777777" w:rsidR="003B045E" w:rsidRPr="003B045E" w:rsidRDefault="00732C65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rStyle w:val="ae"/>
          <w:b w:val="0"/>
          <w:color w:val="auto"/>
          <w:sz w:val="26"/>
          <w:szCs w:val="26"/>
        </w:rPr>
        <w:t>Проректор по НР</w:t>
      </w:r>
      <w:r w:rsidR="003B045E" w:rsidRPr="003B045E">
        <w:rPr>
          <w:rStyle w:val="ae"/>
          <w:b w:val="0"/>
          <w:color w:val="auto"/>
          <w:sz w:val="26"/>
          <w:szCs w:val="26"/>
        </w:rPr>
        <w:t>И</w:t>
      </w:r>
      <w:r>
        <w:rPr>
          <w:rStyle w:val="ae"/>
          <w:b w:val="0"/>
          <w:color w:val="auto"/>
          <w:sz w:val="26"/>
          <w:szCs w:val="26"/>
        </w:rPr>
        <w:t>иМС</w:t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 w:rsidR="003B045E" w:rsidRPr="003B045E">
        <w:rPr>
          <w:rStyle w:val="ae"/>
          <w:b w:val="0"/>
          <w:color w:val="auto"/>
          <w:sz w:val="26"/>
          <w:szCs w:val="26"/>
        </w:rPr>
        <w:tab/>
      </w:r>
      <w:r>
        <w:rPr>
          <w:rStyle w:val="ae"/>
          <w:b w:val="0"/>
          <w:color w:val="auto"/>
          <w:sz w:val="26"/>
          <w:szCs w:val="26"/>
        </w:rPr>
        <w:t>Д.М. Эдиев</w:t>
      </w:r>
    </w:p>
    <w:p w14:paraId="2949F056" w14:textId="77777777" w:rsidR="003B045E" w:rsidRPr="003B045E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1495E43E" w14:textId="77777777" w:rsidR="003B045E" w:rsidRDefault="003B045E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3B045E">
        <w:rPr>
          <w:rStyle w:val="ae"/>
          <w:b w:val="0"/>
          <w:color w:val="auto"/>
          <w:sz w:val="26"/>
          <w:szCs w:val="26"/>
        </w:rPr>
        <w:t xml:space="preserve">Проректор по </w:t>
      </w:r>
      <w:r w:rsidR="00732C65">
        <w:rPr>
          <w:rStyle w:val="ae"/>
          <w:b w:val="0"/>
          <w:color w:val="auto"/>
          <w:sz w:val="26"/>
          <w:szCs w:val="26"/>
        </w:rPr>
        <w:t>МП</w:t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="00732C65">
        <w:rPr>
          <w:rStyle w:val="ae"/>
          <w:b w:val="0"/>
          <w:color w:val="auto"/>
          <w:sz w:val="26"/>
          <w:szCs w:val="26"/>
        </w:rPr>
        <w:tab/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Pr="003B045E">
        <w:rPr>
          <w:rStyle w:val="ae"/>
          <w:b w:val="0"/>
          <w:color w:val="auto"/>
          <w:sz w:val="26"/>
          <w:szCs w:val="26"/>
        </w:rPr>
        <w:tab/>
      </w:r>
      <w:r w:rsidR="00732C65">
        <w:rPr>
          <w:rStyle w:val="ae"/>
          <w:b w:val="0"/>
          <w:color w:val="auto"/>
          <w:sz w:val="26"/>
          <w:szCs w:val="26"/>
        </w:rPr>
        <w:t>Э.Н. Дармилова</w:t>
      </w:r>
    </w:p>
    <w:p w14:paraId="5561DF8F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26CA6444" w14:textId="77777777" w:rsidR="00732C65" w:rsidRPr="003B045E" w:rsidRDefault="00732C65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Г</w:t>
      </w:r>
      <w:r w:rsidRPr="003B045E">
        <w:rPr>
          <w:color w:val="auto"/>
          <w:sz w:val="26"/>
          <w:szCs w:val="26"/>
        </w:rPr>
        <w:t>лавный бухгалтер</w:t>
      </w:r>
      <w:r w:rsidRPr="003B045E">
        <w:rPr>
          <w:color w:val="auto"/>
          <w:sz w:val="26"/>
          <w:szCs w:val="26"/>
        </w:rPr>
        <w:tab/>
      </w:r>
      <w:r w:rsidRPr="003B045E">
        <w:rPr>
          <w:color w:val="auto"/>
          <w:sz w:val="26"/>
          <w:szCs w:val="26"/>
        </w:rPr>
        <w:tab/>
      </w:r>
      <w:r w:rsidRPr="003B045E">
        <w:rPr>
          <w:color w:val="auto"/>
          <w:sz w:val="26"/>
          <w:szCs w:val="26"/>
        </w:rPr>
        <w:tab/>
      </w:r>
      <w:r w:rsidRPr="003B045E">
        <w:rPr>
          <w:color w:val="auto"/>
          <w:sz w:val="26"/>
          <w:szCs w:val="26"/>
        </w:rPr>
        <w:tab/>
      </w:r>
      <w:r w:rsidRPr="003B045E">
        <w:rPr>
          <w:color w:val="auto"/>
          <w:sz w:val="26"/>
          <w:szCs w:val="26"/>
        </w:rPr>
        <w:tab/>
      </w:r>
      <w:r w:rsidRPr="003B045E">
        <w:rPr>
          <w:color w:val="auto"/>
          <w:sz w:val="26"/>
          <w:szCs w:val="26"/>
        </w:rPr>
        <w:tab/>
        <w:t>А-А.М. Казанчиков</w:t>
      </w:r>
    </w:p>
    <w:p w14:paraId="3D754D16" w14:textId="77777777" w:rsidR="00732C65" w:rsidRDefault="00732C65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581B0A4D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Начальник ПУ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О.М. Мамбетова</w:t>
      </w:r>
    </w:p>
    <w:p w14:paraId="2067067D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2B70AD12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Начальник ФЭУ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732C65">
        <w:rPr>
          <w:color w:val="auto"/>
          <w:sz w:val="26"/>
          <w:szCs w:val="26"/>
        </w:rPr>
        <w:t>Т.С-У. Аджиева</w:t>
      </w:r>
    </w:p>
    <w:p w14:paraId="1CAC6634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1CD9AA7D" w14:textId="77777777" w:rsidR="00E20E46" w:rsidRDefault="00E20E46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Начальник УК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О.П. Фетисова</w:t>
      </w:r>
    </w:p>
    <w:p w14:paraId="656E4FD4" w14:textId="77777777" w:rsidR="00911484" w:rsidRDefault="00911484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53F970B9" w14:textId="77777777" w:rsidR="00911484" w:rsidRDefault="00911484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Начальник УМУ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Л.У. Семенова</w:t>
      </w:r>
    </w:p>
    <w:p w14:paraId="23665AF3" w14:textId="77777777" w:rsidR="000E083C" w:rsidRDefault="000E083C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28BBEBC7" w14:textId="77777777" w:rsidR="000E083C" w:rsidRDefault="000E083C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Профкома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934997">
        <w:rPr>
          <w:color w:val="auto"/>
          <w:sz w:val="26"/>
          <w:szCs w:val="26"/>
        </w:rPr>
        <w:t>М.К. Бежанов</w:t>
      </w:r>
    </w:p>
    <w:p w14:paraId="4C51006B" w14:textId="77777777" w:rsidR="00987350" w:rsidRDefault="00987350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</w:p>
    <w:p w14:paraId="5A89DB84" w14:textId="77777777" w:rsidR="004D36F3" w:rsidRDefault="004D36F3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Директор Института </w:t>
      </w:r>
    </w:p>
    <w:p w14:paraId="75B73E34" w14:textId="77777777" w:rsidR="00987350" w:rsidRPr="004D36F3" w:rsidRDefault="00987350" w:rsidP="008C659F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Открытого образования                                                         </w:t>
      </w:r>
      <w:r w:rsidR="006C45EE" w:rsidRPr="006C45EE">
        <w:rPr>
          <w:color w:val="auto"/>
          <w:sz w:val="26"/>
          <w:szCs w:val="26"/>
        </w:rPr>
        <w:t>М.К. Бежанов</w:t>
      </w:r>
    </w:p>
    <w:sectPr w:rsidR="00987350" w:rsidRPr="004D36F3" w:rsidSect="00041ED5">
      <w:headerReference w:type="default" r:id="rId8"/>
      <w:pgSz w:w="11900" w:h="16840" w:code="9"/>
      <w:pgMar w:top="823" w:right="851" w:bottom="1134" w:left="1418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553C" w14:textId="77777777" w:rsidR="002E2160" w:rsidRDefault="002E2160">
      <w:r>
        <w:separator/>
      </w:r>
    </w:p>
  </w:endnote>
  <w:endnote w:type="continuationSeparator" w:id="0">
    <w:p w14:paraId="36AB67D0" w14:textId="77777777" w:rsidR="002E2160" w:rsidRDefault="002E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A7C8" w14:textId="77777777" w:rsidR="002E2160" w:rsidRDefault="002E2160"/>
  </w:footnote>
  <w:footnote w:type="continuationSeparator" w:id="0">
    <w:p w14:paraId="11B54E31" w14:textId="77777777" w:rsidR="002E2160" w:rsidRDefault="002E2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0"/>
      <w:gridCol w:w="8428"/>
    </w:tblGrid>
    <w:tr w:rsidR="00F31951" w:rsidRPr="0091651A" w14:paraId="00014734" w14:textId="77777777" w:rsidTr="00CB29C9">
      <w:trPr>
        <w:trHeight w:val="553"/>
      </w:trPr>
      <w:tc>
        <w:tcPr>
          <w:tcW w:w="1490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14:paraId="0A75A9F6" w14:textId="77777777" w:rsidR="00F31951" w:rsidRPr="0091651A" w:rsidRDefault="00F31951" w:rsidP="00CB29C9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Cs/>
              <w:color w:val="auto"/>
              <w:sz w:val="26"/>
              <w:szCs w:val="26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419A0F5C" wp14:editId="4E4C1284">
                <wp:extent cx="898498" cy="898498"/>
                <wp:effectExtent l="0" t="0" r="0" b="0"/>
                <wp:docPr id="12" name="Рисунок 3" descr="https://ncsa.ru/includ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includ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938" cy="896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F05F53E" w14:textId="77777777" w:rsidR="00F31951" w:rsidRPr="0091651A" w:rsidRDefault="00F31951" w:rsidP="00CB29C9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  <w:bCs/>
              <w:color w:val="auto"/>
              <w:sz w:val="20"/>
              <w:szCs w:val="20"/>
              <w:lang w:bidi="ar-SA"/>
            </w:rPr>
          </w:pPr>
          <w:r w:rsidRPr="0091651A">
            <w:rPr>
              <w:rFonts w:ascii="Times New Roman" w:eastAsia="Calibri" w:hAnsi="Times New Roman" w:cs="Times New Roman"/>
              <w:b/>
              <w:bCs/>
              <w:color w:val="auto"/>
              <w:sz w:val="20"/>
              <w:szCs w:val="20"/>
              <w:lang w:bidi="ar-SA"/>
            </w:rPr>
            <w:t>Министерство науки и высшего образования Российской Федерации</w:t>
          </w:r>
        </w:p>
        <w:p w14:paraId="029E322E" w14:textId="77777777" w:rsidR="00F31951" w:rsidRPr="00877E17" w:rsidRDefault="00F31951" w:rsidP="00CB29C9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  <w:bCs/>
              <w:color w:val="auto"/>
              <w:sz w:val="20"/>
              <w:szCs w:val="20"/>
              <w:lang w:bidi="ar-SA"/>
            </w:rPr>
          </w:pPr>
          <w:r w:rsidRPr="0091651A">
            <w:rPr>
              <w:rFonts w:ascii="Times New Roman" w:eastAsia="Calibri" w:hAnsi="Times New Roman" w:cs="Times New Roman"/>
              <w:b/>
              <w:bCs/>
              <w:color w:val="auto"/>
              <w:sz w:val="20"/>
              <w:szCs w:val="20"/>
              <w:lang w:bidi="ar-SA"/>
            </w:rPr>
            <w:t xml:space="preserve">Федеральное государственное бюджетное образовательное учреждение </w:t>
          </w:r>
        </w:p>
        <w:p w14:paraId="09F7BC59" w14:textId="77777777" w:rsidR="00F31951" w:rsidRPr="0091651A" w:rsidRDefault="00F31951" w:rsidP="00CB29C9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  <w:bCs/>
              <w:color w:val="auto"/>
              <w:sz w:val="26"/>
              <w:szCs w:val="26"/>
              <w:lang w:bidi="ar-SA"/>
            </w:rPr>
          </w:pPr>
          <w:r w:rsidRPr="0091651A">
            <w:rPr>
              <w:rFonts w:ascii="Times New Roman" w:eastAsia="Calibri" w:hAnsi="Times New Roman" w:cs="Times New Roman"/>
              <w:b/>
              <w:bCs/>
              <w:color w:val="auto"/>
              <w:sz w:val="20"/>
              <w:szCs w:val="20"/>
              <w:lang w:bidi="ar-SA"/>
            </w:rPr>
            <w:t>высшего образования «Северо-Кавказская государственная академия»</w:t>
          </w:r>
        </w:p>
      </w:tc>
    </w:tr>
    <w:tr w:rsidR="00F31951" w:rsidRPr="0091651A" w14:paraId="7C61C618" w14:textId="77777777" w:rsidTr="00CB29C9">
      <w:trPr>
        <w:trHeight w:val="301"/>
      </w:trPr>
      <w:tc>
        <w:tcPr>
          <w:tcW w:w="1490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14:paraId="4C154815" w14:textId="77777777" w:rsidR="00F31951" w:rsidRPr="0091651A" w:rsidRDefault="00F31951" w:rsidP="00CB29C9">
          <w:pPr>
            <w:widowControl/>
            <w:tabs>
              <w:tab w:val="center" w:pos="4677"/>
              <w:tab w:val="right" w:pos="9355"/>
            </w:tabs>
            <w:jc w:val="both"/>
            <w:rPr>
              <w:rFonts w:ascii="Times New Roman" w:eastAsia="Calibri" w:hAnsi="Times New Roman" w:cs="Times New Roman"/>
              <w:bCs/>
              <w:color w:val="auto"/>
              <w:sz w:val="26"/>
              <w:szCs w:val="26"/>
              <w:lang w:bidi="ar-SA"/>
            </w:rPr>
          </w:pP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677B3309" w14:textId="77777777" w:rsidR="00F31951" w:rsidRPr="0091651A" w:rsidRDefault="00F31951" w:rsidP="00CB29C9">
          <w:pPr>
            <w:widowControl/>
            <w:ind w:left="70" w:right="136"/>
            <w:jc w:val="center"/>
            <w:rPr>
              <w:rFonts w:ascii="Times New Roman" w:eastAsia="Calibri" w:hAnsi="Times New Roman" w:cs="Times New Roman"/>
              <w:bCs/>
              <w:i/>
              <w:color w:val="auto"/>
              <w:sz w:val="22"/>
              <w:szCs w:val="22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  <w:t>Институт открытого образования</w:t>
          </w:r>
        </w:p>
      </w:tc>
    </w:tr>
    <w:tr w:rsidR="00F31951" w:rsidRPr="0091651A" w14:paraId="62479E54" w14:textId="77777777" w:rsidTr="00CB29C9">
      <w:trPr>
        <w:trHeight w:val="300"/>
      </w:trPr>
      <w:tc>
        <w:tcPr>
          <w:tcW w:w="1490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14:paraId="4DF98127" w14:textId="77777777" w:rsidR="00F31951" w:rsidRPr="0091651A" w:rsidRDefault="00F31951" w:rsidP="00CB29C9">
          <w:pPr>
            <w:widowControl/>
            <w:tabs>
              <w:tab w:val="center" w:pos="4677"/>
              <w:tab w:val="right" w:pos="9355"/>
            </w:tabs>
            <w:jc w:val="both"/>
            <w:rPr>
              <w:rFonts w:ascii="Times New Roman" w:eastAsia="Calibri" w:hAnsi="Times New Roman" w:cs="Times New Roman"/>
              <w:bCs/>
              <w:color w:val="auto"/>
              <w:sz w:val="26"/>
              <w:szCs w:val="26"/>
              <w:lang w:bidi="ar-SA"/>
            </w:rPr>
          </w:pPr>
        </w:p>
      </w:tc>
      <w:tc>
        <w:tcPr>
          <w:tcW w:w="842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77DC8783" w14:textId="77777777" w:rsidR="00F31951" w:rsidRDefault="00F31951" w:rsidP="00CB29C9">
          <w:pPr>
            <w:widowControl/>
            <w:ind w:left="70" w:right="136"/>
            <w:jc w:val="center"/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  <w:t>П</w:t>
          </w:r>
          <w:r w:rsidRPr="0091651A"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  <w:t>оложение об</w:t>
          </w:r>
          <w:r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  <w:t xml:space="preserve"> Институте открытого образования</w:t>
          </w:r>
          <w:r w:rsidRPr="00E312C3">
            <w:rPr>
              <w:rFonts w:ascii="Times New Roman" w:eastAsia="Times New Roman" w:hAnsi="Times New Roman" w:cs="Times New Roman"/>
              <w:bCs/>
              <w:i/>
              <w:iCs/>
              <w:color w:val="auto"/>
              <w:sz w:val="22"/>
              <w:szCs w:val="22"/>
              <w:lang w:eastAsia="en-US"/>
            </w:rPr>
            <w:t xml:space="preserve"> </w:t>
          </w:r>
          <w:r w:rsidRPr="0091651A">
            <w:rPr>
              <w:rFonts w:ascii="Times New Roman" w:eastAsia="Calibri" w:hAnsi="Times New Roman" w:cs="Times New Roman"/>
              <w:bCs/>
              <w:i/>
              <w:color w:val="auto"/>
              <w:sz w:val="22"/>
              <w:szCs w:val="22"/>
              <w:lang w:bidi="ar-SA"/>
            </w:rPr>
            <w:t>ФГБОУ ВО «СевКавГА»</w:t>
          </w:r>
        </w:p>
      </w:tc>
    </w:tr>
  </w:tbl>
  <w:p w14:paraId="7091F286" w14:textId="77777777" w:rsidR="00F31951" w:rsidRDefault="00F319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C8"/>
    <w:multiLevelType w:val="hybridMultilevel"/>
    <w:tmpl w:val="BA6C6E62"/>
    <w:lvl w:ilvl="0" w:tplc="41E8D8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D51D5"/>
    <w:multiLevelType w:val="multilevel"/>
    <w:tmpl w:val="1D0839E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" w:hanging="1800"/>
      </w:pPr>
      <w:rPr>
        <w:rFonts w:cs="Times New Roman" w:hint="default"/>
      </w:rPr>
    </w:lvl>
  </w:abstractNum>
  <w:abstractNum w:abstractNumId="2" w15:restartNumberingAfterBreak="0">
    <w:nsid w:val="1C3D7B29"/>
    <w:multiLevelType w:val="multilevel"/>
    <w:tmpl w:val="E6BAF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4" w:hanging="16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4" w:hanging="16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4" w:hanging="16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4" w:hanging="16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4" w:hanging="160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 w15:restartNumberingAfterBreak="0">
    <w:nsid w:val="1DB73A56"/>
    <w:multiLevelType w:val="multilevel"/>
    <w:tmpl w:val="6772100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5756A"/>
    <w:multiLevelType w:val="hybridMultilevel"/>
    <w:tmpl w:val="54443C50"/>
    <w:lvl w:ilvl="0" w:tplc="21FC1E94">
      <w:start w:val="2"/>
      <w:numFmt w:val="decimal"/>
      <w:lvlText w:val="%1"/>
      <w:lvlJc w:val="left"/>
      <w:pPr>
        <w:ind w:left="122" w:hanging="48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262A7B44">
      <w:numFmt w:val="bullet"/>
      <w:lvlText w:val="•"/>
      <w:lvlJc w:val="left"/>
      <w:pPr>
        <w:ind w:left="2055" w:hanging="480"/>
      </w:pPr>
      <w:rPr>
        <w:rFonts w:hint="default"/>
      </w:rPr>
    </w:lvl>
    <w:lvl w:ilvl="3" w:tplc="739EE6A0">
      <w:numFmt w:val="bullet"/>
      <w:lvlText w:val="•"/>
      <w:lvlJc w:val="left"/>
      <w:pPr>
        <w:ind w:left="3023" w:hanging="480"/>
      </w:pPr>
      <w:rPr>
        <w:rFonts w:hint="default"/>
      </w:rPr>
    </w:lvl>
    <w:lvl w:ilvl="4" w:tplc="0B9834E4">
      <w:numFmt w:val="bullet"/>
      <w:lvlText w:val="•"/>
      <w:lvlJc w:val="left"/>
      <w:pPr>
        <w:ind w:left="3991" w:hanging="480"/>
      </w:pPr>
      <w:rPr>
        <w:rFonts w:hint="default"/>
      </w:rPr>
    </w:lvl>
    <w:lvl w:ilvl="5" w:tplc="962A2DA4">
      <w:numFmt w:val="bullet"/>
      <w:lvlText w:val="•"/>
      <w:lvlJc w:val="left"/>
      <w:pPr>
        <w:ind w:left="4959" w:hanging="480"/>
      </w:pPr>
      <w:rPr>
        <w:rFonts w:hint="default"/>
      </w:rPr>
    </w:lvl>
    <w:lvl w:ilvl="6" w:tplc="7308570E">
      <w:numFmt w:val="bullet"/>
      <w:lvlText w:val="•"/>
      <w:lvlJc w:val="left"/>
      <w:pPr>
        <w:ind w:left="5927" w:hanging="480"/>
      </w:pPr>
      <w:rPr>
        <w:rFonts w:hint="default"/>
      </w:rPr>
    </w:lvl>
    <w:lvl w:ilvl="7" w:tplc="36B8963E">
      <w:numFmt w:val="bullet"/>
      <w:lvlText w:val="•"/>
      <w:lvlJc w:val="left"/>
      <w:pPr>
        <w:ind w:left="6895" w:hanging="480"/>
      </w:pPr>
      <w:rPr>
        <w:rFonts w:hint="default"/>
      </w:rPr>
    </w:lvl>
    <w:lvl w:ilvl="8" w:tplc="775A2524">
      <w:numFmt w:val="bullet"/>
      <w:lvlText w:val="•"/>
      <w:lvlJc w:val="left"/>
      <w:pPr>
        <w:ind w:left="7863" w:hanging="480"/>
      </w:pPr>
      <w:rPr>
        <w:rFonts w:hint="default"/>
      </w:rPr>
    </w:lvl>
  </w:abstractNum>
  <w:abstractNum w:abstractNumId="5" w15:restartNumberingAfterBreak="0">
    <w:nsid w:val="29BF301E"/>
    <w:multiLevelType w:val="multilevel"/>
    <w:tmpl w:val="4D3455F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CA6119"/>
    <w:multiLevelType w:val="hybridMultilevel"/>
    <w:tmpl w:val="72800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C301FF"/>
    <w:multiLevelType w:val="multilevel"/>
    <w:tmpl w:val="6CE86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3043D"/>
    <w:multiLevelType w:val="multilevel"/>
    <w:tmpl w:val="82E61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A0C0B"/>
    <w:multiLevelType w:val="multilevel"/>
    <w:tmpl w:val="6C625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4" w:hanging="16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4" w:hanging="16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4" w:hanging="16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4" w:hanging="16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4" w:hanging="160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45FC0EC9"/>
    <w:multiLevelType w:val="hybridMultilevel"/>
    <w:tmpl w:val="D00862C4"/>
    <w:lvl w:ilvl="0" w:tplc="6B46E628">
      <w:start w:val="4"/>
      <w:numFmt w:val="decimal"/>
      <w:lvlText w:val="%1"/>
      <w:lvlJc w:val="left"/>
      <w:pPr>
        <w:ind w:left="122" w:hanging="528"/>
      </w:pPr>
      <w:rPr>
        <w:rFonts w:cs="Times New Roman" w:hint="default"/>
      </w:rPr>
    </w:lvl>
    <w:lvl w:ilvl="1" w:tplc="483CA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C25302">
      <w:numFmt w:val="bullet"/>
      <w:lvlText w:val="•"/>
      <w:lvlJc w:val="left"/>
      <w:pPr>
        <w:ind w:left="2055" w:hanging="528"/>
      </w:pPr>
      <w:rPr>
        <w:rFonts w:hint="default"/>
      </w:rPr>
    </w:lvl>
    <w:lvl w:ilvl="3" w:tplc="E228CDFA">
      <w:numFmt w:val="bullet"/>
      <w:lvlText w:val="•"/>
      <w:lvlJc w:val="left"/>
      <w:pPr>
        <w:ind w:left="3023" w:hanging="528"/>
      </w:pPr>
      <w:rPr>
        <w:rFonts w:hint="default"/>
      </w:rPr>
    </w:lvl>
    <w:lvl w:ilvl="4" w:tplc="A81846EA">
      <w:numFmt w:val="bullet"/>
      <w:lvlText w:val="•"/>
      <w:lvlJc w:val="left"/>
      <w:pPr>
        <w:ind w:left="3991" w:hanging="528"/>
      </w:pPr>
      <w:rPr>
        <w:rFonts w:hint="default"/>
      </w:rPr>
    </w:lvl>
    <w:lvl w:ilvl="5" w:tplc="DFDA665E">
      <w:numFmt w:val="bullet"/>
      <w:lvlText w:val="•"/>
      <w:lvlJc w:val="left"/>
      <w:pPr>
        <w:ind w:left="4959" w:hanging="528"/>
      </w:pPr>
      <w:rPr>
        <w:rFonts w:hint="default"/>
      </w:rPr>
    </w:lvl>
    <w:lvl w:ilvl="6" w:tplc="81DEA482">
      <w:numFmt w:val="bullet"/>
      <w:lvlText w:val="•"/>
      <w:lvlJc w:val="left"/>
      <w:pPr>
        <w:ind w:left="5927" w:hanging="528"/>
      </w:pPr>
      <w:rPr>
        <w:rFonts w:hint="default"/>
      </w:rPr>
    </w:lvl>
    <w:lvl w:ilvl="7" w:tplc="87986F5C">
      <w:numFmt w:val="bullet"/>
      <w:lvlText w:val="•"/>
      <w:lvlJc w:val="left"/>
      <w:pPr>
        <w:ind w:left="6895" w:hanging="528"/>
      </w:pPr>
      <w:rPr>
        <w:rFonts w:hint="default"/>
      </w:rPr>
    </w:lvl>
    <w:lvl w:ilvl="8" w:tplc="84960160">
      <w:numFmt w:val="bullet"/>
      <w:lvlText w:val="•"/>
      <w:lvlJc w:val="left"/>
      <w:pPr>
        <w:ind w:left="7863" w:hanging="528"/>
      </w:pPr>
      <w:rPr>
        <w:rFonts w:hint="default"/>
      </w:rPr>
    </w:lvl>
  </w:abstractNum>
  <w:abstractNum w:abstractNumId="11" w15:restartNumberingAfterBreak="0">
    <w:nsid w:val="48D01C7C"/>
    <w:multiLevelType w:val="multilevel"/>
    <w:tmpl w:val="97CA86F2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4" w:hanging="16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4" w:hanging="16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4" w:hanging="16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4" w:hanging="16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4" w:hanging="160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4A67033C"/>
    <w:multiLevelType w:val="multilevel"/>
    <w:tmpl w:val="744C215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F33E2"/>
    <w:multiLevelType w:val="hybridMultilevel"/>
    <w:tmpl w:val="222EB452"/>
    <w:lvl w:ilvl="0" w:tplc="61F8CFE0">
      <w:numFmt w:val="bullet"/>
      <w:lvlText w:val="-"/>
      <w:lvlJc w:val="left"/>
      <w:pPr>
        <w:ind w:left="122" w:hanging="197"/>
      </w:pPr>
      <w:rPr>
        <w:rFonts w:hint="default"/>
        <w:w w:val="99"/>
      </w:rPr>
    </w:lvl>
    <w:lvl w:ilvl="1" w:tplc="6C6CDC3E">
      <w:numFmt w:val="bullet"/>
      <w:lvlText w:val="•"/>
      <w:lvlJc w:val="left"/>
      <w:pPr>
        <w:ind w:left="1087" w:hanging="197"/>
      </w:pPr>
      <w:rPr>
        <w:rFonts w:hint="default"/>
      </w:rPr>
    </w:lvl>
    <w:lvl w:ilvl="2" w:tplc="E14EEEDE">
      <w:numFmt w:val="bullet"/>
      <w:lvlText w:val="•"/>
      <w:lvlJc w:val="left"/>
      <w:pPr>
        <w:ind w:left="2055" w:hanging="197"/>
      </w:pPr>
      <w:rPr>
        <w:rFonts w:hint="default"/>
      </w:rPr>
    </w:lvl>
    <w:lvl w:ilvl="3" w:tplc="7AF44096">
      <w:numFmt w:val="bullet"/>
      <w:lvlText w:val="•"/>
      <w:lvlJc w:val="left"/>
      <w:pPr>
        <w:ind w:left="3023" w:hanging="197"/>
      </w:pPr>
      <w:rPr>
        <w:rFonts w:hint="default"/>
      </w:rPr>
    </w:lvl>
    <w:lvl w:ilvl="4" w:tplc="328A5F08">
      <w:numFmt w:val="bullet"/>
      <w:lvlText w:val="•"/>
      <w:lvlJc w:val="left"/>
      <w:pPr>
        <w:ind w:left="3991" w:hanging="197"/>
      </w:pPr>
      <w:rPr>
        <w:rFonts w:hint="default"/>
      </w:rPr>
    </w:lvl>
    <w:lvl w:ilvl="5" w:tplc="28E89582">
      <w:numFmt w:val="bullet"/>
      <w:lvlText w:val="•"/>
      <w:lvlJc w:val="left"/>
      <w:pPr>
        <w:ind w:left="4959" w:hanging="197"/>
      </w:pPr>
      <w:rPr>
        <w:rFonts w:hint="default"/>
      </w:rPr>
    </w:lvl>
    <w:lvl w:ilvl="6" w:tplc="1938EB66">
      <w:numFmt w:val="bullet"/>
      <w:lvlText w:val="•"/>
      <w:lvlJc w:val="left"/>
      <w:pPr>
        <w:ind w:left="5927" w:hanging="197"/>
      </w:pPr>
      <w:rPr>
        <w:rFonts w:hint="default"/>
      </w:rPr>
    </w:lvl>
    <w:lvl w:ilvl="7" w:tplc="3ACC2638">
      <w:numFmt w:val="bullet"/>
      <w:lvlText w:val="•"/>
      <w:lvlJc w:val="left"/>
      <w:pPr>
        <w:ind w:left="6895" w:hanging="197"/>
      </w:pPr>
      <w:rPr>
        <w:rFonts w:hint="default"/>
      </w:rPr>
    </w:lvl>
    <w:lvl w:ilvl="8" w:tplc="8916A0DA">
      <w:numFmt w:val="bullet"/>
      <w:lvlText w:val="•"/>
      <w:lvlJc w:val="left"/>
      <w:pPr>
        <w:ind w:left="7863" w:hanging="197"/>
      </w:pPr>
      <w:rPr>
        <w:rFonts w:hint="default"/>
      </w:rPr>
    </w:lvl>
  </w:abstractNum>
  <w:abstractNum w:abstractNumId="14" w15:restartNumberingAfterBreak="0">
    <w:nsid w:val="54BD1BD2"/>
    <w:multiLevelType w:val="multilevel"/>
    <w:tmpl w:val="1D0839E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" w:hanging="1800"/>
      </w:pPr>
      <w:rPr>
        <w:rFonts w:cs="Times New Roman" w:hint="default"/>
      </w:rPr>
    </w:lvl>
  </w:abstractNum>
  <w:abstractNum w:abstractNumId="15" w15:restartNumberingAfterBreak="0">
    <w:nsid w:val="55BF531A"/>
    <w:multiLevelType w:val="hybridMultilevel"/>
    <w:tmpl w:val="9CBED274"/>
    <w:lvl w:ilvl="0" w:tplc="3490EA84">
      <w:numFmt w:val="bullet"/>
      <w:lvlText w:val="-"/>
      <w:lvlJc w:val="left"/>
      <w:pPr>
        <w:ind w:left="122" w:hanging="188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6F266D4A">
      <w:numFmt w:val="bullet"/>
      <w:lvlText w:val="-"/>
      <w:lvlJc w:val="left"/>
      <w:pPr>
        <w:ind w:left="122" w:hanging="144"/>
      </w:pPr>
      <w:rPr>
        <w:rFonts w:hint="default"/>
        <w:w w:val="99"/>
      </w:rPr>
    </w:lvl>
    <w:lvl w:ilvl="2" w:tplc="1232852E">
      <w:numFmt w:val="bullet"/>
      <w:lvlText w:val="•"/>
      <w:lvlJc w:val="left"/>
      <w:pPr>
        <w:ind w:left="2055" w:hanging="144"/>
      </w:pPr>
      <w:rPr>
        <w:rFonts w:hint="default"/>
      </w:rPr>
    </w:lvl>
    <w:lvl w:ilvl="3" w:tplc="DDBC06BC"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C7966F76">
      <w:numFmt w:val="bullet"/>
      <w:lvlText w:val="•"/>
      <w:lvlJc w:val="left"/>
      <w:pPr>
        <w:ind w:left="3991" w:hanging="144"/>
      </w:pPr>
      <w:rPr>
        <w:rFonts w:hint="default"/>
      </w:rPr>
    </w:lvl>
    <w:lvl w:ilvl="5" w:tplc="774AC76A">
      <w:numFmt w:val="bullet"/>
      <w:lvlText w:val="•"/>
      <w:lvlJc w:val="left"/>
      <w:pPr>
        <w:ind w:left="4959" w:hanging="144"/>
      </w:pPr>
      <w:rPr>
        <w:rFonts w:hint="default"/>
      </w:rPr>
    </w:lvl>
    <w:lvl w:ilvl="6" w:tplc="AFDACDCC">
      <w:numFmt w:val="bullet"/>
      <w:lvlText w:val="•"/>
      <w:lvlJc w:val="left"/>
      <w:pPr>
        <w:ind w:left="5927" w:hanging="144"/>
      </w:pPr>
      <w:rPr>
        <w:rFonts w:hint="default"/>
      </w:rPr>
    </w:lvl>
    <w:lvl w:ilvl="7" w:tplc="A9A012C8">
      <w:numFmt w:val="bullet"/>
      <w:lvlText w:val="•"/>
      <w:lvlJc w:val="left"/>
      <w:pPr>
        <w:ind w:left="6895" w:hanging="144"/>
      </w:pPr>
      <w:rPr>
        <w:rFonts w:hint="default"/>
      </w:rPr>
    </w:lvl>
    <w:lvl w:ilvl="8" w:tplc="D472CDA6">
      <w:numFmt w:val="bullet"/>
      <w:lvlText w:val="•"/>
      <w:lvlJc w:val="left"/>
      <w:pPr>
        <w:ind w:left="7863" w:hanging="144"/>
      </w:pPr>
      <w:rPr>
        <w:rFonts w:hint="default"/>
      </w:rPr>
    </w:lvl>
  </w:abstractNum>
  <w:abstractNum w:abstractNumId="16" w15:restartNumberingAfterBreak="0">
    <w:nsid w:val="588C4EC6"/>
    <w:multiLevelType w:val="multilevel"/>
    <w:tmpl w:val="7C9AB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072E6E"/>
    <w:multiLevelType w:val="multilevel"/>
    <w:tmpl w:val="FF9223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12FA0"/>
    <w:multiLevelType w:val="hybridMultilevel"/>
    <w:tmpl w:val="2D4E8C4E"/>
    <w:lvl w:ilvl="0" w:tplc="21FC1E94">
      <w:start w:val="2"/>
      <w:numFmt w:val="decimal"/>
      <w:lvlText w:val="%1"/>
      <w:lvlJc w:val="left"/>
      <w:pPr>
        <w:ind w:left="122" w:hanging="480"/>
      </w:pPr>
      <w:rPr>
        <w:rFonts w:cs="Times New Roman" w:hint="default"/>
      </w:rPr>
    </w:lvl>
    <w:lvl w:ilvl="1" w:tplc="99CA6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2A7B44">
      <w:numFmt w:val="bullet"/>
      <w:lvlText w:val="•"/>
      <w:lvlJc w:val="left"/>
      <w:pPr>
        <w:ind w:left="2055" w:hanging="480"/>
      </w:pPr>
      <w:rPr>
        <w:rFonts w:hint="default"/>
      </w:rPr>
    </w:lvl>
    <w:lvl w:ilvl="3" w:tplc="739EE6A0">
      <w:numFmt w:val="bullet"/>
      <w:lvlText w:val="•"/>
      <w:lvlJc w:val="left"/>
      <w:pPr>
        <w:ind w:left="3023" w:hanging="480"/>
      </w:pPr>
      <w:rPr>
        <w:rFonts w:hint="default"/>
      </w:rPr>
    </w:lvl>
    <w:lvl w:ilvl="4" w:tplc="0B9834E4">
      <w:numFmt w:val="bullet"/>
      <w:lvlText w:val="•"/>
      <w:lvlJc w:val="left"/>
      <w:pPr>
        <w:ind w:left="3991" w:hanging="480"/>
      </w:pPr>
      <w:rPr>
        <w:rFonts w:hint="default"/>
      </w:rPr>
    </w:lvl>
    <w:lvl w:ilvl="5" w:tplc="962A2DA4">
      <w:numFmt w:val="bullet"/>
      <w:lvlText w:val="•"/>
      <w:lvlJc w:val="left"/>
      <w:pPr>
        <w:ind w:left="4959" w:hanging="480"/>
      </w:pPr>
      <w:rPr>
        <w:rFonts w:hint="default"/>
      </w:rPr>
    </w:lvl>
    <w:lvl w:ilvl="6" w:tplc="7308570E">
      <w:numFmt w:val="bullet"/>
      <w:lvlText w:val="•"/>
      <w:lvlJc w:val="left"/>
      <w:pPr>
        <w:ind w:left="5927" w:hanging="480"/>
      </w:pPr>
      <w:rPr>
        <w:rFonts w:hint="default"/>
      </w:rPr>
    </w:lvl>
    <w:lvl w:ilvl="7" w:tplc="36B8963E">
      <w:numFmt w:val="bullet"/>
      <w:lvlText w:val="•"/>
      <w:lvlJc w:val="left"/>
      <w:pPr>
        <w:ind w:left="6895" w:hanging="480"/>
      </w:pPr>
      <w:rPr>
        <w:rFonts w:hint="default"/>
      </w:rPr>
    </w:lvl>
    <w:lvl w:ilvl="8" w:tplc="775A2524">
      <w:numFmt w:val="bullet"/>
      <w:lvlText w:val="•"/>
      <w:lvlJc w:val="left"/>
      <w:pPr>
        <w:ind w:left="7863" w:hanging="480"/>
      </w:pPr>
      <w:rPr>
        <w:rFonts w:hint="default"/>
      </w:rPr>
    </w:lvl>
  </w:abstractNum>
  <w:abstractNum w:abstractNumId="19" w15:restartNumberingAfterBreak="0">
    <w:nsid w:val="72C07FD0"/>
    <w:multiLevelType w:val="multilevel"/>
    <w:tmpl w:val="5632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D0C42"/>
    <w:multiLevelType w:val="multilevel"/>
    <w:tmpl w:val="E6BAF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4" w:hanging="16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4" w:hanging="16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4" w:hanging="16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4" w:hanging="16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4" w:hanging="160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 w15:restartNumberingAfterBreak="0">
    <w:nsid w:val="7A3B0139"/>
    <w:multiLevelType w:val="hybridMultilevel"/>
    <w:tmpl w:val="50043A8A"/>
    <w:lvl w:ilvl="0" w:tplc="9F668784">
      <w:start w:val="3"/>
      <w:numFmt w:val="decimal"/>
      <w:lvlText w:val="%1"/>
      <w:lvlJc w:val="left"/>
      <w:pPr>
        <w:ind w:left="122" w:hanging="461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CC2DAF8">
      <w:numFmt w:val="bullet"/>
      <w:lvlText w:val="•"/>
      <w:lvlJc w:val="left"/>
      <w:pPr>
        <w:ind w:left="2055" w:hanging="461"/>
      </w:pPr>
      <w:rPr>
        <w:rFonts w:hint="default"/>
      </w:rPr>
    </w:lvl>
    <w:lvl w:ilvl="3" w:tplc="165C483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23E0B2A0">
      <w:numFmt w:val="bullet"/>
      <w:lvlText w:val="•"/>
      <w:lvlJc w:val="left"/>
      <w:pPr>
        <w:ind w:left="3991" w:hanging="461"/>
      </w:pPr>
      <w:rPr>
        <w:rFonts w:hint="default"/>
      </w:rPr>
    </w:lvl>
    <w:lvl w:ilvl="5" w:tplc="5AE20F14">
      <w:numFmt w:val="bullet"/>
      <w:lvlText w:val="•"/>
      <w:lvlJc w:val="left"/>
      <w:pPr>
        <w:ind w:left="4959" w:hanging="461"/>
      </w:pPr>
      <w:rPr>
        <w:rFonts w:hint="default"/>
      </w:rPr>
    </w:lvl>
    <w:lvl w:ilvl="6" w:tplc="B4745CA4">
      <w:numFmt w:val="bullet"/>
      <w:lvlText w:val="•"/>
      <w:lvlJc w:val="left"/>
      <w:pPr>
        <w:ind w:left="5927" w:hanging="461"/>
      </w:pPr>
      <w:rPr>
        <w:rFonts w:hint="default"/>
      </w:rPr>
    </w:lvl>
    <w:lvl w:ilvl="7" w:tplc="7EE8F2F6">
      <w:numFmt w:val="bullet"/>
      <w:lvlText w:val="•"/>
      <w:lvlJc w:val="left"/>
      <w:pPr>
        <w:ind w:left="6895" w:hanging="461"/>
      </w:pPr>
      <w:rPr>
        <w:rFonts w:hint="default"/>
      </w:rPr>
    </w:lvl>
    <w:lvl w:ilvl="8" w:tplc="518AA7C2">
      <w:numFmt w:val="bullet"/>
      <w:lvlText w:val="•"/>
      <w:lvlJc w:val="left"/>
      <w:pPr>
        <w:ind w:left="7863" w:hanging="461"/>
      </w:pPr>
      <w:rPr>
        <w:rFonts w:hint="default"/>
      </w:rPr>
    </w:lvl>
  </w:abstractNum>
  <w:num w:numId="1" w16cid:durableId="1002390917">
    <w:abstractNumId w:val="19"/>
  </w:num>
  <w:num w:numId="2" w16cid:durableId="239292090">
    <w:abstractNumId w:val="16"/>
  </w:num>
  <w:num w:numId="3" w16cid:durableId="2019041782">
    <w:abstractNumId w:val="17"/>
  </w:num>
  <w:num w:numId="4" w16cid:durableId="1838694277">
    <w:abstractNumId w:val="8"/>
  </w:num>
  <w:num w:numId="5" w16cid:durableId="1531453653">
    <w:abstractNumId w:val="7"/>
  </w:num>
  <w:num w:numId="6" w16cid:durableId="615451637">
    <w:abstractNumId w:val="3"/>
  </w:num>
  <w:num w:numId="7" w16cid:durableId="1147625924">
    <w:abstractNumId w:val="12"/>
  </w:num>
  <w:num w:numId="8" w16cid:durableId="887036479">
    <w:abstractNumId w:val="5"/>
  </w:num>
  <w:num w:numId="9" w16cid:durableId="778452455">
    <w:abstractNumId w:val="0"/>
  </w:num>
  <w:num w:numId="10" w16cid:durableId="180321411">
    <w:abstractNumId w:val="15"/>
  </w:num>
  <w:num w:numId="11" w16cid:durableId="1429276421">
    <w:abstractNumId w:val="18"/>
  </w:num>
  <w:num w:numId="12" w16cid:durableId="506483918">
    <w:abstractNumId w:val="13"/>
  </w:num>
  <w:num w:numId="13" w16cid:durableId="1024400685">
    <w:abstractNumId w:val="2"/>
  </w:num>
  <w:num w:numId="14" w16cid:durableId="1953171118">
    <w:abstractNumId w:val="10"/>
  </w:num>
  <w:num w:numId="15" w16cid:durableId="670106026">
    <w:abstractNumId w:val="1"/>
  </w:num>
  <w:num w:numId="16" w16cid:durableId="2048993261">
    <w:abstractNumId w:val="6"/>
  </w:num>
  <w:num w:numId="17" w16cid:durableId="345519897">
    <w:abstractNumId w:val="11"/>
  </w:num>
  <w:num w:numId="18" w16cid:durableId="1517882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179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3042787">
    <w:abstractNumId w:val="4"/>
  </w:num>
  <w:num w:numId="21" w16cid:durableId="1512911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4932254">
    <w:abstractNumId w:val="20"/>
  </w:num>
  <w:num w:numId="23" w16cid:durableId="957685649">
    <w:abstractNumId w:val="11"/>
    <w:lvlOverride w:ilvl="0">
      <w:startOverride w:val="3"/>
    </w:lvlOverride>
    <w:lvlOverride w:ilvl="1">
      <w:startOverride w:val="1"/>
    </w:lvlOverride>
  </w:num>
  <w:num w:numId="24" w16cid:durableId="934051665">
    <w:abstractNumId w:val="21"/>
  </w:num>
  <w:num w:numId="25" w16cid:durableId="173347214">
    <w:abstractNumId w:val="9"/>
  </w:num>
  <w:num w:numId="26" w16cid:durableId="1688411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5C"/>
    <w:rsid w:val="00017E5C"/>
    <w:rsid w:val="00021245"/>
    <w:rsid w:val="00030D7A"/>
    <w:rsid w:val="00035B58"/>
    <w:rsid w:val="00041ED5"/>
    <w:rsid w:val="00043546"/>
    <w:rsid w:val="000601AD"/>
    <w:rsid w:val="000611BE"/>
    <w:rsid w:val="00075C04"/>
    <w:rsid w:val="00095E61"/>
    <w:rsid w:val="000A0C42"/>
    <w:rsid w:val="000A68C3"/>
    <w:rsid w:val="000B22AA"/>
    <w:rsid w:val="000C5D23"/>
    <w:rsid w:val="000D56AE"/>
    <w:rsid w:val="000E083C"/>
    <w:rsid w:val="000E6A18"/>
    <w:rsid w:val="000F189D"/>
    <w:rsid w:val="00124317"/>
    <w:rsid w:val="00152B31"/>
    <w:rsid w:val="00161AE9"/>
    <w:rsid w:val="001A586C"/>
    <w:rsid w:val="001B72C5"/>
    <w:rsid w:val="001C02DE"/>
    <w:rsid w:val="001E4863"/>
    <w:rsid w:val="00213913"/>
    <w:rsid w:val="002332B9"/>
    <w:rsid w:val="00272F33"/>
    <w:rsid w:val="00285270"/>
    <w:rsid w:val="002A2D7B"/>
    <w:rsid w:val="002E2160"/>
    <w:rsid w:val="002E235C"/>
    <w:rsid w:val="002E46D4"/>
    <w:rsid w:val="0030756F"/>
    <w:rsid w:val="00366156"/>
    <w:rsid w:val="0036743D"/>
    <w:rsid w:val="003723FE"/>
    <w:rsid w:val="00384A37"/>
    <w:rsid w:val="003A6A29"/>
    <w:rsid w:val="003B045E"/>
    <w:rsid w:val="003B5B16"/>
    <w:rsid w:val="003D48B2"/>
    <w:rsid w:val="003E775E"/>
    <w:rsid w:val="003F59AA"/>
    <w:rsid w:val="003F782F"/>
    <w:rsid w:val="0041161F"/>
    <w:rsid w:val="00432DB7"/>
    <w:rsid w:val="004545C5"/>
    <w:rsid w:val="00461837"/>
    <w:rsid w:val="00462C89"/>
    <w:rsid w:val="004709A1"/>
    <w:rsid w:val="00483239"/>
    <w:rsid w:val="004833E9"/>
    <w:rsid w:val="00497DFF"/>
    <w:rsid w:val="004C4E60"/>
    <w:rsid w:val="004D1C83"/>
    <w:rsid w:val="004D36F3"/>
    <w:rsid w:val="00531F0A"/>
    <w:rsid w:val="0054154C"/>
    <w:rsid w:val="0054667F"/>
    <w:rsid w:val="00546DAC"/>
    <w:rsid w:val="00554B6B"/>
    <w:rsid w:val="00555415"/>
    <w:rsid w:val="0057281A"/>
    <w:rsid w:val="00590675"/>
    <w:rsid w:val="0059286F"/>
    <w:rsid w:val="005B10A5"/>
    <w:rsid w:val="005D12C9"/>
    <w:rsid w:val="005E7D76"/>
    <w:rsid w:val="005F4305"/>
    <w:rsid w:val="0061700A"/>
    <w:rsid w:val="006C45EE"/>
    <w:rsid w:val="007022F5"/>
    <w:rsid w:val="00723436"/>
    <w:rsid w:val="007261B8"/>
    <w:rsid w:val="0073225A"/>
    <w:rsid w:val="00732C65"/>
    <w:rsid w:val="0075162D"/>
    <w:rsid w:val="00784860"/>
    <w:rsid w:val="00787CAC"/>
    <w:rsid w:val="00791291"/>
    <w:rsid w:val="00797B6F"/>
    <w:rsid w:val="007B0ED3"/>
    <w:rsid w:val="007C0833"/>
    <w:rsid w:val="007C0C7E"/>
    <w:rsid w:val="007D2F8D"/>
    <w:rsid w:val="007E1BD5"/>
    <w:rsid w:val="007F1D38"/>
    <w:rsid w:val="00802197"/>
    <w:rsid w:val="00811910"/>
    <w:rsid w:val="00826343"/>
    <w:rsid w:val="0085683F"/>
    <w:rsid w:val="00862ACD"/>
    <w:rsid w:val="00877E17"/>
    <w:rsid w:val="008829AD"/>
    <w:rsid w:val="008C659F"/>
    <w:rsid w:val="008E3FDA"/>
    <w:rsid w:val="00911254"/>
    <w:rsid w:val="00911484"/>
    <w:rsid w:val="0091651A"/>
    <w:rsid w:val="00934997"/>
    <w:rsid w:val="00944358"/>
    <w:rsid w:val="009613FF"/>
    <w:rsid w:val="00987350"/>
    <w:rsid w:val="009C5AE1"/>
    <w:rsid w:val="009E56A9"/>
    <w:rsid w:val="009F0F89"/>
    <w:rsid w:val="00A10D9E"/>
    <w:rsid w:val="00A13534"/>
    <w:rsid w:val="00A47EBF"/>
    <w:rsid w:val="00A625D9"/>
    <w:rsid w:val="00A833DA"/>
    <w:rsid w:val="00A92B57"/>
    <w:rsid w:val="00AA3BCE"/>
    <w:rsid w:val="00AB1273"/>
    <w:rsid w:val="00AB796A"/>
    <w:rsid w:val="00AC0859"/>
    <w:rsid w:val="00AC7964"/>
    <w:rsid w:val="00AE06F5"/>
    <w:rsid w:val="00AE3BBE"/>
    <w:rsid w:val="00AF1D49"/>
    <w:rsid w:val="00AF575B"/>
    <w:rsid w:val="00B2221F"/>
    <w:rsid w:val="00B36775"/>
    <w:rsid w:val="00B77C8F"/>
    <w:rsid w:val="00B80177"/>
    <w:rsid w:val="00BA7259"/>
    <w:rsid w:val="00BC0E9C"/>
    <w:rsid w:val="00BC4873"/>
    <w:rsid w:val="00BD0F63"/>
    <w:rsid w:val="00BF79DB"/>
    <w:rsid w:val="00C01EB6"/>
    <w:rsid w:val="00C114C1"/>
    <w:rsid w:val="00C21AFA"/>
    <w:rsid w:val="00C24063"/>
    <w:rsid w:val="00C464CD"/>
    <w:rsid w:val="00C65C3D"/>
    <w:rsid w:val="00C82078"/>
    <w:rsid w:val="00C84AFA"/>
    <w:rsid w:val="00C8503A"/>
    <w:rsid w:val="00C85619"/>
    <w:rsid w:val="00C903BB"/>
    <w:rsid w:val="00CC2BC9"/>
    <w:rsid w:val="00CC699C"/>
    <w:rsid w:val="00CD7908"/>
    <w:rsid w:val="00CF78E1"/>
    <w:rsid w:val="00D10891"/>
    <w:rsid w:val="00D12AAC"/>
    <w:rsid w:val="00D461CC"/>
    <w:rsid w:val="00D50D2A"/>
    <w:rsid w:val="00DA118F"/>
    <w:rsid w:val="00DB1A82"/>
    <w:rsid w:val="00DD70B5"/>
    <w:rsid w:val="00DE0C63"/>
    <w:rsid w:val="00DE5941"/>
    <w:rsid w:val="00DF1428"/>
    <w:rsid w:val="00E20E46"/>
    <w:rsid w:val="00E312C3"/>
    <w:rsid w:val="00E312CD"/>
    <w:rsid w:val="00E32767"/>
    <w:rsid w:val="00E36B97"/>
    <w:rsid w:val="00E41C0D"/>
    <w:rsid w:val="00E4653F"/>
    <w:rsid w:val="00E56525"/>
    <w:rsid w:val="00E7222B"/>
    <w:rsid w:val="00E81D5B"/>
    <w:rsid w:val="00EA0A87"/>
    <w:rsid w:val="00EC6043"/>
    <w:rsid w:val="00ED06BC"/>
    <w:rsid w:val="00F05CA8"/>
    <w:rsid w:val="00F31951"/>
    <w:rsid w:val="00F326F8"/>
    <w:rsid w:val="00F343E2"/>
    <w:rsid w:val="00F3549F"/>
    <w:rsid w:val="00F52198"/>
    <w:rsid w:val="00F905FA"/>
    <w:rsid w:val="00FA15FE"/>
    <w:rsid w:val="00FA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DCFF2"/>
  <w15:docId w15:val="{CFD4FCF1-D5BA-43A6-84E0-DE35340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E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E9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BC0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C0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BC0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"/>
    <w:rsid w:val="006C45EE"/>
    <w:rPr>
      <w:rFonts w:ascii="Times New Roman" w:eastAsia="Times New Roman" w:hAnsi="Times New Roman" w:cs="Times New Roman"/>
      <w:b/>
      <w:color w:val="000000"/>
    </w:rPr>
  </w:style>
  <w:style w:type="character" w:customStyle="1" w:styleId="24">
    <w:name w:val="Заголовок №2_"/>
    <w:basedOn w:val="a0"/>
    <w:link w:val="25"/>
    <w:rsid w:val="00BC0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0"/>
    <w:rsid w:val="00BC0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C0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BC0E9C"/>
    <w:pPr>
      <w:shd w:val="clear" w:color="auto" w:fill="FFFFFF"/>
      <w:spacing w:after="12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0E9C"/>
    <w:pPr>
      <w:shd w:val="clear" w:color="auto" w:fill="FFFFFF"/>
      <w:spacing w:before="60"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C0E9C"/>
    <w:pPr>
      <w:shd w:val="clear" w:color="auto" w:fill="FFFFFF"/>
      <w:spacing w:before="1380" w:after="6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C0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2">
    <w:name w:val="toc 2"/>
    <w:basedOn w:val="a"/>
    <w:link w:val="23"/>
    <w:autoRedefine/>
    <w:rsid w:val="006C45EE"/>
    <w:pPr>
      <w:numPr>
        <w:numId w:val="17"/>
      </w:numPr>
      <w:tabs>
        <w:tab w:val="left" w:pos="567"/>
        <w:tab w:val="right" w:leader="dot" w:pos="7937"/>
      </w:tabs>
      <w:ind w:left="0" w:firstLine="0"/>
      <w:jc w:val="center"/>
    </w:pPr>
    <w:rPr>
      <w:rFonts w:ascii="Times New Roman" w:eastAsia="Times New Roman" w:hAnsi="Times New Roman" w:cs="Times New Roman"/>
      <w:b/>
    </w:rPr>
  </w:style>
  <w:style w:type="paragraph" w:customStyle="1" w:styleId="25">
    <w:name w:val="Заголовок №2"/>
    <w:basedOn w:val="a"/>
    <w:link w:val="24"/>
    <w:rsid w:val="00BC0E9C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3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BC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rsid w:val="00CD7908"/>
    <w:pPr>
      <w:tabs>
        <w:tab w:val="center" w:pos="4677"/>
        <w:tab w:val="right" w:pos="9355"/>
      </w:tabs>
    </w:pPr>
    <w:rPr>
      <w:lang w:bidi="ar-SA"/>
    </w:rPr>
  </w:style>
  <w:style w:type="character" w:customStyle="1" w:styleId="ab">
    <w:name w:val="Нижний колонтитул Знак"/>
    <w:basedOn w:val="a0"/>
    <w:link w:val="aa"/>
    <w:rsid w:val="00CD7908"/>
    <w:rPr>
      <w:color w:val="000000"/>
      <w:lang w:bidi="ar-SA"/>
    </w:rPr>
  </w:style>
  <w:style w:type="paragraph" w:styleId="ac">
    <w:name w:val="header"/>
    <w:basedOn w:val="a"/>
    <w:link w:val="ad"/>
    <w:uiPriority w:val="99"/>
    <w:unhideWhenUsed/>
    <w:rsid w:val="00CD79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7908"/>
    <w:rPr>
      <w:color w:val="000000"/>
    </w:rPr>
  </w:style>
  <w:style w:type="character" w:styleId="ae">
    <w:name w:val="Strong"/>
    <w:basedOn w:val="a0"/>
    <w:uiPriority w:val="22"/>
    <w:qFormat/>
    <w:rsid w:val="003B045E"/>
    <w:rPr>
      <w:b/>
      <w:bCs/>
    </w:rPr>
  </w:style>
  <w:style w:type="paragraph" w:styleId="af">
    <w:name w:val="Body Text"/>
    <w:basedOn w:val="a"/>
    <w:link w:val="af0"/>
    <w:rsid w:val="00C65C3D"/>
    <w:pPr>
      <w:autoSpaceDE w:val="0"/>
      <w:autoSpaceDN w:val="0"/>
      <w:ind w:left="122" w:firstLine="707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 w:bidi="ar-SA"/>
    </w:rPr>
  </w:style>
  <w:style w:type="character" w:customStyle="1" w:styleId="af0">
    <w:name w:val="Основной текст Знак"/>
    <w:basedOn w:val="a0"/>
    <w:link w:val="af"/>
    <w:rsid w:val="00C65C3D"/>
    <w:rPr>
      <w:rFonts w:ascii="Times New Roman" w:eastAsia="Calibri" w:hAnsi="Times New Roman" w:cs="Times New Roman"/>
      <w:sz w:val="26"/>
      <w:szCs w:val="26"/>
      <w:lang w:eastAsia="en-US" w:bidi="ar-SA"/>
    </w:rPr>
  </w:style>
  <w:style w:type="paragraph" w:customStyle="1" w:styleId="12">
    <w:name w:val="Абзац списка1"/>
    <w:basedOn w:val="a"/>
    <w:rsid w:val="00C65C3D"/>
    <w:pPr>
      <w:autoSpaceDE w:val="0"/>
      <w:autoSpaceDN w:val="0"/>
      <w:ind w:left="122" w:firstLine="707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8C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Бежанов Аслан Магометович</cp:lastModifiedBy>
  <cp:revision>9</cp:revision>
  <cp:lastPrinted>2023-01-20T13:23:00Z</cp:lastPrinted>
  <dcterms:created xsi:type="dcterms:W3CDTF">2023-01-20T11:57:00Z</dcterms:created>
  <dcterms:modified xsi:type="dcterms:W3CDTF">2023-06-27T11:25:00Z</dcterms:modified>
</cp:coreProperties>
</file>