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E" w:rsidRPr="009A5B9E" w:rsidRDefault="009A5B9E" w:rsidP="009A5B9E">
      <w:pPr>
        <w:spacing w:after="160" w:line="252" w:lineRule="auto"/>
        <w:jc w:val="center"/>
        <w:rPr>
          <w:rFonts w:eastAsia="Calibri"/>
          <w:sz w:val="32"/>
          <w:szCs w:val="32"/>
          <w:lang w:eastAsia="en-US"/>
        </w:rPr>
      </w:pPr>
      <w:r w:rsidRPr="009A5B9E">
        <w:rPr>
          <w:rFonts w:eastAsia="Calibri"/>
          <w:sz w:val="32"/>
          <w:szCs w:val="32"/>
          <w:lang w:eastAsia="en-US"/>
        </w:rPr>
        <w:t>Задание для самостоятельной работы на 02.11.2021</w:t>
      </w:r>
    </w:p>
    <w:p w:rsidR="009A5B9E" w:rsidRPr="009A5B9E" w:rsidRDefault="009A5B9E" w:rsidP="009A5B9E">
      <w:pPr>
        <w:spacing w:after="160" w:line="252" w:lineRule="auto"/>
        <w:jc w:val="center"/>
        <w:rPr>
          <w:rFonts w:eastAsia="Calibri"/>
          <w:sz w:val="32"/>
          <w:szCs w:val="32"/>
          <w:lang w:eastAsia="en-US"/>
        </w:rPr>
      </w:pPr>
      <w:r w:rsidRPr="009A5B9E">
        <w:rPr>
          <w:rFonts w:eastAsia="Calibri"/>
          <w:sz w:val="32"/>
          <w:szCs w:val="32"/>
          <w:lang w:eastAsia="en-US"/>
        </w:rPr>
        <w:t>38.03.01 Экономика «Финансы и кредит», «Бухгалтерский учет, анализ и аудит» 4 курс</w:t>
      </w:r>
    </w:p>
    <w:p w:rsidR="009A5B9E" w:rsidRPr="009A5B9E" w:rsidRDefault="009A5B9E" w:rsidP="009A5B9E">
      <w:pPr>
        <w:spacing w:after="160" w:line="252" w:lineRule="auto"/>
        <w:jc w:val="center"/>
        <w:rPr>
          <w:rFonts w:eastAsia="Calibri"/>
          <w:sz w:val="32"/>
          <w:szCs w:val="32"/>
          <w:lang w:eastAsia="en-US"/>
        </w:rPr>
      </w:pPr>
      <w:r w:rsidRPr="009A5B9E">
        <w:rPr>
          <w:rFonts w:eastAsia="Calibri"/>
          <w:sz w:val="32"/>
          <w:szCs w:val="32"/>
          <w:lang w:eastAsia="en-US"/>
        </w:rPr>
        <w:t xml:space="preserve">«Управленческий анализ» </w:t>
      </w:r>
    </w:p>
    <w:p w:rsidR="009A5B9E" w:rsidRPr="009A5B9E" w:rsidRDefault="009A5B9E" w:rsidP="009A5B9E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 w:rsidRPr="009A5B9E">
        <w:rPr>
          <w:rFonts w:eastAsia="Calibri"/>
          <w:sz w:val="28"/>
          <w:szCs w:val="28"/>
          <w:lang w:eastAsia="en-US"/>
        </w:rPr>
        <w:t>Лекция</w:t>
      </w:r>
    </w:p>
    <w:p w:rsidR="009A5B9E" w:rsidRPr="009A5B9E" w:rsidRDefault="009A5B9E" w:rsidP="009A5B9E">
      <w:pPr>
        <w:spacing w:after="160"/>
        <w:rPr>
          <w:rFonts w:eastAsia="Calibri"/>
          <w:color w:val="333333"/>
          <w:sz w:val="28"/>
          <w:szCs w:val="28"/>
          <w:lang w:eastAsia="en-US"/>
        </w:rPr>
      </w:pPr>
      <w:r w:rsidRPr="009A5B9E">
        <w:rPr>
          <w:rFonts w:eastAsia="Calibri"/>
          <w:color w:val="0000FF"/>
          <w:sz w:val="28"/>
          <w:szCs w:val="28"/>
          <w:u w:val="single"/>
          <w:lang w:eastAsia="en-US"/>
        </w:rPr>
        <w:t>https://cloud.mail.ru/public/b9R2/SjkpTHkwB</w:t>
      </w:r>
    </w:p>
    <w:p w:rsidR="009A5B9E" w:rsidRDefault="009A5B9E" w:rsidP="0034363C">
      <w:pPr>
        <w:jc w:val="center"/>
        <w:rPr>
          <w:sz w:val="32"/>
          <w:szCs w:val="32"/>
        </w:rPr>
      </w:pPr>
      <w:bookmarkStart w:id="0" w:name="_GoBack"/>
      <w:bookmarkEnd w:id="0"/>
    </w:p>
    <w:p w:rsidR="0034363C" w:rsidRDefault="0034363C" w:rsidP="0034363C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для самостоятельной работы на 02.11.2021</w:t>
      </w:r>
    </w:p>
    <w:p w:rsidR="0034363C" w:rsidRDefault="0034363C" w:rsidP="0034363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38.03.01 Экономика «Финансы и кредит», </w:t>
      </w:r>
      <w:r w:rsidR="00B46000">
        <w:rPr>
          <w:sz w:val="32"/>
          <w:szCs w:val="32"/>
        </w:rPr>
        <w:t xml:space="preserve">«Бухгалтерский учет, анализ и аудит», </w:t>
      </w:r>
      <w:r>
        <w:rPr>
          <w:sz w:val="32"/>
          <w:szCs w:val="32"/>
        </w:rPr>
        <w:t>4 курс</w:t>
      </w:r>
    </w:p>
    <w:p w:rsidR="00B46000" w:rsidRDefault="00B46000" w:rsidP="0034363C">
      <w:pPr>
        <w:jc w:val="center"/>
        <w:rPr>
          <w:sz w:val="32"/>
          <w:szCs w:val="32"/>
        </w:rPr>
      </w:pPr>
    </w:p>
    <w:p w:rsidR="0034363C" w:rsidRPr="00B46000" w:rsidRDefault="0034363C" w:rsidP="0034363C">
      <w:pPr>
        <w:jc w:val="center"/>
        <w:rPr>
          <w:b/>
          <w:sz w:val="32"/>
          <w:szCs w:val="32"/>
        </w:rPr>
      </w:pPr>
      <w:r w:rsidRPr="00B46000">
        <w:rPr>
          <w:b/>
          <w:sz w:val="32"/>
          <w:szCs w:val="32"/>
        </w:rPr>
        <w:t>«Управленческий анализ»</w:t>
      </w:r>
    </w:p>
    <w:p w:rsidR="00B46000" w:rsidRDefault="00B46000" w:rsidP="0034363C">
      <w:pPr>
        <w:jc w:val="center"/>
        <w:rPr>
          <w:sz w:val="32"/>
          <w:szCs w:val="32"/>
        </w:rPr>
      </w:pPr>
    </w:p>
    <w:p w:rsidR="0034363C" w:rsidRDefault="0034363C" w:rsidP="0034363C">
      <w:pPr>
        <w:rPr>
          <w:sz w:val="32"/>
          <w:szCs w:val="32"/>
        </w:rPr>
      </w:pPr>
      <w:r>
        <w:rPr>
          <w:sz w:val="32"/>
          <w:szCs w:val="32"/>
        </w:rPr>
        <w:t>1.Подготовить ответы на теоретические вопросы</w:t>
      </w:r>
    </w:p>
    <w:p w:rsidR="0034363C" w:rsidRPr="006F2B5B" w:rsidRDefault="0034363C" w:rsidP="006F2B5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2.</w:t>
      </w:r>
      <w:r w:rsidRPr="006F2B5B">
        <w:rPr>
          <w:sz w:val="32"/>
          <w:szCs w:val="32"/>
        </w:rPr>
        <w:t xml:space="preserve">Решить задачу </w:t>
      </w:r>
    </w:p>
    <w:p w:rsidR="0034363C" w:rsidRPr="006F2B5B" w:rsidRDefault="0034363C" w:rsidP="006F2B5B">
      <w:pPr>
        <w:spacing w:line="360" w:lineRule="auto"/>
        <w:rPr>
          <w:sz w:val="32"/>
          <w:szCs w:val="32"/>
        </w:rPr>
      </w:pPr>
      <w:r w:rsidRPr="006F2B5B">
        <w:rPr>
          <w:sz w:val="32"/>
          <w:szCs w:val="32"/>
        </w:rPr>
        <w:t xml:space="preserve">3.Разместить в портфолио выполненное задание </w:t>
      </w:r>
    </w:p>
    <w:p w:rsidR="0034363C" w:rsidRPr="006F2B5B" w:rsidRDefault="0034363C" w:rsidP="006F2B5B">
      <w:pPr>
        <w:spacing w:line="360" w:lineRule="auto"/>
      </w:pPr>
    </w:p>
    <w:p w:rsidR="0034363C" w:rsidRPr="006F2B5B" w:rsidRDefault="0034363C" w:rsidP="006F2B5B">
      <w:pPr>
        <w:spacing w:line="360" w:lineRule="auto"/>
        <w:jc w:val="center"/>
        <w:rPr>
          <w:b/>
          <w:sz w:val="28"/>
          <w:szCs w:val="28"/>
        </w:rPr>
      </w:pPr>
      <w:r w:rsidRPr="006F2B5B">
        <w:rPr>
          <w:b/>
          <w:sz w:val="28"/>
          <w:szCs w:val="28"/>
        </w:rPr>
        <w:t>Теоретические вопросы и задача</w:t>
      </w:r>
    </w:p>
    <w:p w:rsidR="0034363C" w:rsidRPr="006F2B5B" w:rsidRDefault="0034363C" w:rsidP="006F2B5B">
      <w:pPr>
        <w:spacing w:line="360" w:lineRule="auto"/>
        <w:jc w:val="center"/>
        <w:rPr>
          <w:b/>
          <w:sz w:val="28"/>
          <w:szCs w:val="28"/>
        </w:rPr>
      </w:pPr>
    </w:p>
    <w:p w:rsidR="008030C6" w:rsidRPr="006F2B5B" w:rsidRDefault="008030C6" w:rsidP="006F2B5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B5B">
        <w:rPr>
          <w:rFonts w:ascii="Times New Roman" w:hAnsi="Times New Roman" w:cs="Times New Roman"/>
          <w:sz w:val="28"/>
          <w:szCs w:val="28"/>
        </w:rPr>
        <w:t>Цели, задачи и методы управленческого анализа</w:t>
      </w:r>
    </w:p>
    <w:p w:rsidR="0034363C" w:rsidRPr="006F2B5B" w:rsidRDefault="008030C6" w:rsidP="006F2B5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B5B">
        <w:rPr>
          <w:rFonts w:ascii="Times New Roman" w:hAnsi="Times New Roman" w:cs="Times New Roman"/>
          <w:sz w:val="28"/>
          <w:szCs w:val="28"/>
        </w:rPr>
        <w:t xml:space="preserve">Характеристика, задачи, </w:t>
      </w:r>
      <w:r w:rsidR="001C4686" w:rsidRPr="006F2B5B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  <w:r w:rsidRPr="006F2B5B">
        <w:rPr>
          <w:rFonts w:ascii="Times New Roman" w:hAnsi="Times New Roman" w:cs="Times New Roman"/>
          <w:sz w:val="28"/>
          <w:szCs w:val="28"/>
        </w:rPr>
        <w:t xml:space="preserve"> </w:t>
      </w:r>
      <w:r w:rsidR="001C4686" w:rsidRPr="006F2B5B">
        <w:rPr>
          <w:rFonts w:ascii="Times New Roman" w:hAnsi="Times New Roman" w:cs="Times New Roman"/>
          <w:sz w:val="28"/>
          <w:szCs w:val="28"/>
        </w:rPr>
        <w:t xml:space="preserve">  и основные направления   анализа основных средств предприятия </w:t>
      </w:r>
    </w:p>
    <w:p w:rsidR="0034363C" w:rsidRPr="006F2B5B" w:rsidRDefault="0034363C" w:rsidP="006F2B5B">
      <w:pPr>
        <w:spacing w:line="360" w:lineRule="auto"/>
        <w:rPr>
          <w:sz w:val="28"/>
          <w:szCs w:val="28"/>
        </w:rPr>
      </w:pPr>
      <w:r w:rsidRPr="006F2B5B">
        <w:rPr>
          <w:sz w:val="28"/>
          <w:szCs w:val="28"/>
        </w:rPr>
        <w:t>3.Задача</w:t>
      </w:r>
      <w:proofErr w:type="gramStart"/>
      <w:r w:rsidRPr="006F2B5B">
        <w:rPr>
          <w:sz w:val="28"/>
          <w:szCs w:val="28"/>
        </w:rPr>
        <w:t xml:space="preserve"> .</w:t>
      </w:r>
      <w:proofErr w:type="gramEnd"/>
    </w:p>
    <w:p w:rsidR="006F2B5B" w:rsidRPr="006F2B5B" w:rsidRDefault="006F2B5B" w:rsidP="006F2B5B">
      <w:pPr>
        <w:spacing w:line="360" w:lineRule="auto"/>
        <w:rPr>
          <w:sz w:val="28"/>
          <w:szCs w:val="28"/>
        </w:rPr>
      </w:pPr>
    </w:p>
    <w:p w:rsidR="0034363C" w:rsidRPr="006F2B5B" w:rsidRDefault="0034363C" w:rsidP="006F2B5B">
      <w:pPr>
        <w:spacing w:line="360" w:lineRule="auto"/>
        <w:rPr>
          <w:sz w:val="28"/>
          <w:szCs w:val="28"/>
        </w:rPr>
      </w:pPr>
      <w:r w:rsidRPr="006F2B5B">
        <w:rPr>
          <w:sz w:val="28"/>
          <w:szCs w:val="28"/>
        </w:rPr>
        <w:t>Заполнить таблицу, сделать выводы.</w:t>
      </w:r>
    </w:p>
    <w:p w:rsidR="006F2B5B" w:rsidRPr="006F2B5B" w:rsidRDefault="006F2B5B" w:rsidP="006F2B5B">
      <w:pPr>
        <w:spacing w:line="360" w:lineRule="auto"/>
        <w:rPr>
          <w:sz w:val="28"/>
          <w:szCs w:val="28"/>
        </w:rPr>
      </w:pPr>
    </w:p>
    <w:p w:rsidR="001C4686" w:rsidRPr="006F2B5B" w:rsidRDefault="001C4686" w:rsidP="006F2B5B">
      <w:pPr>
        <w:spacing w:line="360" w:lineRule="auto"/>
        <w:rPr>
          <w:sz w:val="28"/>
          <w:szCs w:val="28"/>
        </w:rPr>
      </w:pPr>
      <w:r w:rsidRPr="006F2B5B">
        <w:rPr>
          <w:sz w:val="28"/>
          <w:szCs w:val="28"/>
        </w:rPr>
        <w:t xml:space="preserve">Таблица 1 – Анализ рентабельности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833"/>
        <w:gridCol w:w="3115"/>
      </w:tblGrid>
      <w:tr w:rsidR="006F2B5B" w:rsidRPr="006F2B5B" w:rsidTr="00F90348">
        <w:tc>
          <w:tcPr>
            <w:tcW w:w="3397" w:type="dxa"/>
          </w:tcPr>
          <w:p w:rsidR="00AA57FF" w:rsidRPr="006F2B5B" w:rsidRDefault="00AA57FF" w:rsidP="00F90348">
            <w:pPr>
              <w:spacing w:line="288" w:lineRule="auto"/>
              <w:jc w:val="center"/>
            </w:pPr>
            <w:r w:rsidRPr="006F2B5B">
              <w:t>Показатели</w:t>
            </w:r>
          </w:p>
        </w:tc>
        <w:tc>
          <w:tcPr>
            <w:tcW w:w="2833" w:type="dxa"/>
          </w:tcPr>
          <w:p w:rsidR="00AA57FF" w:rsidRPr="006F2B5B" w:rsidRDefault="00AA57FF" w:rsidP="00F90348">
            <w:pPr>
              <w:spacing w:line="288" w:lineRule="auto"/>
              <w:jc w:val="center"/>
            </w:pPr>
            <w:r w:rsidRPr="006F2B5B">
              <w:t>1-й вариант</w:t>
            </w:r>
          </w:p>
        </w:tc>
        <w:tc>
          <w:tcPr>
            <w:tcW w:w="3115" w:type="dxa"/>
          </w:tcPr>
          <w:p w:rsidR="00AA57FF" w:rsidRPr="006F2B5B" w:rsidRDefault="00AA57FF" w:rsidP="00F90348">
            <w:pPr>
              <w:spacing w:line="288" w:lineRule="auto"/>
              <w:jc w:val="center"/>
            </w:pPr>
            <w:r w:rsidRPr="006F2B5B">
              <w:t>2-й вариант</w:t>
            </w:r>
          </w:p>
        </w:tc>
      </w:tr>
      <w:tr w:rsidR="006F2B5B" w:rsidRPr="006F2B5B" w:rsidTr="000B4896">
        <w:tc>
          <w:tcPr>
            <w:tcW w:w="9345" w:type="dxa"/>
            <w:gridSpan w:val="3"/>
          </w:tcPr>
          <w:p w:rsidR="00A57575" w:rsidRPr="006F2B5B" w:rsidRDefault="00A57575" w:rsidP="00F90348">
            <w:pPr>
              <w:spacing w:line="288" w:lineRule="auto"/>
              <w:jc w:val="center"/>
            </w:pPr>
            <w:r w:rsidRPr="006F2B5B">
              <w:t>ИСХОДНЫЕ ДАННЫЕ</w:t>
            </w:r>
          </w:p>
        </w:tc>
      </w:tr>
      <w:tr w:rsidR="006F2B5B" w:rsidRPr="006F2B5B" w:rsidTr="00F90348">
        <w:tc>
          <w:tcPr>
            <w:tcW w:w="3397" w:type="dxa"/>
          </w:tcPr>
          <w:p w:rsidR="00AA57FF" w:rsidRPr="006F2B5B" w:rsidRDefault="00AA57FF" w:rsidP="00F90348">
            <w:pPr>
              <w:spacing w:line="288" w:lineRule="auto"/>
            </w:pPr>
            <w:r w:rsidRPr="006F2B5B">
              <w:t>1.</w:t>
            </w:r>
            <w:r w:rsidR="00A57575" w:rsidRPr="006F2B5B">
              <w:t>Выручка от реализации продукции, тыс. руб.</w:t>
            </w:r>
          </w:p>
        </w:tc>
        <w:tc>
          <w:tcPr>
            <w:tcW w:w="2833" w:type="dxa"/>
            <w:vAlign w:val="center"/>
          </w:tcPr>
          <w:p w:rsidR="00AA57FF" w:rsidRPr="006F2B5B" w:rsidRDefault="00241FC1" w:rsidP="00F90348">
            <w:pPr>
              <w:spacing w:line="288" w:lineRule="auto"/>
              <w:jc w:val="center"/>
            </w:pPr>
            <w:r w:rsidRPr="006F2B5B">
              <w:t>17200</w:t>
            </w:r>
          </w:p>
        </w:tc>
        <w:tc>
          <w:tcPr>
            <w:tcW w:w="3115" w:type="dxa"/>
            <w:vAlign w:val="center"/>
          </w:tcPr>
          <w:p w:rsidR="00AA57FF" w:rsidRPr="006F2B5B" w:rsidRDefault="00241FC1" w:rsidP="00F90348">
            <w:pPr>
              <w:spacing w:line="288" w:lineRule="auto"/>
              <w:jc w:val="center"/>
            </w:pPr>
            <w:r w:rsidRPr="006F2B5B">
              <w:t>13900</w:t>
            </w:r>
          </w:p>
        </w:tc>
      </w:tr>
      <w:tr w:rsidR="006F2B5B" w:rsidRPr="006F2B5B" w:rsidTr="00F90348">
        <w:tc>
          <w:tcPr>
            <w:tcW w:w="3397" w:type="dxa"/>
          </w:tcPr>
          <w:p w:rsidR="00AA57FF" w:rsidRPr="006F2B5B" w:rsidRDefault="00AA57FF" w:rsidP="00F90348">
            <w:pPr>
              <w:spacing w:line="288" w:lineRule="auto"/>
            </w:pPr>
            <w:r w:rsidRPr="006F2B5B">
              <w:t>2.</w:t>
            </w:r>
            <w:r w:rsidR="00A57575" w:rsidRPr="006F2B5B">
              <w:t xml:space="preserve">Себестоимость реализованной продукции, </w:t>
            </w:r>
            <w:r w:rsidR="00A57575" w:rsidRPr="006F2B5B">
              <w:lastRenderedPageBreak/>
              <w:t>тыс. руб.</w:t>
            </w:r>
          </w:p>
        </w:tc>
        <w:tc>
          <w:tcPr>
            <w:tcW w:w="2833" w:type="dxa"/>
            <w:vAlign w:val="center"/>
          </w:tcPr>
          <w:p w:rsidR="00AA57FF" w:rsidRPr="006F2B5B" w:rsidRDefault="00241FC1" w:rsidP="00F90348">
            <w:pPr>
              <w:spacing w:line="288" w:lineRule="auto"/>
              <w:jc w:val="center"/>
            </w:pPr>
            <w:r w:rsidRPr="006F2B5B">
              <w:lastRenderedPageBreak/>
              <w:t>16400</w:t>
            </w:r>
          </w:p>
        </w:tc>
        <w:tc>
          <w:tcPr>
            <w:tcW w:w="3115" w:type="dxa"/>
            <w:vAlign w:val="center"/>
          </w:tcPr>
          <w:p w:rsidR="00AA57FF" w:rsidRPr="006F2B5B" w:rsidRDefault="00241FC1" w:rsidP="00F90348">
            <w:pPr>
              <w:spacing w:line="288" w:lineRule="auto"/>
              <w:jc w:val="center"/>
            </w:pPr>
            <w:r w:rsidRPr="006F2B5B">
              <w:t>12500</w:t>
            </w:r>
          </w:p>
        </w:tc>
      </w:tr>
      <w:tr w:rsidR="006F2B5B" w:rsidRPr="006F2B5B" w:rsidTr="00F90348">
        <w:tc>
          <w:tcPr>
            <w:tcW w:w="3397" w:type="dxa"/>
          </w:tcPr>
          <w:p w:rsidR="00AA57FF" w:rsidRPr="006F2B5B" w:rsidRDefault="00A57575" w:rsidP="00F90348">
            <w:pPr>
              <w:spacing w:line="288" w:lineRule="auto"/>
            </w:pPr>
            <w:r w:rsidRPr="006F2B5B">
              <w:lastRenderedPageBreak/>
              <w:t>3</w:t>
            </w:r>
            <w:r w:rsidR="00AA57FF" w:rsidRPr="006F2B5B">
              <w:t>.Стоимость основных производственных фондов,</w:t>
            </w:r>
            <w:r w:rsidRPr="006F2B5B">
              <w:t xml:space="preserve"> </w:t>
            </w:r>
            <w:r w:rsidR="00AA57FF" w:rsidRPr="006F2B5B">
              <w:t>тыс.</w:t>
            </w:r>
            <w:r w:rsidRPr="006F2B5B">
              <w:t xml:space="preserve"> </w:t>
            </w:r>
            <w:r w:rsidR="00AA57FF" w:rsidRPr="006F2B5B">
              <w:t>руб.</w:t>
            </w:r>
          </w:p>
        </w:tc>
        <w:tc>
          <w:tcPr>
            <w:tcW w:w="2833" w:type="dxa"/>
            <w:vAlign w:val="center"/>
          </w:tcPr>
          <w:p w:rsidR="00AA57FF" w:rsidRPr="006F2B5B" w:rsidRDefault="00241FC1" w:rsidP="00F90348">
            <w:pPr>
              <w:spacing w:line="288" w:lineRule="auto"/>
              <w:jc w:val="center"/>
            </w:pPr>
            <w:r w:rsidRPr="006F2B5B">
              <w:t>22800</w:t>
            </w:r>
          </w:p>
        </w:tc>
        <w:tc>
          <w:tcPr>
            <w:tcW w:w="3115" w:type="dxa"/>
            <w:vAlign w:val="center"/>
          </w:tcPr>
          <w:p w:rsidR="00AA57FF" w:rsidRPr="006F2B5B" w:rsidRDefault="00241FC1" w:rsidP="00F90348">
            <w:pPr>
              <w:spacing w:line="288" w:lineRule="auto"/>
              <w:jc w:val="center"/>
            </w:pPr>
            <w:r w:rsidRPr="006F2B5B">
              <w:t>10600</w:t>
            </w:r>
          </w:p>
        </w:tc>
      </w:tr>
      <w:tr w:rsidR="006F2B5B" w:rsidRPr="006F2B5B" w:rsidTr="009E7422">
        <w:tc>
          <w:tcPr>
            <w:tcW w:w="9345" w:type="dxa"/>
            <w:gridSpan w:val="3"/>
          </w:tcPr>
          <w:p w:rsidR="00A57575" w:rsidRPr="006F2B5B" w:rsidRDefault="00A57575" w:rsidP="00F90348">
            <w:pPr>
              <w:spacing w:line="288" w:lineRule="auto"/>
              <w:jc w:val="center"/>
            </w:pPr>
            <w:r w:rsidRPr="006F2B5B">
              <w:t>РАСЧЕТНЫЕ ПОКАЗАТЕЛИ</w:t>
            </w:r>
          </w:p>
        </w:tc>
      </w:tr>
      <w:tr w:rsidR="006F2B5B" w:rsidRPr="006F2B5B" w:rsidTr="00F90348">
        <w:tc>
          <w:tcPr>
            <w:tcW w:w="3397" w:type="dxa"/>
          </w:tcPr>
          <w:p w:rsidR="00AA57FF" w:rsidRPr="006F2B5B" w:rsidRDefault="00A57575" w:rsidP="00F90348">
            <w:pPr>
              <w:spacing w:line="288" w:lineRule="auto"/>
            </w:pPr>
            <w:r w:rsidRPr="006F2B5B">
              <w:t>1.Рентабельность продукции, %</w:t>
            </w:r>
          </w:p>
        </w:tc>
        <w:tc>
          <w:tcPr>
            <w:tcW w:w="2833" w:type="dxa"/>
          </w:tcPr>
          <w:p w:rsidR="00AA57FF" w:rsidRPr="006F2B5B" w:rsidRDefault="00AA57FF" w:rsidP="00F90348">
            <w:pPr>
              <w:spacing w:line="288" w:lineRule="auto"/>
            </w:pPr>
          </w:p>
        </w:tc>
        <w:tc>
          <w:tcPr>
            <w:tcW w:w="3115" w:type="dxa"/>
          </w:tcPr>
          <w:p w:rsidR="00AA57FF" w:rsidRPr="006F2B5B" w:rsidRDefault="00AA57FF" w:rsidP="00F90348">
            <w:pPr>
              <w:spacing w:line="288" w:lineRule="auto"/>
            </w:pPr>
          </w:p>
        </w:tc>
      </w:tr>
      <w:tr w:rsidR="006F2B5B" w:rsidRPr="006F2B5B" w:rsidTr="00F90348">
        <w:tc>
          <w:tcPr>
            <w:tcW w:w="3397" w:type="dxa"/>
          </w:tcPr>
          <w:p w:rsidR="00A57575" w:rsidRPr="006F2B5B" w:rsidRDefault="00A57575" w:rsidP="00F90348">
            <w:pPr>
              <w:spacing w:line="288" w:lineRule="auto"/>
            </w:pPr>
            <w:r w:rsidRPr="006F2B5B">
              <w:t>2. Рентабельность продаж, %</w:t>
            </w:r>
          </w:p>
        </w:tc>
        <w:tc>
          <w:tcPr>
            <w:tcW w:w="2833" w:type="dxa"/>
          </w:tcPr>
          <w:p w:rsidR="00A57575" w:rsidRPr="006F2B5B" w:rsidRDefault="00A57575" w:rsidP="00F90348">
            <w:pPr>
              <w:spacing w:line="288" w:lineRule="auto"/>
            </w:pPr>
          </w:p>
        </w:tc>
        <w:tc>
          <w:tcPr>
            <w:tcW w:w="3115" w:type="dxa"/>
          </w:tcPr>
          <w:p w:rsidR="00A57575" w:rsidRPr="006F2B5B" w:rsidRDefault="00A57575" w:rsidP="00F90348">
            <w:pPr>
              <w:spacing w:line="288" w:lineRule="auto"/>
            </w:pPr>
          </w:p>
        </w:tc>
      </w:tr>
      <w:tr w:rsidR="006F2B5B" w:rsidRPr="006F2B5B" w:rsidTr="00F90348">
        <w:tc>
          <w:tcPr>
            <w:tcW w:w="3397" w:type="dxa"/>
          </w:tcPr>
          <w:p w:rsidR="00A57575" w:rsidRPr="006F2B5B" w:rsidRDefault="00A57575" w:rsidP="00F90348">
            <w:pPr>
              <w:spacing w:line="288" w:lineRule="auto"/>
            </w:pPr>
            <w:r w:rsidRPr="006F2B5B">
              <w:t>3. Рентабельность основных производственных фондов, %</w:t>
            </w:r>
          </w:p>
        </w:tc>
        <w:tc>
          <w:tcPr>
            <w:tcW w:w="2833" w:type="dxa"/>
          </w:tcPr>
          <w:p w:rsidR="00A57575" w:rsidRPr="006F2B5B" w:rsidRDefault="00A57575" w:rsidP="00F90348">
            <w:pPr>
              <w:spacing w:line="288" w:lineRule="auto"/>
            </w:pPr>
          </w:p>
        </w:tc>
        <w:tc>
          <w:tcPr>
            <w:tcW w:w="3115" w:type="dxa"/>
          </w:tcPr>
          <w:p w:rsidR="00A57575" w:rsidRPr="006F2B5B" w:rsidRDefault="00A57575" w:rsidP="00F90348">
            <w:pPr>
              <w:spacing w:line="288" w:lineRule="auto"/>
            </w:pPr>
          </w:p>
        </w:tc>
      </w:tr>
    </w:tbl>
    <w:p w:rsidR="00F84F33" w:rsidRPr="006F2B5B" w:rsidRDefault="00F84F33" w:rsidP="00F90348">
      <w:pPr>
        <w:spacing w:line="288" w:lineRule="auto"/>
        <w:rPr>
          <w:sz w:val="28"/>
          <w:szCs w:val="28"/>
        </w:rPr>
      </w:pPr>
    </w:p>
    <w:p w:rsidR="008226B3" w:rsidRPr="006F2B5B" w:rsidRDefault="008226B3" w:rsidP="006F2B5B">
      <w:pPr>
        <w:spacing w:line="360" w:lineRule="auto"/>
        <w:jc w:val="center"/>
        <w:rPr>
          <w:sz w:val="28"/>
          <w:szCs w:val="28"/>
        </w:rPr>
      </w:pPr>
      <w:r w:rsidRPr="006F2B5B">
        <w:rPr>
          <w:sz w:val="28"/>
          <w:szCs w:val="28"/>
        </w:rPr>
        <w:t>Список рекомендуемой литературы</w:t>
      </w:r>
    </w:p>
    <w:p w:rsidR="006F2B5B" w:rsidRPr="006F2B5B" w:rsidRDefault="006F2B5B" w:rsidP="006F2B5B">
      <w:pPr>
        <w:spacing w:line="360" w:lineRule="auto"/>
        <w:jc w:val="center"/>
        <w:rPr>
          <w:sz w:val="28"/>
          <w:szCs w:val="28"/>
        </w:rPr>
      </w:pPr>
    </w:p>
    <w:p w:rsidR="00B46000" w:rsidRPr="006F2B5B" w:rsidRDefault="00B46000" w:rsidP="006F2B5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Никифорова, Н. А. Управленческий анализ  / Н. А. Никифорова, В. Н. Тафинцева ; под общ</w:t>
      </w:r>
      <w:proofErr w:type="gramStart"/>
      <w:r w:rsidRPr="006F2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F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2B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F2B5B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Н. А. Никифоровой. — М.</w:t>
      </w:r>
      <w:proofErr w:type="gramStart"/>
      <w:r w:rsidRPr="006F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F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6F2B5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6F2B5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 — 442 с.</w:t>
      </w:r>
    </w:p>
    <w:p w:rsidR="0023486B" w:rsidRPr="006F2B5B" w:rsidRDefault="0023486B" w:rsidP="006F2B5B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B5B">
        <w:rPr>
          <w:rFonts w:ascii="Times New Roman" w:hAnsi="Times New Roman" w:cs="Times New Roman"/>
          <w:sz w:val="28"/>
          <w:szCs w:val="28"/>
        </w:rPr>
        <w:t xml:space="preserve">Комплексный экономический анализ [Электронный ресурс]: учебное пособие / М. М. </w:t>
      </w:r>
      <w:proofErr w:type="spellStart"/>
      <w:r w:rsidRPr="006F2B5B"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 w:rsidRPr="006F2B5B">
        <w:rPr>
          <w:rFonts w:ascii="Times New Roman" w:hAnsi="Times New Roman" w:cs="Times New Roman"/>
          <w:sz w:val="28"/>
          <w:szCs w:val="28"/>
        </w:rPr>
        <w:t xml:space="preserve"> [и др.].</w:t>
      </w:r>
      <w:r w:rsidR="006F2B5B" w:rsidRPr="006F2B5B">
        <w:rPr>
          <w:rFonts w:ascii="Times New Roman" w:hAnsi="Times New Roman" w:cs="Times New Roman"/>
          <w:sz w:val="28"/>
          <w:szCs w:val="28"/>
        </w:rPr>
        <w:t xml:space="preserve"> </w:t>
      </w:r>
      <w:r w:rsidRPr="006F2B5B">
        <w:rPr>
          <w:rFonts w:ascii="Times New Roman" w:hAnsi="Times New Roman" w:cs="Times New Roman"/>
          <w:sz w:val="28"/>
          <w:szCs w:val="28"/>
        </w:rPr>
        <w:t>Екатеринбург: Изд-во Рос. гос. проф.-</w:t>
      </w:r>
      <w:proofErr w:type="spellStart"/>
      <w:r w:rsidRPr="006F2B5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F2B5B">
        <w:rPr>
          <w:rFonts w:ascii="Times New Roman" w:hAnsi="Times New Roman" w:cs="Times New Roman"/>
          <w:sz w:val="28"/>
          <w:szCs w:val="28"/>
        </w:rPr>
        <w:t>. ун-та, 2018 152 с.</w:t>
      </w:r>
    </w:p>
    <w:p w:rsidR="006F2B5B" w:rsidRPr="006F2B5B" w:rsidRDefault="006F2B5B" w:rsidP="006F2B5B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5B">
        <w:rPr>
          <w:rFonts w:ascii="Times New Roman" w:hAnsi="Times New Roman" w:cs="Times New Roman"/>
          <w:sz w:val="28"/>
          <w:szCs w:val="28"/>
        </w:rPr>
        <w:t>Экономика и анализ деятельности промышленного предприятия : учеб</w:t>
      </w:r>
      <w:proofErr w:type="gramStart"/>
      <w:r w:rsidRPr="006F2B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2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B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2B5B">
        <w:rPr>
          <w:rFonts w:ascii="Times New Roman" w:hAnsi="Times New Roman" w:cs="Times New Roman"/>
          <w:sz w:val="28"/>
          <w:szCs w:val="28"/>
        </w:rPr>
        <w:t xml:space="preserve">особие / Н. Е. Калинина, Н. А. Кузнецова, О. С. </w:t>
      </w:r>
      <w:proofErr w:type="spellStart"/>
      <w:r w:rsidRPr="006F2B5B"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 w:rsidRPr="006F2B5B">
        <w:rPr>
          <w:rFonts w:ascii="Times New Roman" w:hAnsi="Times New Roman" w:cs="Times New Roman"/>
          <w:sz w:val="28"/>
          <w:szCs w:val="28"/>
        </w:rPr>
        <w:t xml:space="preserve">, М. А. Прилуцкая, Л. М. </w:t>
      </w:r>
      <w:proofErr w:type="spellStart"/>
      <w:r w:rsidRPr="006F2B5B">
        <w:rPr>
          <w:rFonts w:ascii="Times New Roman" w:hAnsi="Times New Roman" w:cs="Times New Roman"/>
          <w:sz w:val="28"/>
          <w:szCs w:val="28"/>
        </w:rPr>
        <w:t>Типнер</w:t>
      </w:r>
      <w:proofErr w:type="spellEnd"/>
      <w:r w:rsidRPr="006F2B5B">
        <w:rPr>
          <w:rFonts w:ascii="Times New Roman" w:hAnsi="Times New Roman" w:cs="Times New Roman"/>
          <w:sz w:val="28"/>
          <w:szCs w:val="28"/>
        </w:rPr>
        <w:t>, Е. В. Черепанова. — Екатеринбург</w:t>
      </w:r>
      <w:proofErr w:type="gramStart"/>
      <w:r w:rsidRPr="006F2B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2B5B">
        <w:rPr>
          <w:rFonts w:ascii="Times New Roman" w:hAnsi="Times New Roman" w:cs="Times New Roman"/>
          <w:sz w:val="28"/>
          <w:szCs w:val="28"/>
        </w:rPr>
        <w:t xml:space="preserve"> Изд</w:t>
      </w:r>
      <w:r w:rsidRPr="006F2B5B">
        <w:rPr>
          <w:rFonts w:ascii="Times New Roman" w:hAnsi="Times New Roman" w:cs="Times New Roman"/>
          <w:sz w:val="28"/>
          <w:szCs w:val="28"/>
        </w:rPr>
        <w:noBreakHyphen/>
        <w:t xml:space="preserve">во </w:t>
      </w:r>
      <w:proofErr w:type="spellStart"/>
      <w:r w:rsidRPr="006F2B5B">
        <w:rPr>
          <w:rFonts w:ascii="Times New Roman" w:hAnsi="Times New Roman" w:cs="Times New Roman"/>
          <w:sz w:val="28"/>
          <w:szCs w:val="28"/>
        </w:rPr>
        <w:t>Урал</w:t>
      </w:r>
      <w:proofErr w:type="gramStart"/>
      <w:r w:rsidRPr="006F2B5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F2B5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F2B5B">
        <w:rPr>
          <w:rFonts w:ascii="Times New Roman" w:hAnsi="Times New Roman" w:cs="Times New Roman"/>
          <w:sz w:val="28"/>
          <w:szCs w:val="28"/>
        </w:rPr>
        <w:noBreakHyphen/>
        <w:t>та, 2016 — 124 с.</w:t>
      </w:r>
    </w:p>
    <w:p w:rsidR="00B46000" w:rsidRPr="00B46000" w:rsidRDefault="00B46000" w:rsidP="00F9034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6B3" w:rsidRPr="008226B3" w:rsidRDefault="008226B3" w:rsidP="008226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54215B" w:rsidRDefault="0054215B"/>
    <w:sectPr w:rsidR="0054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D6D92"/>
    <w:multiLevelType w:val="hybridMultilevel"/>
    <w:tmpl w:val="600E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F6EC8"/>
    <w:multiLevelType w:val="hybridMultilevel"/>
    <w:tmpl w:val="74624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4D"/>
    <w:rsid w:val="001C4686"/>
    <w:rsid w:val="0023486B"/>
    <w:rsid w:val="00241FC1"/>
    <w:rsid w:val="0034363C"/>
    <w:rsid w:val="0054215B"/>
    <w:rsid w:val="005837F1"/>
    <w:rsid w:val="006F2B5B"/>
    <w:rsid w:val="008030C6"/>
    <w:rsid w:val="008226B3"/>
    <w:rsid w:val="009A5B9E"/>
    <w:rsid w:val="00A57575"/>
    <w:rsid w:val="00AA57FF"/>
    <w:rsid w:val="00B46000"/>
    <w:rsid w:val="00CA114D"/>
    <w:rsid w:val="00F84F33"/>
    <w:rsid w:val="00F9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6B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AA5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6B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AA5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2</cp:revision>
  <dcterms:created xsi:type="dcterms:W3CDTF">2021-10-28T07:40:00Z</dcterms:created>
  <dcterms:modified xsi:type="dcterms:W3CDTF">2021-10-28T07:40:00Z</dcterms:modified>
</cp:coreProperties>
</file>