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679" w:rsidRPr="00B80DAE" w:rsidRDefault="00164679" w:rsidP="00164679">
      <w:pPr>
        <w:shd w:val="clear" w:color="auto" w:fill="FFFFFF"/>
        <w:spacing w:after="0" w:line="240" w:lineRule="auto"/>
        <w:jc w:val="center"/>
        <w:outlineLvl w:val="0"/>
        <w:rPr>
          <w:rFonts w:ascii="Times New Roman" w:hAnsi="Times New Roman"/>
          <w:b/>
          <w:bCs/>
          <w:spacing w:val="-8"/>
          <w:sz w:val="23"/>
          <w:szCs w:val="23"/>
        </w:rPr>
      </w:pPr>
      <w:r w:rsidRPr="00B80DAE">
        <w:rPr>
          <w:rFonts w:ascii="Times New Roman" w:hAnsi="Times New Roman"/>
          <w:b/>
          <w:bCs/>
          <w:spacing w:val="-9"/>
          <w:sz w:val="23"/>
          <w:szCs w:val="23"/>
        </w:rPr>
        <w:t xml:space="preserve">МИНИСТЕРСТВО НАУКИ И ВЫСШЕГО ОБРАЗОВАНИЯ </w:t>
      </w:r>
      <w:r w:rsidRPr="00B80DAE">
        <w:rPr>
          <w:rFonts w:ascii="Times New Roman" w:hAnsi="Times New Roman"/>
          <w:b/>
          <w:bCs/>
          <w:spacing w:val="-8"/>
          <w:sz w:val="23"/>
          <w:szCs w:val="23"/>
        </w:rPr>
        <w:t>РОССИЙСКОЙ ФЕДЕРАЦИИ</w:t>
      </w:r>
    </w:p>
    <w:p w:rsidR="00164679" w:rsidRPr="0037293F" w:rsidRDefault="00164679" w:rsidP="00164679">
      <w:pPr>
        <w:shd w:val="clear" w:color="auto" w:fill="FFFFFF"/>
        <w:spacing w:after="0" w:line="240" w:lineRule="auto"/>
        <w:rPr>
          <w:rFonts w:ascii="Times New Roman" w:hAnsi="Times New Roman"/>
          <w:b/>
          <w:bCs/>
          <w:spacing w:val="-8"/>
          <w:sz w:val="26"/>
          <w:szCs w:val="26"/>
        </w:rPr>
      </w:pPr>
    </w:p>
    <w:p w:rsidR="00164679" w:rsidRPr="0037293F" w:rsidRDefault="00164679" w:rsidP="00164679">
      <w:pPr>
        <w:shd w:val="clear" w:color="auto" w:fill="FFFFFF"/>
        <w:spacing w:after="0" w:line="240" w:lineRule="auto"/>
        <w:jc w:val="center"/>
        <w:rPr>
          <w:rFonts w:ascii="Times New Roman" w:hAnsi="Times New Roman"/>
          <w:b/>
          <w:bCs/>
          <w:spacing w:val="-8"/>
          <w:sz w:val="26"/>
          <w:szCs w:val="26"/>
        </w:rPr>
      </w:pPr>
      <w:r w:rsidRPr="0037293F">
        <w:rPr>
          <w:rFonts w:ascii="Times New Roman" w:hAnsi="Times New Roman"/>
          <w:b/>
          <w:bCs/>
          <w:spacing w:val="-8"/>
          <w:sz w:val="26"/>
          <w:szCs w:val="26"/>
        </w:rPr>
        <w:t xml:space="preserve">ФЕДЕРАЛЬНОЕ ГОСУДАРСТВЕННОЕ БЮДЖЕТНОЕ ОБРАЗОВАТЕЛЬНОЕ УЧРЕЖДЕНИЕ ВЫСШЕГО  ОБРАЗОВАНИЯ </w:t>
      </w:r>
    </w:p>
    <w:p w:rsidR="00164679" w:rsidRPr="0037293F" w:rsidRDefault="00164679" w:rsidP="00164679">
      <w:pPr>
        <w:shd w:val="clear" w:color="auto" w:fill="FFFFFF"/>
        <w:spacing w:after="0" w:line="240" w:lineRule="auto"/>
        <w:jc w:val="center"/>
        <w:rPr>
          <w:rFonts w:ascii="Times New Roman" w:hAnsi="Times New Roman"/>
          <w:spacing w:val="-7"/>
          <w:sz w:val="26"/>
          <w:szCs w:val="26"/>
        </w:rPr>
      </w:pPr>
      <w:r w:rsidRPr="0037293F">
        <w:rPr>
          <w:rFonts w:ascii="Times New Roman" w:hAnsi="Times New Roman"/>
          <w:b/>
          <w:bCs/>
          <w:spacing w:val="-8"/>
          <w:sz w:val="26"/>
          <w:szCs w:val="26"/>
        </w:rPr>
        <w:t>«</w:t>
      </w:r>
      <w:proofErr w:type="gramStart"/>
      <w:r w:rsidRPr="0037293F">
        <w:rPr>
          <w:rFonts w:ascii="Times New Roman" w:hAnsi="Times New Roman"/>
          <w:b/>
          <w:bCs/>
          <w:spacing w:val="-8"/>
          <w:sz w:val="26"/>
          <w:szCs w:val="26"/>
        </w:rPr>
        <w:t>СЕВЕРО-КАВКАЗСКАЯ</w:t>
      </w:r>
      <w:proofErr w:type="gramEnd"/>
      <w:r w:rsidRPr="0037293F">
        <w:rPr>
          <w:rFonts w:ascii="Times New Roman" w:hAnsi="Times New Roman"/>
          <w:b/>
          <w:bCs/>
          <w:spacing w:val="-8"/>
          <w:sz w:val="26"/>
          <w:szCs w:val="26"/>
        </w:rPr>
        <w:t xml:space="preserve"> ГОСУДАРСТВЕННАЯ АКАДЕМИЯ»</w:t>
      </w:r>
    </w:p>
    <w:p w:rsidR="00164679" w:rsidRPr="005C49E7" w:rsidRDefault="00164679" w:rsidP="00164679">
      <w:pPr>
        <w:shd w:val="clear" w:color="auto" w:fill="FFFFFF"/>
        <w:spacing w:after="0" w:line="360" w:lineRule="auto"/>
        <w:ind w:firstLine="567"/>
        <w:jc w:val="center"/>
        <w:rPr>
          <w:rFonts w:ascii="Times New Roman" w:hAnsi="Times New Roman"/>
          <w:b/>
          <w:color w:val="000000"/>
          <w:spacing w:val="1"/>
          <w:sz w:val="24"/>
          <w:szCs w:val="24"/>
        </w:rPr>
      </w:pPr>
    </w:p>
    <w:p w:rsidR="00164679" w:rsidRDefault="00164679" w:rsidP="00164679">
      <w:pPr>
        <w:shd w:val="clear" w:color="auto" w:fill="FFFFFF"/>
        <w:spacing w:after="0" w:line="360" w:lineRule="auto"/>
        <w:ind w:firstLine="567"/>
        <w:jc w:val="center"/>
        <w:rPr>
          <w:rFonts w:ascii="Times New Roman" w:hAnsi="Times New Roman"/>
          <w:b/>
          <w:color w:val="000000"/>
          <w:spacing w:val="1"/>
          <w:sz w:val="24"/>
          <w:szCs w:val="24"/>
        </w:rPr>
      </w:pPr>
      <w:r>
        <w:rPr>
          <w:rFonts w:ascii="Times New Roman" w:hAnsi="Times New Roman"/>
          <w:b/>
          <w:color w:val="000000"/>
          <w:spacing w:val="1"/>
          <w:sz w:val="24"/>
          <w:szCs w:val="24"/>
        </w:rPr>
        <w:t>ЮРИДИЧЕСКИЙ ИНСТИТУТ</w:t>
      </w:r>
    </w:p>
    <w:p w:rsidR="00164679" w:rsidRPr="005C49E7" w:rsidRDefault="00164679" w:rsidP="00164679">
      <w:pPr>
        <w:spacing w:after="0" w:line="360" w:lineRule="auto"/>
        <w:ind w:firstLine="3380"/>
        <w:rPr>
          <w:rFonts w:ascii="Times New Roman" w:hAnsi="Times New Roman"/>
          <w:b/>
          <w:sz w:val="24"/>
          <w:szCs w:val="24"/>
        </w:rPr>
      </w:pPr>
      <w:r w:rsidRPr="005C49E7">
        <w:rPr>
          <w:rFonts w:ascii="Times New Roman" w:hAnsi="Times New Roman"/>
          <w:b/>
          <w:sz w:val="24"/>
          <w:szCs w:val="24"/>
        </w:rPr>
        <w:t xml:space="preserve">   </w:t>
      </w:r>
    </w:p>
    <w:p w:rsidR="00164679" w:rsidRPr="005C49E7" w:rsidRDefault="00164679" w:rsidP="00164679">
      <w:pPr>
        <w:shd w:val="clear" w:color="auto" w:fill="FFFFFF"/>
        <w:spacing w:after="0" w:line="360" w:lineRule="auto"/>
        <w:ind w:firstLine="567"/>
        <w:jc w:val="center"/>
        <w:rPr>
          <w:rFonts w:ascii="Times New Roman" w:hAnsi="Times New Roman"/>
          <w:b/>
          <w:color w:val="000000"/>
          <w:spacing w:val="1"/>
          <w:sz w:val="24"/>
          <w:szCs w:val="24"/>
        </w:rPr>
      </w:pPr>
    </w:p>
    <w:p w:rsidR="00164679" w:rsidRDefault="00164679" w:rsidP="00164679">
      <w:pPr>
        <w:shd w:val="clear" w:color="auto" w:fill="FFFFFF"/>
        <w:spacing w:after="0" w:line="360" w:lineRule="auto"/>
        <w:ind w:firstLine="567"/>
        <w:jc w:val="center"/>
        <w:rPr>
          <w:rFonts w:ascii="Times New Roman" w:hAnsi="Times New Roman"/>
          <w:b/>
          <w:color w:val="000000"/>
          <w:spacing w:val="1"/>
          <w:sz w:val="24"/>
          <w:szCs w:val="24"/>
        </w:rPr>
      </w:pPr>
    </w:p>
    <w:p w:rsidR="00B80DAE" w:rsidRPr="005C49E7" w:rsidRDefault="00B80DAE" w:rsidP="00164679">
      <w:pPr>
        <w:shd w:val="clear" w:color="auto" w:fill="FFFFFF"/>
        <w:spacing w:after="0" w:line="360" w:lineRule="auto"/>
        <w:ind w:firstLine="567"/>
        <w:jc w:val="center"/>
        <w:rPr>
          <w:rFonts w:ascii="Times New Roman" w:hAnsi="Times New Roman"/>
          <w:b/>
          <w:color w:val="000000"/>
          <w:spacing w:val="1"/>
          <w:sz w:val="24"/>
          <w:szCs w:val="24"/>
        </w:rPr>
      </w:pPr>
    </w:p>
    <w:p w:rsidR="00164679" w:rsidRPr="005C49E7" w:rsidRDefault="00164679" w:rsidP="00164679">
      <w:pPr>
        <w:shd w:val="clear" w:color="auto" w:fill="FFFFFF"/>
        <w:spacing w:after="0" w:line="360" w:lineRule="auto"/>
        <w:rPr>
          <w:rFonts w:ascii="Times New Roman" w:hAnsi="Times New Roman"/>
          <w:b/>
          <w:color w:val="000000"/>
          <w:spacing w:val="1"/>
          <w:sz w:val="24"/>
          <w:szCs w:val="24"/>
        </w:rPr>
      </w:pPr>
    </w:p>
    <w:p w:rsidR="00164679" w:rsidRPr="00B05D74" w:rsidRDefault="00164679" w:rsidP="00164679">
      <w:pPr>
        <w:spacing w:after="0" w:line="360" w:lineRule="auto"/>
        <w:jc w:val="center"/>
        <w:rPr>
          <w:rFonts w:ascii="Times New Roman" w:hAnsi="Times New Roman"/>
          <w:b/>
          <w:caps/>
          <w:sz w:val="24"/>
          <w:szCs w:val="24"/>
        </w:rPr>
      </w:pPr>
      <w:r>
        <w:rPr>
          <w:rFonts w:ascii="Times New Roman" w:hAnsi="Times New Roman"/>
          <w:b/>
          <w:caps/>
          <w:sz w:val="24"/>
          <w:szCs w:val="24"/>
        </w:rPr>
        <w:t>Комплект заданиЙ</w:t>
      </w:r>
      <w:r w:rsidRPr="00B05D74">
        <w:rPr>
          <w:rFonts w:ascii="Times New Roman" w:hAnsi="Times New Roman"/>
          <w:b/>
          <w:caps/>
          <w:sz w:val="24"/>
          <w:szCs w:val="24"/>
        </w:rPr>
        <w:t xml:space="preserve"> для контрольной работы </w:t>
      </w:r>
    </w:p>
    <w:p w:rsidR="00164679" w:rsidRPr="0037293F" w:rsidRDefault="00164679" w:rsidP="00164679">
      <w:pPr>
        <w:spacing w:after="0" w:line="360" w:lineRule="auto"/>
        <w:jc w:val="center"/>
        <w:rPr>
          <w:rFonts w:ascii="Times New Roman" w:hAnsi="Times New Roman"/>
          <w:b/>
          <w:sz w:val="24"/>
          <w:szCs w:val="24"/>
        </w:rPr>
      </w:pPr>
      <w:r w:rsidRPr="00B05D74">
        <w:rPr>
          <w:rFonts w:ascii="Times New Roman" w:hAnsi="Times New Roman"/>
          <w:b/>
          <w:sz w:val="24"/>
          <w:szCs w:val="24"/>
        </w:rPr>
        <w:t>ПО ДИСЦИПЛИНЕ «ГРАЖДАНСКОЕ</w:t>
      </w:r>
      <w:r>
        <w:rPr>
          <w:rFonts w:ascii="Times New Roman" w:hAnsi="Times New Roman"/>
          <w:b/>
          <w:sz w:val="24"/>
          <w:szCs w:val="24"/>
        </w:rPr>
        <w:t xml:space="preserve"> ПРАВО (</w:t>
      </w:r>
      <w:r w:rsidRPr="00B05D74">
        <w:rPr>
          <w:rFonts w:ascii="Times New Roman" w:hAnsi="Times New Roman"/>
          <w:b/>
          <w:sz w:val="24"/>
          <w:szCs w:val="24"/>
        </w:rPr>
        <w:t>ЧАСТЬ</w:t>
      </w:r>
      <w:r>
        <w:rPr>
          <w:rFonts w:ascii="Times New Roman" w:hAnsi="Times New Roman"/>
          <w:b/>
          <w:sz w:val="24"/>
          <w:szCs w:val="24"/>
        </w:rPr>
        <w:t xml:space="preserve"> </w:t>
      </w:r>
      <w:r w:rsidR="00BF6C03" w:rsidRPr="00BF6C03">
        <w:rPr>
          <w:rFonts w:ascii="Times New Roman" w:hAnsi="Times New Roman"/>
          <w:b/>
          <w:sz w:val="24"/>
          <w:szCs w:val="24"/>
        </w:rPr>
        <w:t>2</w:t>
      </w:r>
      <w:r w:rsidRPr="00B05D74">
        <w:rPr>
          <w:rFonts w:ascii="Times New Roman" w:hAnsi="Times New Roman"/>
          <w:b/>
          <w:sz w:val="24"/>
          <w:szCs w:val="24"/>
        </w:rPr>
        <w:t xml:space="preserve">)» ДЛЯ </w:t>
      </w:r>
      <w:proofErr w:type="gramStart"/>
      <w:r w:rsidR="00CF7B64">
        <w:rPr>
          <w:rFonts w:ascii="Times New Roman" w:hAnsi="Times New Roman"/>
          <w:b/>
          <w:sz w:val="24"/>
          <w:szCs w:val="24"/>
        </w:rPr>
        <w:t>ОБУЧАЮЩИХСЯ  3</w:t>
      </w:r>
      <w:proofErr w:type="gramEnd"/>
      <w:r w:rsidRPr="0037293F">
        <w:rPr>
          <w:rFonts w:ascii="Times New Roman" w:hAnsi="Times New Roman"/>
          <w:b/>
          <w:sz w:val="24"/>
          <w:szCs w:val="24"/>
        </w:rPr>
        <w:t xml:space="preserve"> КУРСА ЗАОЧНОЙ ФОРМЫ ОБУЧЕНИЯ </w:t>
      </w:r>
    </w:p>
    <w:p w:rsidR="00164679" w:rsidRPr="0037293F" w:rsidRDefault="00DD6E28" w:rsidP="00164679">
      <w:pPr>
        <w:spacing w:after="0" w:line="360" w:lineRule="auto"/>
        <w:jc w:val="center"/>
        <w:rPr>
          <w:rFonts w:ascii="Times New Roman" w:hAnsi="Times New Roman"/>
          <w:b/>
          <w:sz w:val="24"/>
          <w:szCs w:val="24"/>
        </w:rPr>
      </w:pPr>
      <w:r w:rsidRPr="0037293F">
        <w:rPr>
          <w:rFonts w:ascii="Times New Roman" w:hAnsi="Times New Roman"/>
          <w:b/>
          <w:sz w:val="24"/>
          <w:szCs w:val="24"/>
        </w:rPr>
        <w:t>ПО</w:t>
      </w:r>
      <w:r>
        <w:rPr>
          <w:rFonts w:ascii="Times New Roman" w:hAnsi="Times New Roman"/>
          <w:b/>
          <w:sz w:val="24"/>
          <w:szCs w:val="24"/>
        </w:rPr>
        <w:t xml:space="preserve"> </w:t>
      </w:r>
      <w:r>
        <w:rPr>
          <w:rFonts w:ascii="Times New Roman" w:hAnsi="Times New Roman"/>
          <w:b/>
          <w:sz w:val="24"/>
          <w:shd w:val="clear" w:color="auto" w:fill="FFFFFF"/>
        </w:rPr>
        <w:t>НАПРАВЛЕНИЮ ПОДГОТОВКИ «ЮРИСПРУДЕНЦИЯ»</w:t>
      </w:r>
    </w:p>
    <w:p w:rsidR="009F4E8A" w:rsidRDefault="009F4E8A" w:rsidP="00164679">
      <w:pPr>
        <w:spacing w:after="0" w:line="360" w:lineRule="auto"/>
        <w:jc w:val="center"/>
        <w:rPr>
          <w:rFonts w:ascii="Times New Roman" w:hAnsi="Times New Roman"/>
          <w:b/>
          <w:sz w:val="24"/>
          <w:szCs w:val="24"/>
        </w:rPr>
      </w:pPr>
    </w:p>
    <w:p w:rsidR="00164679" w:rsidRPr="00B05D74" w:rsidRDefault="00CF7B64" w:rsidP="00164679">
      <w:pPr>
        <w:spacing w:after="0" w:line="360" w:lineRule="auto"/>
        <w:jc w:val="center"/>
        <w:rPr>
          <w:rFonts w:ascii="Times New Roman" w:hAnsi="Times New Roman"/>
          <w:b/>
          <w:sz w:val="24"/>
          <w:szCs w:val="24"/>
        </w:rPr>
      </w:pPr>
      <w:r>
        <w:rPr>
          <w:rFonts w:ascii="Times New Roman" w:hAnsi="Times New Roman"/>
          <w:b/>
          <w:sz w:val="24"/>
          <w:szCs w:val="24"/>
        </w:rPr>
        <w:t>6</w:t>
      </w:r>
      <w:r w:rsidR="009F4E8A">
        <w:rPr>
          <w:rFonts w:ascii="Times New Roman" w:hAnsi="Times New Roman"/>
          <w:b/>
          <w:sz w:val="24"/>
          <w:szCs w:val="24"/>
        </w:rPr>
        <w:t>-Й СЕМЕСТР</w:t>
      </w:r>
    </w:p>
    <w:p w:rsidR="00164679" w:rsidRDefault="00164679" w:rsidP="00164679">
      <w:pPr>
        <w:shd w:val="clear" w:color="auto" w:fill="FFFFFF"/>
        <w:spacing w:after="0" w:line="360" w:lineRule="auto"/>
        <w:ind w:firstLine="567"/>
        <w:jc w:val="center"/>
        <w:rPr>
          <w:rFonts w:ascii="Times New Roman" w:hAnsi="Times New Roman"/>
          <w:b/>
          <w:color w:val="000000"/>
          <w:spacing w:val="1"/>
          <w:sz w:val="24"/>
          <w:szCs w:val="24"/>
        </w:rPr>
      </w:pPr>
    </w:p>
    <w:p w:rsidR="00B30677" w:rsidRDefault="00B30677" w:rsidP="00164679">
      <w:pPr>
        <w:shd w:val="clear" w:color="auto" w:fill="FFFFFF"/>
        <w:spacing w:after="0" w:line="360" w:lineRule="auto"/>
        <w:ind w:firstLine="567"/>
        <w:jc w:val="center"/>
        <w:rPr>
          <w:rFonts w:ascii="Times New Roman" w:hAnsi="Times New Roman"/>
          <w:b/>
          <w:color w:val="000000"/>
          <w:spacing w:val="1"/>
          <w:sz w:val="24"/>
          <w:szCs w:val="24"/>
        </w:rPr>
      </w:pPr>
    </w:p>
    <w:p w:rsidR="00B30677" w:rsidRPr="005C49E7" w:rsidRDefault="00B30677" w:rsidP="00164679">
      <w:pPr>
        <w:shd w:val="clear" w:color="auto" w:fill="FFFFFF"/>
        <w:spacing w:after="0" w:line="360" w:lineRule="auto"/>
        <w:ind w:firstLine="567"/>
        <w:jc w:val="center"/>
        <w:rPr>
          <w:rFonts w:ascii="Times New Roman" w:hAnsi="Times New Roman"/>
          <w:b/>
          <w:color w:val="000000"/>
          <w:spacing w:val="1"/>
          <w:sz w:val="24"/>
          <w:szCs w:val="24"/>
        </w:rPr>
      </w:pPr>
    </w:p>
    <w:p w:rsidR="00164679" w:rsidRPr="005C49E7" w:rsidRDefault="00164679" w:rsidP="00164679">
      <w:pPr>
        <w:shd w:val="clear" w:color="auto" w:fill="FFFFFF"/>
        <w:spacing w:after="0" w:line="360" w:lineRule="auto"/>
        <w:ind w:firstLine="567"/>
        <w:jc w:val="center"/>
        <w:rPr>
          <w:rFonts w:ascii="Times New Roman" w:hAnsi="Times New Roman"/>
          <w:b/>
          <w:color w:val="000000"/>
          <w:spacing w:val="1"/>
          <w:sz w:val="24"/>
          <w:szCs w:val="24"/>
        </w:rPr>
      </w:pPr>
    </w:p>
    <w:p w:rsidR="00164679" w:rsidRPr="005C49E7" w:rsidRDefault="00164679" w:rsidP="00164679">
      <w:pPr>
        <w:shd w:val="clear" w:color="auto" w:fill="FFFFFF"/>
        <w:spacing w:after="0" w:line="360" w:lineRule="auto"/>
        <w:ind w:firstLine="567"/>
        <w:jc w:val="center"/>
        <w:rPr>
          <w:rFonts w:ascii="Times New Roman" w:hAnsi="Times New Roman"/>
          <w:b/>
          <w:color w:val="000000"/>
          <w:spacing w:val="1"/>
          <w:sz w:val="24"/>
          <w:szCs w:val="24"/>
        </w:rPr>
      </w:pPr>
    </w:p>
    <w:p w:rsidR="00164679" w:rsidRDefault="00164679" w:rsidP="00164679">
      <w:pPr>
        <w:spacing w:after="0" w:line="360" w:lineRule="auto"/>
        <w:jc w:val="right"/>
        <w:rPr>
          <w:rFonts w:ascii="Times New Roman" w:hAnsi="Times New Roman"/>
          <w:b/>
          <w:i/>
          <w:sz w:val="24"/>
          <w:szCs w:val="24"/>
        </w:rPr>
      </w:pPr>
    </w:p>
    <w:p w:rsidR="00164679" w:rsidRDefault="00164679" w:rsidP="00164679">
      <w:pPr>
        <w:spacing w:after="0" w:line="360" w:lineRule="auto"/>
        <w:jc w:val="right"/>
        <w:rPr>
          <w:rFonts w:ascii="Times New Roman" w:hAnsi="Times New Roman"/>
          <w:b/>
          <w:i/>
          <w:sz w:val="24"/>
          <w:szCs w:val="24"/>
        </w:rPr>
      </w:pPr>
    </w:p>
    <w:p w:rsidR="00164679" w:rsidRDefault="00164679" w:rsidP="00164679">
      <w:pPr>
        <w:spacing w:after="0" w:line="360" w:lineRule="auto"/>
        <w:jc w:val="right"/>
        <w:rPr>
          <w:rFonts w:ascii="Times New Roman" w:hAnsi="Times New Roman"/>
          <w:b/>
          <w:i/>
          <w:sz w:val="24"/>
          <w:szCs w:val="24"/>
        </w:rPr>
      </w:pPr>
    </w:p>
    <w:p w:rsidR="00164679" w:rsidRPr="00B05D74" w:rsidRDefault="00164679" w:rsidP="00164679">
      <w:pPr>
        <w:spacing w:after="0" w:line="360" w:lineRule="auto"/>
        <w:jc w:val="right"/>
        <w:rPr>
          <w:rFonts w:ascii="Times New Roman" w:hAnsi="Times New Roman"/>
          <w:b/>
          <w:sz w:val="24"/>
          <w:szCs w:val="24"/>
        </w:rPr>
      </w:pPr>
      <w:r w:rsidRPr="00B05D74">
        <w:rPr>
          <w:rFonts w:ascii="Times New Roman" w:hAnsi="Times New Roman"/>
          <w:b/>
          <w:sz w:val="24"/>
          <w:szCs w:val="24"/>
        </w:rPr>
        <w:t xml:space="preserve">Составитель: </w:t>
      </w:r>
    </w:p>
    <w:p w:rsidR="00164679" w:rsidRPr="00B05D74" w:rsidRDefault="00164679" w:rsidP="00164679">
      <w:pPr>
        <w:spacing w:after="0" w:line="360" w:lineRule="auto"/>
        <w:jc w:val="right"/>
        <w:rPr>
          <w:rFonts w:ascii="Times New Roman" w:hAnsi="Times New Roman"/>
          <w:b/>
          <w:sz w:val="24"/>
          <w:szCs w:val="24"/>
        </w:rPr>
      </w:pPr>
      <w:r w:rsidRPr="00B05D74">
        <w:rPr>
          <w:rFonts w:ascii="Times New Roman" w:hAnsi="Times New Roman"/>
          <w:b/>
          <w:sz w:val="24"/>
          <w:szCs w:val="24"/>
        </w:rPr>
        <w:t>ст. преподав</w:t>
      </w:r>
      <w:r>
        <w:rPr>
          <w:rFonts w:ascii="Times New Roman" w:hAnsi="Times New Roman"/>
          <w:b/>
          <w:sz w:val="24"/>
          <w:szCs w:val="24"/>
        </w:rPr>
        <w:t>атель кафедры ГПП</w:t>
      </w:r>
    </w:p>
    <w:p w:rsidR="00164679" w:rsidRPr="00B05D74" w:rsidRDefault="00164679" w:rsidP="00164679">
      <w:pPr>
        <w:spacing w:after="0" w:line="360" w:lineRule="auto"/>
        <w:jc w:val="right"/>
        <w:rPr>
          <w:rFonts w:ascii="Times New Roman" w:hAnsi="Times New Roman"/>
          <w:b/>
          <w:sz w:val="24"/>
          <w:szCs w:val="24"/>
        </w:rPr>
      </w:pPr>
      <w:r w:rsidRPr="00B05D74">
        <w:rPr>
          <w:rFonts w:ascii="Times New Roman" w:hAnsi="Times New Roman"/>
          <w:b/>
          <w:sz w:val="24"/>
          <w:szCs w:val="24"/>
        </w:rPr>
        <w:t xml:space="preserve">Белашова Е. В. </w:t>
      </w:r>
    </w:p>
    <w:p w:rsidR="00164679" w:rsidRPr="005C49E7" w:rsidRDefault="00164679" w:rsidP="00164679">
      <w:pPr>
        <w:shd w:val="clear" w:color="auto" w:fill="FFFFFF"/>
        <w:spacing w:after="0" w:line="360" w:lineRule="auto"/>
        <w:ind w:firstLine="567"/>
        <w:jc w:val="center"/>
        <w:rPr>
          <w:rFonts w:ascii="Times New Roman" w:hAnsi="Times New Roman"/>
          <w:b/>
          <w:color w:val="000000"/>
          <w:spacing w:val="1"/>
          <w:sz w:val="24"/>
          <w:szCs w:val="24"/>
        </w:rPr>
      </w:pPr>
    </w:p>
    <w:p w:rsidR="00164679" w:rsidRPr="005C49E7" w:rsidRDefault="00164679" w:rsidP="00164679">
      <w:pPr>
        <w:shd w:val="clear" w:color="auto" w:fill="FFFFFF"/>
        <w:spacing w:after="0" w:line="360" w:lineRule="auto"/>
        <w:rPr>
          <w:rFonts w:ascii="Times New Roman" w:hAnsi="Times New Roman"/>
          <w:b/>
          <w:color w:val="000000"/>
          <w:spacing w:val="1"/>
          <w:sz w:val="24"/>
          <w:szCs w:val="24"/>
        </w:rPr>
      </w:pPr>
    </w:p>
    <w:p w:rsidR="00164679" w:rsidRPr="005C49E7" w:rsidRDefault="00164679" w:rsidP="00164679">
      <w:pPr>
        <w:shd w:val="clear" w:color="auto" w:fill="FFFFFF"/>
        <w:spacing w:after="0" w:line="360" w:lineRule="auto"/>
        <w:ind w:firstLine="567"/>
        <w:jc w:val="center"/>
        <w:rPr>
          <w:rFonts w:ascii="Times New Roman" w:hAnsi="Times New Roman"/>
          <w:b/>
          <w:color w:val="000000"/>
          <w:spacing w:val="1"/>
          <w:sz w:val="24"/>
          <w:szCs w:val="24"/>
        </w:rPr>
      </w:pPr>
    </w:p>
    <w:p w:rsidR="00164679" w:rsidRDefault="00164679" w:rsidP="00164679">
      <w:pPr>
        <w:shd w:val="clear" w:color="auto" w:fill="FFFFFF"/>
        <w:spacing w:after="0" w:line="360" w:lineRule="auto"/>
        <w:jc w:val="center"/>
        <w:rPr>
          <w:rFonts w:ascii="Times New Roman" w:hAnsi="Times New Roman"/>
          <w:b/>
          <w:color w:val="000000"/>
          <w:spacing w:val="1"/>
          <w:sz w:val="24"/>
          <w:szCs w:val="24"/>
        </w:rPr>
      </w:pPr>
    </w:p>
    <w:p w:rsidR="00164679" w:rsidRDefault="00164679" w:rsidP="00164679">
      <w:pPr>
        <w:shd w:val="clear" w:color="auto" w:fill="FFFFFF"/>
        <w:spacing w:after="0" w:line="360" w:lineRule="auto"/>
        <w:jc w:val="center"/>
        <w:rPr>
          <w:rFonts w:ascii="Times New Roman" w:hAnsi="Times New Roman"/>
          <w:b/>
          <w:color w:val="000000"/>
          <w:spacing w:val="1"/>
          <w:sz w:val="24"/>
          <w:szCs w:val="24"/>
        </w:rPr>
      </w:pPr>
    </w:p>
    <w:p w:rsidR="00164679" w:rsidRDefault="00164679" w:rsidP="00164679">
      <w:pPr>
        <w:shd w:val="clear" w:color="auto" w:fill="FFFFFF"/>
        <w:spacing w:after="0" w:line="360" w:lineRule="auto"/>
        <w:jc w:val="center"/>
        <w:rPr>
          <w:rFonts w:ascii="Times New Roman" w:hAnsi="Times New Roman"/>
          <w:b/>
          <w:color w:val="000000"/>
          <w:spacing w:val="1"/>
          <w:sz w:val="24"/>
          <w:szCs w:val="24"/>
        </w:rPr>
      </w:pPr>
    </w:p>
    <w:p w:rsidR="00164679" w:rsidRPr="005C49E7" w:rsidRDefault="009F4E8A" w:rsidP="00164679">
      <w:pPr>
        <w:shd w:val="clear" w:color="auto" w:fill="FFFFFF"/>
        <w:spacing w:after="0" w:line="360" w:lineRule="auto"/>
        <w:jc w:val="center"/>
        <w:rPr>
          <w:rFonts w:ascii="Times New Roman" w:hAnsi="Times New Roman"/>
          <w:b/>
          <w:color w:val="000000"/>
          <w:spacing w:val="1"/>
          <w:sz w:val="24"/>
          <w:szCs w:val="24"/>
        </w:rPr>
      </w:pPr>
      <w:r>
        <w:rPr>
          <w:rFonts w:ascii="Times New Roman" w:hAnsi="Times New Roman"/>
          <w:b/>
          <w:color w:val="000000"/>
          <w:spacing w:val="1"/>
          <w:sz w:val="24"/>
          <w:szCs w:val="24"/>
        </w:rPr>
        <w:t>Черкесск - 202</w:t>
      </w:r>
      <w:r w:rsidR="00B80DAE">
        <w:rPr>
          <w:rFonts w:ascii="Times New Roman" w:hAnsi="Times New Roman"/>
          <w:b/>
          <w:color w:val="000000"/>
          <w:spacing w:val="1"/>
          <w:sz w:val="24"/>
          <w:szCs w:val="24"/>
        </w:rPr>
        <w:t>6</w:t>
      </w:r>
    </w:p>
    <w:p w:rsidR="00164679" w:rsidRDefault="00164679" w:rsidP="00164679">
      <w:pPr>
        <w:spacing w:after="0" w:line="240" w:lineRule="auto"/>
        <w:ind w:firstLine="709"/>
        <w:jc w:val="center"/>
        <w:rPr>
          <w:rFonts w:ascii="Times New Roman" w:hAnsi="Times New Roman"/>
          <w:b/>
          <w:caps/>
          <w:sz w:val="24"/>
          <w:szCs w:val="24"/>
        </w:rPr>
      </w:pPr>
      <w:r>
        <w:rPr>
          <w:rFonts w:ascii="Times New Roman" w:hAnsi="Times New Roman"/>
          <w:b/>
          <w:caps/>
          <w:sz w:val="24"/>
          <w:szCs w:val="24"/>
        </w:rPr>
        <w:lastRenderedPageBreak/>
        <w:t>Задания к контрольноЙ</w:t>
      </w:r>
      <w:r w:rsidRPr="002F1F06">
        <w:rPr>
          <w:rFonts w:ascii="Times New Roman" w:hAnsi="Times New Roman"/>
          <w:b/>
          <w:caps/>
          <w:sz w:val="24"/>
          <w:szCs w:val="24"/>
        </w:rPr>
        <w:t xml:space="preserve"> работе</w:t>
      </w:r>
      <w:r w:rsidRPr="002F1F06">
        <w:rPr>
          <w:rFonts w:ascii="Times New Roman" w:hAnsi="Times New Roman"/>
          <w:sz w:val="24"/>
          <w:szCs w:val="24"/>
        </w:rPr>
        <w:t xml:space="preserve"> </w:t>
      </w:r>
      <w:r w:rsidRPr="002F1F06">
        <w:rPr>
          <w:rFonts w:ascii="Times New Roman" w:hAnsi="Times New Roman"/>
          <w:b/>
          <w:caps/>
          <w:sz w:val="24"/>
          <w:szCs w:val="24"/>
        </w:rPr>
        <w:t>ПО ДИСЦИПЛИНЕ «</w:t>
      </w:r>
      <w:r>
        <w:rPr>
          <w:rFonts w:ascii="Times New Roman" w:hAnsi="Times New Roman"/>
          <w:b/>
          <w:caps/>
          <w:sz w:val="24"/>
          <w:szCs w:val="24"/>
        </w:rPr>
        <w:t xml:space="preserve">ГРАЖДАНСКОЕ </w:t>
      </w:r>
      <w:r w:rsidRPr="002F1F06">
        <w:rPr>
          <w:rFonts w:ascii="Times New Roman" w:hAnsi="Times New Roman"/>
          <w:b/>
          <w:caps/>
          <w:sz w:val="24"/>
          <w:szCs w:val="24"/>
        </w:rPr>
        <w:t>право</w:t>
      </w:r>
      <w:r w:rsidR="00CF7B64">
        <w:rPr>
          <w:rFonts w:ascii="Times New Roman" w:hAnsi="Times New Roman"/>
          <w:b/>
          <w:caps/>
          <w:sz w:val="24"/>
          <w:szCs w:val="24"/>
        </w:rPr>
        <w:t xml:space="preserve"> (ЧАСТЬ 2</w:t>
      </w:r>
      <w:r>
        <w:rPr>
          <w:rFonts w:ascii="Times New Roman" w:hAnsi="Times New Roman"/>
          <w:b/>
          <w:caps/>
          <w:sz w:val="24"/>
          <w:szCs w:val="24"/>
        </w:rPr>
        <w:t>)</w:t>
      </w:r>
      <w:r w:rsidRPr="002F1F06">
        <w:rPr>
          <w:rFonts w:ascii="Times New Roman" w:hAnsi="Times New Roman"/>
          <w:b/>
          <w:caps/>
          <w:sz w:val="24"/>
          <w:szCs w:val="24"/>
        </w:rPr>
        <w:t>»</w:t>
      </w:r>
    </w:p>
    <w:p w:rsidR="00D45AD5" w:rsidRPr="002F1F06" w:rsidRDefault="00CF7B64" w:rsidP="00164679">
      <w:pPr>
        <w:spacing w:after="0" w:line="240" w:lineRule="auto"/>
        <w:ind w:firstLine="709"/>
        <w:jc w:val="center"/>
        <w:rPr>
          <w:rFonts w:ascii="Times New Roman" w:hAnsi="Times New Roman"/>
          <w:b/>
          <w:caps/>
          <w:sz w:val="24"/>
          <w:szCs w:val="24"/>
        </w:rPr>
      </w:pPr>
      <w:r>
        <w:rPr>
          <w:rFonts w:ascii="Times New Roman" w:hAnsi="Times New Roman"/>
          <w:b/>
          <w:caps/>
          <w:sz w:val="24"/>
          <w:szCs w:val="24"/>
        </w:rPr>
        <w:t>6</w:t>
      </w:r>
      <w:r w:rsidR="00D45AD5">
        <w:rPr>
          <w:rFonts w:ascii="Times New Roman" w:hAnsi="Times New Roman"/>
          <w:b/>
          <w:caps/>
          <w:sz w:val="24"/>
          <w:szCs w:val="24"/>
        </w:rPr>
        <w:t>-й семестр</w:t>
      </w:r>
    </w:p>
    <w:p w:rsidR="00164679" w:rsidRPr="002F1F06" w:rsidRDefault="00164679" w:rsidP="00164679">
      <w:pPr>
        <w:spacing w:after="0" w:line="240" w:lineRule="auto"/>
        <w:ind w:firstLine="709"/>
        <w:jc w:val="both"/>
        <w:rPr>
          <w:rFonts w:ascii="Times New Roman" w:hAnsi="Times New Roman"/>
          <w:b/>
          <w:caps/>
          <w:sz w:val="24"/>
          <w:szCs w:val="24"/>
        </w:rPr>
      </w:pPr>
    </w:p>
    <w:p w:rsidR="00164679" w:rsidRDefault="00164679" w:rsidP="00164679">
      <w:pPr>
        <w:pStyle w:val="a5"/>
        <w:spacing w:before="0" w:beforeAutospacing="0" w:after="0" w:afterAutospacing="0"/>
        <w:ind w:firstLine="709"/>
        <w:jc w:val="both"/>
        <w:rPr>
          <w:b/>
          <w:i/>
          <w:color w:val="000000"/>
        </w:rPr>
      </w:pPr>
      <w:r w:rsidRPr="002F1F06">
        <w:rPr>
          <w:b/>
          <w:i/>
        </w:rPr>
        <w:t>Выбор варианта контрольной работы осуществляется по последней цифре</w:t>
      </w:r>
      <w:r w:rsidR="00B80DAE">
        <w:rPr>
          <w:b/>
          <w:i/>
        </w:rPr>
        <w:t xml:space="preserve"> номера</w:t>
      </w:r>
      <w:r w:rsidRPr="002F1F06">
        <w:rPr>
          <w:b/>
          <w:i/>
        </w:rPr>
        <w:t xml:space="preserve"> зачетной книжки </w:t>
      </w:r>
      <w:r>
        <w:rPr>
          <w:b/>
          <w:i/>
        </w:rPr>
        <w:t>обучающегося</w:t>
      </w:r>
    </w:p>
    <w:p w:rsidR="00164679" w:rsidRDefault="00164679" w:rsidP="00164679">
      <w:pPr>
        <w:pStyle w:val="101"/>
        <w:shd w:val="clear" w:color="auto" w:fill="auto"/>
        <w:spacing w:after="0" w:line="240" w:lineRule="auto"/>
        <w:ind w:firstLine="709"/>
        <w:rPr>
          <w:rFonts w:ascii="Times New Roman" w:hAnsi="Times New Roman"/>
          <w:b/>
          <w:sz w:val="24"/>
          <w:szCs w:val="24"/>
        </w:rPr>
      </w:pPr>
    </w:p>
    <w:p w:rsidR="00CF7B64" w:rsidRPr="00F95740" w:rsidRDefault="00CF7B64" w:rsidP="00CF7B64">
      <w:pPr>
        <w:pStyle w:val="a6"/>
        <w:tabs>
          <w:tab w:val="left" w:pos="284"/>
        </w:tabs>
        <w:jc w:val="both"/>
        <w:rPr>
          <w:b/>
          <w:spacing w:val="-6"/>
        </w:rPr>
      </w:pPr>
    </w:p>
    <w:p w:rsidR="00CF7B64" w:rsidRPr="00F95740" w:rsidRDefault="00CF7B64" w:rsidP="00CF7B64">
      <w:pPr>
        <w:pStyle w:val="a6"/>
        <w:tabs>
          <w:tab w:val="left" w:pos="284"/>
        </w:tabs>
        <w:jc w:val="both"/>
        <w:rPr>
          <w:b/>
          <w:spacing w:val="-6"/>
        </w:rPr>
      </w:pPr>
      <w:r w:rsidRPr="00F95740">
        <w:rPr>
          <w:b/>
          <w:spacing w:val="-6"/>
        </w:rPr>
        <w:t>ВАРИАНТ 1</w:t>
      </w:r>
    </w:p>
    <w:p w:rsidR="00CF7B64" w:rsidRPr="00F95740" w:rsidRDefault="00CF7B64" w:rsidP="00CF7B64">
      <w:pPr>
        <w:pStyle w:val="a6"/>
        <w:numPr>
          <w:ilvl w:val="0"/>
          <w:numId w:val="32"/>
        </w:numPr>
        <w:tabs>
          <w:tab w:val="left" w:pos="284"/>
        </w:tabs>
        <w:jc w:val="both"/>
        <w:rPr>
          <w:spacing w:val="-6"/>
        </w:rPr>
      </w:pPr>
      <w:r w:rsidRPr="00F95740">
        <w:rPr>
          <w:spacing w:val="-6"/>
        </w:rPr>
        <w:t>Вексель (природа, виды, реквизиты, индоссамент, аваль, ответственность по векселю).</w:t>
      </w:r>
    </w:p>
    <w:p w:rsidR="00CF7B64" w:rsidRPr="00F95740" w:rsidRDefault="00CF7B64" w:rsidP="00CF7B64">
      <w:pPr>
        <w:pStyle w:val="a6"/>
        <w:numPr>
          <w:ilvl w:val="0"/>
          <w:numId w:val="32"/>
        </w:numPr>
        <w:tabs>
          <w:tab w:val="left" w:pos="426"/>
        </w:tabs>
        <w:jc w:val="both"/>
        <w:rPr>
          <w:spacing w:val="-6"/>
        </w:rPr>
      </w:pPr>
      <w:r w:rsidRPr="00F95740">
        <w:rPr>
          <w:spacing w:val="-6"/>
        </w:rPr>
        <w:t>Обязательства из публичного обещания награды, публичного конкурса.</w:t>
      </w:r>
    </w:p>
    <w:p w:rsidR="00CF7B64" w:rsidRPr="00F95740" w:rsidRDefault="00CF7B64" w:rsidP="00CF7B64">
      <w:pPr>
        <w:pStyle w:val="a6"/>
        <w:tabs>
          <w:tab w:val="left" w:pos="284"/>
        </w:tabs>
        <w:jc w:val="both"/>
        <w:rPr>
          <w:b/>
          <w:spacing w:val="-6"/>
        </w:rPr>
      </w:pPr>
      <w:r w:rsidRPr="00F95740">
        <w:rPr>
          <w:b/>
          <w:spacing w:val="-6"/>
        </w:rPr>
        <w:t>Задача</w:t>
      </w:r>
    </w:p>
    <w:p w:rsidR="00CF7B64" w:rsidRPr="00F95740" w:rsidRDefault="00CF7B64" w:rsidP="00CF7B64">
      <w:pPr>
        <w:pStyle w:val="a6"/>
        <w:widowControl w:val="0"/>
        <w:suppressAutoHyphens w:val="0"/>
        <w:ind w:firstLine="567"/>
        <w:jc w:val="both"/>
        <w:rPr>
          <w:spacing w:val="-6"/>
        </w:rPr>
      </w:pPr>
      <w:r w:rsidRPr="00F95740">
        <w:rPr>
          <w:spacing w:val="-6"/>
        </w:rPr>
        <w:t>Шофер автобазы Борисов во время следования по Киевскому шоссе нарушил правила движения, что привело к столкновению с автомашиной, принадлежащей гражданину Зайцеву. Поскольку авария произошла по вине Борисова, он согласился добровольно отре</w:t>
      </w:r>
      <w:r w:rsidRPr="00F95740">
        <w:rPr>
          <w:spacing w:val="-6"/>
        </w:rPr>
        <w:softHyphen/>
        <w:t>монтировать повреждения автомашины Зайцева в гараже автобазы. С этой целью он договорился с работниками автобазы Павловым и Волковым о том, что они отремонтируют машину Зайцева во вне</w:t>
      </w:r>
      <w:r w:rsidRPr="00F95740">
        <w:rPr>
          <w:spacing w:val="-6"/>
        </w:rPr>
        <w:softHyphen/>
        <w:t xml:space="preserve">рабочее время. Однако, когда ремонт автомашины был закончен, Борисов отказался уплатить обусловленную сумму, сославшись на то, что за вред, причиненный столкновением автомашин, должна отвечать автобаза как владелец источника повышенной опасности. Павлов и Волков предъявили к нему иск о взыскании обусловленной </w:t>
      </w:r>
      <w:r w:rsidRPr="00F95740">
        <w:rPr>
          <w:spacing w:val="-6"/>
          <w:lang w:val="en-US"/>
        </w:rPr>
        <w:t>I</w:t>
      </w:r>
      <w:r w:rsidRPr="00F95740">
        <w:rPr>
          <w:spacing w:val="-6"/>
        </w:rPr>
        <w:t xml:space="preserve">   в договоре суммы за ремонт автомашины. Суд привлек в качестве надлежащего ответчика автобазу и взы</w:t>
      </w:r>
      <w:r w:rsidRPr="00F95740">
        <w:rPr>
          <w:spacing w:val="-6"/>
        </w:rPr>
        <w:softHyphen/>
        <w:t xml:space="preserve">скал с нее эту сумму как с владельца источника повышенной опасности, которым был причинен вред Зайцеву. </w:t>
      </w:r>
      <w:r w:rsidRPr="00F95740">
        <w:rPr>
          <w:i/>
          <w:spacing w:val="-6"/>
        </w:rPr>
        <w:t>Правильно ли поступил народный суд?</w:t>
      </w:r>
    </w:p>
    <w:p w:rsidR="00CF7B64" w:rsidRPr="00F95740" w:rsidRDefault="00CF7B64" w:rsidP="00CF7B64">
      <w:pPr>
        <w:pStyle w:val="a6"/>
        <w:tabs>
          <w:tab w:val="left" w:pos="426"/>
        </w:tabs>
        <w:jc w:val="both"/>
        <w:rPr>
          <w:spacing w:val="-6"/>
        </w:rPr>
      </w:pPr>
    </w:p>
    <w:p w:rsidR="00CF7B64" w:rsidRPr="00F95740" w:rsidRDefault="00CF7B64" w:rsidP="00CF7B64">
      <w:pPr>
        <w:pStyle w:val="a6"/>
        <w:tabs>
          <w:tab w:val="left" w:pos="284"/>
        </w:tabs>
        <w:jc w:val="both"/>
        <w:rPr>
          <w:b/>
          <w:spacing w:val="-6"/>
        </w:rPr>
      </w:pPr>
      <w:r w:rsidRPr="00F95740">
        <w:rPr>
          <w:b/>
          <w:spacing w:val="-6"/>
        </w:rPr>
        <w:t>ВАРИАНТ 2</w:t>
      </w:r>
    </w:p>
    <w:p w:rsidR="00CF7B64" w:rsidRPr="00F95740" w:rsidRDefault="00CF7B64" w:rsidP="00CF7B64">
      <w:pPr>
        <w:pStyle w:val="a6"/>
        <w:numPr>
          <w:ilvl w:val="0"/>
          <w:numId w:val="31"/>
        </w:numPr>
        <w:tabs>
          <w:tab w:val="left" w:pos="284"/>
        </w:tabs>
        <w:jc w:val="both"/>
        <w:rPr>
          <w:spacing w:val="-6"/>
        </w:rPr>
      </w:pPr>
      <w:r w:rsidRPr="00F95740">
        <w:rPr>
          <w:spacing w:val="-6"/>
        </w:rPr>
        <w:t>Инкассо и его виды.</w:t>
      </w:r>
    </w:p>
    <w:p w:rsidR="00CF7B64" w:rsidRPr="00F95740" w:rsidRDefault="00CF7B64" w:rsidP="00CF7B64">
      <w:pPr>
        <w:pStyle w:val="a6"/>
        <w:numPr>
          <w:ilvl w:val="0"/>
          <w:numId w:val="31"/>
        </w:numPr>
        <w:tabs>
          <w:tab w:val="left" w:pos="426"/>
        </w:tabs>
        <w:jc w:val="both"/>
        <w:rPr>
          <w:spacing w:val="-6"/>
        </w:rPr>
      </w:pPr>
      <w:r w:rsidRPr="00F95740">
        <w:rPr>
          <w:spacing w:val="-6"/>
        </w:rPr>
        <w:t>Понятие и виды публичного конкурса</w:t>
      </w:r>
    </w:p>
    <w:p w:rsidR="00CF7B64" w:rsidRPr="00F95740" w:rsidRDefault="00CF7B64" w:rsidP="00CF7B64">
      <w:pPr>
        <w:pStyle w:val="a6"/>
        <w:tabs>
          <w:tab w:val="left" w:pos="284"/>
        </w:tabs>
        <w:jc w:val="both"/>
        <w:rPr>
          <w:b/>
          <w:spacing w:val="-6"/>
        </w:rPr>
      </w:pPr>
      <w:r w:rsidRPr="00F95740">
        <w:rPr>
          <w:b/>
          <w:spacing w:val="-6"/>
        </w:rPr>
        <w:t>Задача</w:t>
      </w:r>
    </w:p>
    <w:p w:rsidR="00CF7B64" w:rsidRPr="00F95740" w:rsidRDefault="00CF7B64" w:rsidP="00CF7B64">
      <w:pPr>
        <w:pStyle w:val="a6"/>
        <w:widowControl w:val="0"/>
        <w:suppressAutoHyphens w:val="0"/>
        <w:ind w:firstLine="567"/>
        <w:jc w:val="both"/>
        <w:rPr>
          <w:spacing w:val="-6"/>
        </w:rPr>
      </w:pPr>
      <w:r w:rsidRPr="00F95740">
        <w:rPr>
          <w:spacing w:val="-6"/>
        </w:rPr>
        <w:t>У Гусева, жителя деревни Заречье, были похищены бревна, заготовленные им для строительства дома. Через две недели ему стало известно, что на другой день после похищения житель соседней деревни Лукин купил 10 бревен у неизвестного шофера на очень выгодных условиях. Придя к Лукину, Гусев по случайно сохранив</w:t>
      </w:r>
      <w:r w:rsidRPr="00F95740">
        <w:rPr>
          <w:spacing w:val="-6"/>
        </w:rPr>
        <w:softHyphen/>
        <w:t xml:space="preserve">шимся меткам узнал свои бревна, но они уже были вмонтированы в сарай, который строил Лукин. Последний не отрицал покупки бревен у неизвестного ему шофера, но требование Гусева возместить ему стоимость бревен либо передать 10 таких же бревен отклонил, указав, что, покупая бревна, он не знал и не предполагал, что они украдены у кого-либо. Гусев обратился в суд с иском к Лукину о взыскании с него стоимости похищенных 10 бревен. </w:t>
      </w:r>
      <w:r w:rsidRPr="00F95740">
        <w:rPr>
          <w:i/>
          <w:spacing w:val="-6"/>
        </w:rPr>
        <w:t>Какое решение должен вынести суд? Изменится ли решение, если будет установлено, что бревна у Гусева похитил и продал их Лукину шофер Галкин?</w:t>
      </w:r>
    </w:p>
    <w:p w:rsidR="00CF7B64" w:rsidRPr="00F95740" w:rsidRDefault="00CF7B64" w:rsidP="00CF7B64">
      <w:pPr>
        <w:pStyle w:val="a6"/>
        <w:tabs>
          <w:tab w:val="left" w:pos="426"/>
        </w:tabs>
        <w:jc w:val="both"/>
        <w:rPr>
          <w:spacing w:val="-6"/>
        </w:rPr>
      </w:pPr>
    </w:p>
    <w:p w:rsidR="00CF7B64" w:rsidRPr="00F95740" w:rsidRDefault="00CF7B64" w:rsidP="00CF7B64">
      <w:pPr>
        <w:pStyle w:val="a6"/>
        <w:tabs>
          <w:tab w:val="left" w:pos="284"/>
        </w:tabs>
        <w:jc w:val="both"/>
        <w:rPr>
          <w:b/>
          <w:spacing w:val="-6"/>
        </w:rPr>
      </w:pPr>
      <w:r w:rsidRPr="00F95740">
        <w:rPr>
          <w:b/>
          <w:spacing w:val="-6"/>
        </w:rPr>
        <w:t>ВАРИАНТ 3</w:t>
      </w:r>
    </w:p>
    <w:p w:rsidR="00CF7B64" w:rsidRPr="00F95740" w:rsidRDefault="00CF7B64" w:rsidP="00CF7B64">
      <w:pPr>
        <w:pStyle w:val="a6"/>
        <w:numPr>
          <w:ilvl w:val="0"/>
          <w:numId w:val="30"/>
        </w:numPr>
        <w:tabs>
          <w:tab w:val="left" w:pos="284"/>
        </w:tabs>
        <w:jc w:val="both"/>
        <w:rPr>
          <w:spacing w:val="-6"/>
        </w:rPr>
      </w:pPr>
      <w:r w:rsidRPr="00F95740">
        <w:rPr>
          <w:spacing w:val="-6"/>
        </w:rPr>
        <w:t>Аккредитив и его виды.</w:t>
      </w:r>
    </w:p>
    <w:p w:rsidR="00CF7B64" w:rsidRPr="00F95740" w:rsidRDefault="00CF7B64" w:rsidP="00CF7B64">
      <w:pPr>
        <w:pStyle w:val="a6"/>
        <w:numPr>
          <w:ilvl w:val="0"/>
          <w:numId w:val="30"/>
        </w:numPr>
        <w:tabs>
          <w:tab w:val="left" w:pos="426"/>
        </w:tabs>
        <w:jc w:val="both"/>
        <w:rPr>
          <w:spacing w:val="-6"/>
        </w:rPr>
      </w:pPr>
      <w:r w:rsidRPr="00F95740">
        <w:rPr>
          <w:spacing w:val="-6"/>
        </w:rPr>
        <w:t>Отграничение обязательств из публичного конкурса от обязательств из публичного обещания награды</w:t>
      </w:r>
    </w:p>
    <w:p w:rsidR="00CF7B64" w:rsidRPr="00F95740" w:rsidRDefault="00CF7B64" w:rsidP="00CF7B64">
      <w:pPr>
        <w:pStyle w:val="a6"/>
        <w:tabs>
          <w:tab w:val="left" w:pos="284"/>
        </w:tabs>
        <w:jc w:val="both"/>
        <w:rPr>
          <w:b/>
          <w:spacing w:val="-6"/>
        </w:rPr>
      </w:pPr>
      <w:r w:rsidRPr="00F95740">
        <w:rPr>
          <w:b/>
          <w:spacing w:val="-6"/>
        </w:rPr>
        <w:t>Задача</w:t>
      </w:r>
    </w:p>
    <w:p w:rsidR="00CF7B64" w:rsidRPr="00F95740" w:rsidRDefault="00CF7B64" w:rsidP="00CF7B64">
      <w:pPr>
        <w:pStyle w:val="a6"/>
        <w:widowControl w:val="0"/>
        <w:suppressAutoHyphens w:val="0"/>
        <w:ind w:firstLine="567"/>
        <w:jc w:val="both"/>
        <w:rPr>
          <w:spacing w:val="-6"/>
        </w:rPr>
      </w:pPr>
      <w:r w:rsidRPr="00F95740">
        <w:rPr>
          <w:spacing w:val="-6"/>
        </w:rPr>
        <w:t>Тракторист совхоза Воронов в нетрезвом состоянии пришел на территорию гаража, сел на стоявший там трактор и, несмотря на протесты сторожа, закрывшего ворота гаража, сломал ворота и выехал с территории гаража. В пути следования он, не разбирая дороги, заехал на участок работника совхоза Лисина, помял растущие там насаждения (кусты смородины и плодоносящие яблони) и участок, засаженный карто</w:t>
      </w:r>
      <w:r w:rsidRPr="00F95740">
        <w:rPr>
          <w:spacing w:val="-6"/>
        </w:rPr>
        <w:softHyphen/>
        <w:t xml:space="preserve">фелем. Лисин предъявил к совхозу иск о возмещении причиненного ему ущерба, включив в него не только стоимость саженцев яблонь и </w:t>
      </w:r>
      <w:r w:rsidRPr="00F95740">
        <w:rPr>
          <w:spacing w:val="-6"/>
        </w:rPr>
        <w:lastRenderedPageBreak/>
        <w:t xml:space="preserve">погубленного картофеля, но и упущенную выгоду (неполученный доход от урожая картофеля и плодов яблонь, на который он заключил договор о продаже заготовительной фирме "Урожай"). </w:t>
      </w:r>
      <w:r w:rsidRPr="00F95740">
        <w:rPr>
          <w:i/>
          <w:spacing w:val="-6"/>
        </w:rPr>
        <w:t>Подлежит ли иск Лисина удовлетворению, и если да, то кто является надлежащим ответчиком?</w:t>
      </w:r>
    </w:p>
    <w:p w:rsidR="00CF7B64" w:rsidRPr="00F95740" w:rsidRDefault="00CF7B64" w:rsidP="00CF7B64">
      <w:pPr>
        <w:pStyle w:val="a6"/>
        <w:tabs>
          <w:tab w:val="left" w:pos="426"/>
        </w:tabs>
        <w:jc w:val="both"/>
        <w:rPr>
          <w:spacing w:val="-6"/>
        </w:rPr>
      </w:pPr>
    </w:p>
    <w:p w:rsidR="00CF7B64" w:rsidRPr="00F95740" w:rsidRDefault="00CF7B64" w:rsidP="00CF7B64">
      <w:pPr>
        <w:pStyle w:val="a6"/>
        <w:tabs>
          <w:tab w:val="left" w:pos="284"/>
        </w:tabs>
        <w:jc w:val="both"/>
        <w:rPr>
          <w:b/>
          <w:spacing w:val="-6"/>
        </w:rPr>
      </w:pPr>
      <w:r w:rsidRPr="00F95740">
        <w:rPr>
          <w:b/>
          <w:spacing w:val="-6"/>
        </w:rPr>
        <w:t>ВАРИАНТ 4</w:t>
      </w:r>
    </w:p>
    <w:p w:rsidR="00CF7B64" w:rsidRPr="00F95740" w:rsidRDefault="00CF7B64" w:rsidP="00CF7B64">
      <w:pPr>
        <w:pStyle w:val="a6"/>
        <w:numPr>
          <w:ilvl w:val="0"/>
          <w:numId w:val="29"/>
        </w:numPr>
        <w:tabs>
          <w:tab w:val="left" w:pos="426"/>
        </w:tabs>
        <w:jc w:val="both"/>
        <w:rPr>
          <w:spacing w:val="-6"/>
        </w:rPr>
      </w:pPr>
      <w:r w:rsidRPr="00F95740">
        <w:rPr>
          <w:spacing w:val="-6"/>
        </w:rPr>
        <w:t xml:space="preserve">Понятие и виды </w:t>
      </w:r>
      <w:proofErr w:type="spellStart"/>
      <w:r w:rsidRPr="00F95740">
        <w:rPr>
          <w:spacing w:val="-6"/>
        </w:rPr>
        <w:t>алеаторных</w:t>
      </w:r>
      <w:proofErr w:type="spellEnd"/>
      <w:r w:rsidRPr="00F95740">
        <w:rPr>
          <w:spacing w:val="-6"/>
        </w:rPr>
        <w:t xml:space="preserve"> сделок</w:t>
      </w:r>
    </w:p>
    <w:p w:rsidR="00CF7B64" w:rsidRPr="00F95740" w:rsidRDefault="00CF7B64" w:rsidP="00CF7B64">
      <w:pPr>
        <w:pStyle w:val="a6"/>
        <w:numPr>
          <w:ilvl w:val="0"/>
          <w:numId w:val="29"/>
        </w:numPr>
        <w:tabs>
          <w:tab w:val="left" w:pos="284"/>
        </w:tabs>
        <w:jc w:val="both"/>
        <w:rPr>
          <w:spacing w:val="-6"/>
        </w:rPr>
      </w:pPr>
      <w:r w:rsidRPr="00F95740">
        <w:rPr>
          <w:spacing w:val="-6"/>
        </w:rPr>
        <w:t>Общие положения о расчетах. Платежное поручение.</w:t>
      </w:r>
    </w:p>
    <w:p w:rsidR="00CF7B64" w:rsidRPr="00F95740" w:rsidRDefault="00CF7B64" w:rsidP="00CF7B64">
      <w:pPr>
        <w:pStyle w:val="a6"/>
        <w:tabs>
          <w:tab w:val="left" w:pos="284"/>
        </w:tabs>
        <w:jc w:val="both"/>
        <w:rPr>
          <w:b/>
          <w:spacing w:val="-6"/>
        </w:rPr>
      </w:pPr>
      <w:r w:rsidRPr="00F95740">
        <w:rPr>
          <w:b/>
          <w:spacing w:val="-6"/>
        </w:rPr>
        <w:t>Задача</w:t>
      </w:r>
    </w:p>
    <w:p w:rsidR="00CF7B64" w:rsidRPr="00F95740" w:rsidRDefault="00CF7B64" w:rsidP="00CF7B64">
      <w:pPr>
        <w:pStyle w:val="a6"/>
        <w:widowControl w:val="0"/>
        <w:suppressAutoHyphens w:val="0"/>
        <w:ind w:firstLine="567"/>
        <w:jc w:val="both"/>
        <w:rPr>
          <w:spacing w:val="-6"/>
          <w:lang w:eastAsia="ru-RU"/>
        </w:rPr>
      </w:pPr>
      <w:proofErr w:type="spellStart"/>
      <w:r w:rsidRPr="00F95740">
        <w:rPr>
          <w:spacing w:val="-6"/>
          <w:lang w:eastAsia="ru-RU"/>
        </w:rPr>
        <w:t>Яровицын</w:t>
      </w:r>
      <w:proofErr w:type="spellEnd"/>
      <w:r w:rsidRPr="00F95740">
        <w:rPr>
          <w:spacing w:val="-6"/>
          <w:lang w:eastAsia="ru-RU"/>
        </w:rPr>
        <w:t xml:space="preserve"> А. дал объявление в газете о пропаже  паспорта и других документов, а также ключей от машины и награде тому, кто найдет пропавшие вещи. Размер вознаграждения не был указан в объявлении. Через два дня после публикации к </w:t>
      </w:r>
      <w:proofErr w:type="spellStart"/>
      <w:r w:rsidRPr="00F95740">
        <w:rPr>
          <w:spacing w:val="-6"/>
          <w:lang w:eastAsia="ru-RU"/>
        </w:rPr>
        <w:t>Яровицыну</w:t>
      </w:r>
      <w:proofErr w:type="spellEnd"/>
      <w:r w:rsidRPr="00F95740">
        <w:rPr>
          <w:spacing w:val="-6"/>
          <w:lang w:eastAsia="ru-RU"/>
        </w:rPr>
        <w:t xml:space="preserve"> А. явилась гражданка Куприна Н.Ю., нашедшая документы и ключи. Выяснилось, что Куприна Н.Ю. не знала об объявлении и нашла </w:t>
      </w:r>
      <w:proofErr w:type="spellStart"/>
      <w:r w:rsidRPr="00F95740">
        <w:rPr>
          <w:spacing w:val="-6"/>
          <w:lang w:eastAsia="ru-RU"/>
        </w:rPr>
        <w:t>Яровицына</w:t>
      </w:r>
      <w:proofErr w:type="spellEnd"/>
      <w:r w:rsidRPr="00F95740">
        <w:rPr>
          <w:spacing w:val="-6"/>
          <w:lang w:eastAsia="ru-RU"/>
        </w:rPr>
        <w:t xml:space="preserve"> А. по адресу, указанному в паспорте. Куприна Н.Ю. потребовала компенсации произведенных ею расходов на проезд на такси на другой конец города, где проживал </w:t>
      </w:r>
      <w:proofErr w:type="spellStart"/>
      <w:r w:rsidRPr="00F95740">
        <w:rPr>
          <w:spacing w:val="-6"/>
          <w:lang w:eastAsia="ru-RU"/>
        </w:rPr>
        <w:t>Яровицын</w:t>
      </w:r>
      <w:proofErr w:type="spellEnd"/>
      <w:r w:rsidRPr="00F95740">
        <w:rPr>
          <w:spacing w:val="-6"/>
          <w:lang w:eastAsia="ru-RU"/>
        </w:rPr>
        <w:t xml:space="preserve"> А. Тот отказался удовлетворить заявленное требования, ссылаясь на то, что выплате подлежит лишь заявленная в объявлении награда. Но поскольку Куприна Н.Ю. возвратила документы, не зная об объявлении, то она не имеет права на награду. Кроме того, </w:t>
      </w:r>
      <w:proofErr w:type="spellStart"/>
      <w:r w:rsidRPr="00F95740">
        <w:rPr>
          <w:spacing w:val="-6"/>
          <w:lang w:eastAsia="ru-RU"/>
        </w:rPr>
        <w:t>Яровицын</w:t>
      </w:r>
      <w:proofErr w:type="spellEnd"/>
      <w:r w:rsidRPr="00F95740">
        <w:rPr>
          <w:spacing w:val="-6"/>
          <w:lang w:eastAsia="ru-RU"/>
        </w:rPr>
        <w:t xml:space="preserve"> А. не знает, какой размер награды полагается в таких случаях и в объявлении размер вознаграждения не был указан. К тому же, </w:t>
      </w:r>
      <w:proofErr w:type="spellStart"/>
      <w:r w:rsidRPr="00F95740">
        <w:rPr>
          <w:spacing w:val="-6"/>
          <w:lang w:eastAsia="ru-RU"/>
        </w:rPr>
        <w:t>Яровицын</w:t>
      </w:r>
      <w:proofErr w:type="spellEnd"/>
      <w:r w:rsidRPr="00F95740">
        <w:rPr>
          <w:spacing w:val="-6"/>
          <w:lang w:eastAsia="ru-RU"/>
        </w:rPr>
        <w:t xml:space="preserve"> А. сомневается в том, насколько правомерно отказались его документы и ключи у Куприной Н.Ю. Подозрения </w:t>
      </w:r>
      <w:proofErr w:type="spellStart"/>
      <w:r w:rsidRPr="00F95740">
        <w:rPr>
          <w:spacing w:val="-6"/>
          <w:lang w:eastAsia="ru-RU"/>
        </w:rPr>
        <w:t>Яровицына</w:t>
      </w:r>
      <w:proofErr w:type="spellEnd"/>
      <w:r w:rsidRPr="00F95740">
        <w:rPr>
          <w:spacing w:val="-6"/>
          <w:lang w:eastAsia="ru-RU"/>
        </w:rPr>
        <w:t xml:space="preserve"> А. показались Куприной Н.Ю. оскорблением, за которое, по ее мнению, она должна получить компенсацию морального вреда. Куприна Н.Ю. обратилась к адвокату с вопросом, имеет ли он право на какую-либо компенсацию за нашедшие и переданные </w:t>
      </w:r>
      <w:proofErr w:type="spellStart"/>
      <w:r w:rsidRPr="00F95740">
        <w:rPr>
          <w:spacing w:val="-6"/>
          <w:lang w:eastAsia="ru-RU"/>
        </w:rPr>
        <w:t>Яровицыну</w:t>
      </w:r>
      <w:proofErr w:type="spellEnd"/>
      <w:r w:rsidRPr="00F95740">
        <w:rPr>
          <w:spacing w:val="-6"/>
          <w:lang w:eastAsia="ru-RU"/>
        </w:rPr>
        <w:t xml:space="preserve"> А. вещи и вправе ли она </w:t>
      </w:r>
      <w:proofErr w:type="spellStart"/>
      <w:r w:rsidRPr="00F95740">
        <w:rPr>
          <w:spacing w:val="-6"/>
          <w:lang w:eastAsia="ru-RU"/>
        </w:rPr>
        <w:t>потребвоать</w:t>
      </w:r>
      <w:proofErr w:type="spellEnd"/>
      <w:r w:rsidRPr="00F95740">
        <w:rPr>
          <w:spacing w:val="-6"/>
          <w:lang w:eastAsia="ru-RU"/>
        </w:rPr>
        <w:t xml:space="preserve"> компенсации морального вреда? </w:t>
      </w:r>
      <w:r w:rsidRPr="00F95740">
        <w:rPr>
          <w:i/>
          <w:spacing w:val="-6"/>
          <w:lang w:eastAsia="ru-RU"/>
        </w:rPr>
        <w:t>Какой ответ должен дать Куприной Н.Ю. адвокат?</w:t>
      </w:r>
    </w:p>
    <w:p w:rsidR="00CF7B64" w:rsidRPr="00F95740" w:rsidRDefault="00CF7B64" w:rsidP="00CF7B64">
      <w:pPr>
        <w:pStyle w:val="a6"/>
        <w:tabs>
          <w:tab w:val="left" w:pos="426"/>
        </w:tabs>
        <w:jc w:val="both"/>
        <w:rPr>
          <w:spacing w:val="-6"/>
        </w:rPr>
      </w:pPr>
    </w:p>
    <w:p w:rsidR="00CF7B64" w:rsidRPr="00F95740" w:rsidRDefault="00CF7B64" w:rsidP="00CF7B64">
      <w:pPr>
        <w:pStyle w:val="a6"/>
        <w:tabs>
          <w:tab w:val="left" w:pos="284"/>
        </w:tabs>
        <w:jc w:val="both"/>
        <w:rPr>
          <w:b/>
          <w:spacing w:val="-6"/>
        </w:rPr>
      </w:pPr>
      <w:r w:rsidRPr="00F95740">
        <w:rPr>
          <w:b/>
          <w:spacing w:val="-6"/>
        </w:rPr>
        <w:t>ВАРИАНТ 5</w:t>
      </w:r>
    </w:p>
    <w:p w:rsidR="00CF7B64" w:rsidRPr="00F95740" w:rsidRDefault="00CF7B64" w:rsidP="00CF7B64">
      <w:pPr>
        <w:pStyle w:val="a6"/>
        <w:numPr>
          <w:ilvl w:val="0"/>
          <w:numId w:val="28"/>
        </w:numPr>
        <w:tabs>
          <w:tab w:val="left" w:pos="426"/>
        </w:tabs>
        <w:jc w:val="both"/>
        <w:rPr>
          <w:spacing w:val="-6"/>
        </w:rPr>
      </w:pPr>
      <w:r w:rsidRPr="00F95740">
        <w:rPr>
          <w:spacing w:val="-6"/>
        </w:rPr>
        <w:t>Договор финансирования под уступку денежного требования.</w:t>
      </w:r>
    </w:p>
    <w:p w:rsidR="00CF7B64" w:rsidRPr="00F95740" w:rsidRDefault="00CF7B64" w:rsidP="00CF7B64">
      <w:pPr>
        <w:pStyle w:val="a6"/>
        <w:numPr>
          <w:ilvl w:val="0"/>
          <w:numId w:val="28"/>
        </w:numPr>
        <w:tabs>
          <w:tab w:val="left" w:pos="426"/>
        </w:tabs>
        <w:jc w:val="both"/>
        <w:rPr>
          <w:spacing w:val="-6"/>
        </w:rPr>
      </w:pPr>
      <w:r w:rsidRPr="00F95740">
        <w:rPr>
          <w:spacing w:val="-6"/>
        </w:rPr>
        <w:t>Возмещение вреда,  причиненного  незаконными действиями органов дознания, предварительного следствия, прокуратуры и суда.</w:t>
      </w:r>
    </w:p>
    <w:p w:rsidR="00CF7B64" w:rsidRPr="00F95740" w:rsidRDefault="00CF7B64" w:rsidP="00CF7B64">
      <w:pPr>
        <w:pStyle w:val="a6"/>
        <w:tabs>
          <w:tab w:val="left" w:pos="284"/>
        </w:tabs>
        <w:jc w:val="both"/>
        <w:rPr>
          <w:b/>
          <w:spacing w:val="-6"/>
        </w:rPr>
      </w:pPr>
      <w:r w:rsidRPr="00F95740">
        <w:rPr>
          <w:b/>
          <w:spacing w:val="-6"/>
        </w:rPr>
        <w:t>Задача</w:t>
      </w:r>
    </w:p>
    <w:p w:rsidR="00CF7B64" w:rsidRPr="00F95740" w:rsidRDefault="00CF7B64" w:rsidP="00CF7B64">
      <w:pPr>
        <w:pStyle w:val="a6"/>
        <w:widowControl w:val="0"/>
        <w:suppressAutoHyphens w:val="0"/>
        <w:ind w:firstLine="567"/>
        <w:jc w:val="both"/>
        <w:rPr>
          <w:spacing w:val="-8"/>
          <w:lang w:eastAsia="ru-RU"/>
        </w:rPr>
      </w:pPr>
      <w:r w:rsidRPr="00F95740">
        <w:rPr>
          <w:spacing w:val="-8"/>
          <w:lang w:eastAsia="ru-RU"/>
        </w:rPr>
        <w:t xml:space="preserve">Гражданину Иванову А.А. сослуживец Ерин В.В. подарил в связи с отпуском лотерейный билет, по которому Иванов А.А. выиграл телевизор стоимостью 15000 рублей. Однако поскольку  Иванову А.А. телевизор был не нужен, то, обратившись в отделение Сберегательного банка, он потребовал произвести выплату выигрыша в денежной сумме. Работник банка отказал ему в этой просьбе. Ерин В.В., узнав о выигрыше, потребовал передаче телевизора ему и пообещал Иванову А.А. выплатить половину стоимости телевизора. Иванов А.А. настаивал на получение выигрыша в денежной сумме и не пожелал делиться с Ериным В.В. своим выигрышем, поскольку основания для этого отсутствуют. </w:t>
      </w:r>
      <w:r w:rsidRPr="00F95740">
        <w:rPr>
          <w:i/>
          <w:spacing w:val="-8"/>
          <w:lang w:eastAsia="ru-RU"/>
        </w:rPr>
        <w:t>Правомерно ли требование Иванова А.А. о выплате выигрыша в денежной сумме?</w:t>
      </w:r>
      <w:r w:rsidRPr="00F95740">
        <w:rPr>
          <w:spacing w:val="-8"/>
          <w:lang w:eastAsia="ru-RU"/>
        </w:rPr>
        <w:t xml:space="preserve"> </w:t>
      </w:r>
      <w:r w:rsidRPr="00F95740">
        <w:rPr>
          <w:i/>
          <w:spacing w:val="-8"/>
          <w:lang w:eastAsia="ru-RU"/>
        </w:rPr>
        <w:t>Правомерно ли требование Ерина В.В. о разделе выигрыша?</w:t>
      </w:r>
    </w:p>
    <w:p w:rsidR="00CF7B64" w:rsidRPr="00F95740" w:rsidRDefault="00CF7B64" w:rsidP="00CF7B64">
      <w:pPr>
        <w:pStyle w:val="a6"/>
        <w:tabs>
          <w:tab w:val="left" w:pos="426"/>
        </w:tabs>
        <w:jc w:val="both"/>
        <w:rPr>
          <w:spacing w:val="-6"/>
        </w:rPr>
      </w:pPr>
    </w:p>
    <w:p w:rsidR="00CF7B64" w:rsidRPr="00F95740" w:rsidRDefault="00CF7B64" w:rsidP="00CF7B64">
      <w:pPr>
        <w:pStyle w:val="a6"/>
        <w:tabs>
          <w:tab w:val="left" w:pos="426"/>
        </w:tabs>
        <w:jc w:val="both"/>
        <w:rPr>
          <w:spacing w:val="-6"/>
        </w:rPr>
      </w:pPr>
    </w:p>
    <w:p w:rsidR="00CF7B64" w:rsidRPr="00F95740" w:rsidRDefault="00CF7B64" w:rsidP="00CF7B64">
      <w:pPr>
        <w:pStyle w:val="a6"/>
        <w:tabs>
          <w:tab w:val="left" w:pos="284"/>
        </w:tabs>
        <w:jc w:val="both"/>
        <w:rPr>
          <w:b/>
          <w:spacing w:val="-6"/>
        </w:rPr>
      </w:pPr>
      <w:r w:rsidRPr="00F95740">
        <w:rPr>
          <w:b/>
          <w:spacing w:val="-6"/>
        </w:rPr>
        <w:t>ВАРИАНТ 6</w:t>
      </w:r>
    </w:p>
    <w:p w:rsidR="00CF7B64" w:rsidRPr="00F95740" w:rsidRDefault="00CF7B64" w:rsidP="00CF7B64">
      <w:pPr>
        <w:pStyle w:val="a6"/>
        <w:numPr>
          <w:ilvl w:val="0"/>
          <w:numId w:val="27"/>
        </w:numPr>
        <w:tabs>
          <w:tab w:val="left" w:pos="284"/>
        </w:tabs>
        <w:jc w:val="both"/>
        <w:rPr>
          <w:spacing w:val="-6"/>
        </w:rPr>
      </w:pPr>
      <w:r w:rsidRPr="00F95740">
        <w:rPr>
          <w:spacing w:val="-6"/>
        </w:rPr>
        <w:t>Доверительное управление имуществом и доверительная собствен</w:t>
      </w:r>
      <w:r w:rsidRPr="00F95740">
        <w:rPr>
          <w:spacing w:val="-6"/>
        </w:rPr>
        <w:softHyphen/>
        <w:t>ность</w:t>
      </w:r>
    </w:p>
    <w:p w:rsidR="00CF7B64" w:rsidRPr="00F95740" w:rsidRDefault="00CF7B64" w:rsidP="00CF7B64">
      <w:pPr>
        <w:pStyle w:val="a6"/>
        <w:numPr>
          <w:ilvl w:val="0"/>
          <w:numId w:val="27"/>
        </w:numPr>
        <w:tabs>
          <w:tab w:val="left" w:pos="284"/>
        </w:tabs>
        <w:jc w:val="both"/>
        <w:rPr>
          <w:spacing w:val="-6"/>
        </w:rPr>
      </w:pPr>
      <w:r w:rsidRPr="00F95740">
        <w:rPr>
          <w:spacing w:val="-6"/>
        </w:rPr>
        <w:t>Ответственность за вред, причиненный малолетними (несовершеннолетними до 14 лет)</w:t>
      </w:r>
    </w:p>
    <w:p w:rsidR="00CF7B64" w:rsidRPr="00F95740" w:rsidRDefault="00CF7B64" w:rsidP="00CF7B64">
      <w:pPr>
        <w:pStyle w:val="a6"/>
        <w:tabs>
          <w:tab w:val="left" w:pos="284"/>
        </w:tabs>
        <w:jc w:val="both"/>
        <w:rPr>
          <w:b/>
          <w:spacing w:val="-6"/>
        </w:rPr>
      </w:pPr>
      <w:r w:rsidRPr="00F95740">
        <w:rPr>
          <w:b/>
          <w:spacing w:val="-6"/>
        </w:rPr>
        <w:t>Задача</w:t>
      </w:r>
    </w:p>
    <w:p w:rsidR="00CF7B64" w:rsidRPr="00F95740" w:rsidRDefault="00CF7B64" w:rsidP="00CF7B64">
      <w:pPr>
        <w:pStyle w:val="a6"/>
        <w:widowControl w:val="0"/>
        <w:suppressAutoHyphens w:val="0"/>
        <w:ind w:firstLine="567"/>
        <w:jc w:val="both"/>
        <w:rPr>
          <w:spacing w:val="-6"/>
        </w:rPr>
      </w:pPr>
      <w:r w:rsidRPr="00F95740">
        <w:rPr>
          <w:spacing w:val="-6"/>
        </w:rPr>
        <w:t>Коммерческий банк заключил с обществом с ограниченной ответственностью "Магазин "Тоби" договор о совместной деятель</w:t>
      </w:r>
      <w:r w:rsidRPr="00F95740">
        <w:rPr>
          <w:spacing w:val="-6"/>
        </w:rPr>
        <w:softHyphen/>
        <w:t xml:space="preserve">ности, согласно которому участники решили создать в помещении магазина пункт обмена валюты. В соответствии с договором банк предоставлял оборудование и оборотные средства, необходимые для работы пункта, а магазин — право </w:t>
      </w:r>
      <w:r w:rsidRPr="00F95740">
        <w:rPr>
          <w:spacing w:val="-6"/>
        </w:rPr>
        <w:lastRenderedPageBreak/>
        <w:t>пользования помещением и тру</w:t>
      </w:r>
      <w:r w:rsidRPr="00F95740">
        <w:rPr>
          <w:spacing w:val="-6"/>
        </w:rPr>
        <w:softHyphen/>
        <w:t>довые усилия своих работников, которые должны обслуживать этот пункт. Ведение общих дел было поручено банку. В связи с проводи</w:t>
      </w:r>
      <w:r w:rsidRPr="00F95740">
        <w:rPr>
          <w:spacing w:val="-6"/>
        </w:rPr>
        <w:softHyphen/>
        <w:t>мой в магазине проверкой перед налоговым инспектором встал вопрос: можно ли считать доход, полученный по договору о совме</w:t>
      </w:r>
      <w:r w:rsidRPr="00F95740">
        <w:rPr>
          <w:spacing w:val="-6"/>
        </w:rPr>
        <w:softHyphen/>
        <w:t xml:space="preserve">стной деятельности магазином, незаконным и подлежащим изъятию в бюджет, если деятельность пункта обмена валюты предполагает наличие банковской лицензии, которой у магазина нет? </w:t>
      </w:r>
      <w:r w:rsidRPr="00F95740">
        <w:rPr>
          <w:i/>
          <w:spacing w:val="-6"/>
        </w:rPr>
        <w:t>Разрешите возникшие у налогового инспектора сомнения. Ка</w:t>
      </w:r>
      <w:r w:rsidRPr="00F95740">
        <w:rPr>
          <w:i/>
          <w:spacing w:val="-6"/>
        </w:rPr>
        <w:softHyphen/>
        <w:t>ковы цели договора товарищества?</w:t>
      </w:r>
    </w:p>
    <w:p w:rsidR="00CF7B64" w:rsidRPr="00F95740" w:rsidRDefault="00CF7B64" w:rsidP="00CF7B64">
      <w:pPr>
        <w:pStyle w:val="a6"/>
        <w:tabs>
          <w:tab w:val="left" w:pos="284"/>
        </w:tabs>
        <w:jc w:val="both"/>
        <w:rPr>
          <w:spacing w:val="-6"/>
        </w:rPr>
      </w:pPr>
    </w:p>
    <w:p w:rsidR="00CF7B64" w:rsidRPr="00F95740" w:rsidRDefault="00CF7B64" w:rsidP="00CF7B64">
      <w:pPr>
        <w:pStyle w:val="a6"/>
        <w:tabs>
          <w:tab w:val="left" w:pos="284"/>
        </w:tabs>
        <w:jc w:val="both"/>
        <w:rPr>
          <w:b/>
          <w:spacing w:val="-6"/>
        </w:rPr>
      </w:pPr>
      <w:r w:rsidRPr="00F95740">
        <w:rPr>
          <w:b/>
          <w:spacing w:val="-6"/>
        </w:rPr>
        <w:t>ВАРИАНТ 7</w:t>
      </w:r>
    </w:p>
    <w:p w:rsidR="00CF7B64" w:rsidRPr="00F95740" w:rsidRDefault="00CF7B64" w:rsidP="00CF7B64">
      <w:pPr>
        <w:pStyle w:val="a6"/>
        <w:numPr>
          <w:ilvl w:val="0"/>
          <w:numId w:val="26"/>
        </w:numPr>
        <w:tabs>
          <w:tab w:val="left" w:pos="284"/>
        </w:tabs>
        <w:jc w:val="both"/>
        <w:rPr>
          <w:spacing w:val="-6"/>
        </w:rPr>
      </w:pPr>
      <w:r w:rsidRPr="00F95740">
        <w:rPr>
          <w:spacing w:val="-6"/>
        </w:rPr>
        <w:t>Товарный и коммерческий кредит.</w:t>
      </w:r>
    </w:p>
    <w:p w:rsidR="00CF7B64" w:rsidRPr="00F95740" w:rsidRDefault="00CF7B64" w:rsidP="00CF7B64">
      <w:pPr>
        <w:pStyle w:val="a6"/>
        <w:numPr>
          <w:ilvl w:val="0"/>
          <w:numId w:val="26"/>
        </w:numPr>
        <w:tabs>
          <w:tab w:val="left" w:pos="284"/>
        </w:tabs>
        <w:jc w:val="both"/>
        <w:rPr>
          <w:spacing w:val="-6"/>
        </w:rPr>
      </w:pPr>
      <w:r w:rsidRPr="00F95740">
        <w:rPr>
          <w:spacing w:val="-6"/>
        </w:rPr>
        <w:t>Ответственность доверительного управляющего перед учре</w:t>
      </w:r>
      <w:r w:rsidRPr="00F95740">
        <w:rPr>
          <w:spacing w:val="-6"/>
        </w:rPr>
        <w:softHyphen/>
        <w:t>дителем управления и выгодоприобретателем</w:t>
      </w:r>
    </w:p>
    <w:p w:rsidR="00CF7B64" w:rsidRPr="00F95740" w:rsidRDefault="00CF7B64" w:rsidP="00CF7B64">
      <w:pPr>
        <w:pStyle w:val="a6"/>
        <w:tabs>
          <w:tab w:val="left" w:pos="284"/>
        </w:tabs>
        <w:jc w:val="both"/>
        <w:rPr>
          <w:b/>
          <w:spacing w:val="-6"/>
        </w:rPr>
      </w:pPr>
      <w:r w:rsidRPr="00F95740">
        <w:rPr>
          <w:b/>
          <w:spacing w:val="-6"/>
        </w:rPr>
        <w:t>Задача</w:t>
      </w:r>
    </w:p>
    <w:p w:rsidR="00CF7B64" w:rsidRPr="00F95740" w:rsidRDefault="00CF7B64" w:rsidP="00CF7B64">
      <w:pPr>
        <w:pStyle w:val="a6"/>
        <w:widowControl w:val="0"/>
        <w:suppressAutoHyphens w:val="0"/>
        <w:ind w:firstLine="567"/>
        <w:jc w:val="both"/>
        <w:rPr>
          <w:spacing w:val="-6"/>
        </w:rPr>
      </w:pPr>
      <w:r w:rsidRPr="00F95740">
        <w:rPr>
          <w:spacing w:val="-6"/>
        </w:rPr>
        <w:t>Руководство Общества борьбы за трезвость предложило Партии любителей черного кофе провести совместную акцию — праздник, целью которого была бы пропаганда трезвого образа жизни. По</w:t>
      </w:r>
      <w:r w:rsidRPr="00F95740">
        <w:rPr>
          <w:spacing w:val="-6"/>
        </w:rPr>
        <w:softHyphen/>
        <w:t>скольку организация такого праздника не противоречила целям деятельности Партии, Президиум последней поручил своему пред</w:t>
      </w:r>
      <w:r w:rsidRPr="00F95740">
        <w:rPr>
          <w:spacing w:val="-6"/>
        </w:rPr>
        <w:softHyphen/>
        <w:t>седателю подписать предложенный проект договора о сотрудниче</w:t>
      </w:r>
      <w:r w:rsidRPr="00F95740">
        <w:rPr>
          <w:spacing w:val="-6"/>
        </w:rPr>
        <w:softHyphen/>
        <w:t>стве в этом деле. Договор фиксировал намерение участников провести праздник и принять участие в его финансировании, но указаний на порядок выделения денежных средств, их размеры, направления использования и иные подробности не содержал. Об</w:t>
      </w:r>
      <w:r w:rsidRPr="00F95740">
        <w:rPr>
          <w:spacing w:val="-6"/>
        </w:rPr>
        <w:softHyphen/>
        <w:t>щество борьбы за трезвость приступило к подготовке праздника. Общество заключило договоры с концертными организациями и отдельными исполнителями, закупило необходимый инвентарь, нашло подходящее помещение, арендную плату за которое предло</w:t>
      </w:r>
      <w:r w:rsidRPr="00F95740">
        <w:rPr>
          <w:spacing w:val="-6"/>
        </w:rPr>
        <w:softHyphen/>
        <w:t>жило перечислить Партии любителей черного кофе. Партия отказа</w:t>
      </w:r>
      <w:r w:rsidRPr="00F95740">
        <w:rPr>
          <w:spacing w:val="-6"/>
        </w:rPr>
        <w:softHyphen/>
        <w:t>лась уплатить указанную денежную сумму, ссылаясь на отсутствие необходимых средств, а также на то, что требуемая сумма гораздо выше той, которую она планировала истратить на проведение праз</w:t>
      </w:r>
      <w:r w:rsidRPr="00F95740">
        <w:rPr>
          <w:spacing w:val="-6"/>
        </w:rPr>
        <w:softHyphen/>
        <w:t>дника. Прежде чем предъявить иск к Партии, Общество решило обра</w:t>
      </w:r>
      <w:r w:rsidRPr="00F95740">
        <w:rPr>
          <w:spacing w:val="-6"/>
        </w:rPr>
        <w:softHyphen/>
        <w:t xml:space="preserve">титься к юридической консультационной фирме с просьбой дать квалификацию заключенному договору и определить, в каком объеме будет удовлетворен предполагаемый иск с учетом того, что отказ Объединения от финансирования праздника вызвал невозможность его проведения. </w:t>
      </w:r>
      <w:r w:rsidRPr="00F95740">
        <w:rPr>
          <w:i/>
          <w:spacing w:val="-6"/>
        </w:rPr>
        <w:t>Дайте ваш ответ за консультационную фирму. Каковы сущест</w:t>
      </w:r>
      <w:r w:rsidRPr="00F95740">
        <w:rPr>
          <w:i/>
          <w:spacing w:val="-6"/>
        </w:rPr>
        <w:softHyphen/>
        <w:t>венные условия договора о совместной деятельности?</w:t>
      </w:r>
    </w:p>
    <w:p w:rsidR="00CF7B64" w:rsidRPr="00F95740" w:rsidRDefault="00CF7B64" w:rsidP="00CF7B64">
      <w:pPr>
        <w:pStyle w:val="a6"/>
        <w:tabs>
          <w:tab w:val="left" w:pos="284"/>
        </w:tabs>
        <w:jc w:val="both"/>
        <w:rPr>
          <w:spacing w:val="-6"/>
        </w:rPr>
      </w:pPr>
    </w:p>
    <w:p w:rsidR="00CF7B64" w:rsidRPr="00F95740" w:rsidRDefault="00CF7B64" w:rsidP="00CF7B64">
      <w:pPr>
        <w:pStyle w:val="a6"/>
        <w:tabs>
          <w:tab w:val="left" w:pos="284"/>
        </w:tabs>
        <w:jc w:val="both"/>
        <w:rPr>
          <w:b/>
          <w:spacing w:val="-6"/>
        </w:rPr>
      </w:pPr>
      <w:r w:rsidRPr="00F95740">
        <w:rPr>
          <w:b/>
          <w:spacing w:val="-6"/>
        </w:rPr>
        <w:t>ВАРИАНТ 8</w:t>
      </w:r>
    </w:p>
    <w:p w:rsidR="00CF7B64" w:rsidRPr="00F95740" w:rsidRDefault="00CF7B64" w:rsidP="00CF7B64">
      <w:pPr>
        <w:pStyle w:val="a6"/>
        <w:numPr>
          <w:ilvl w:val="0"/>
          <w:numId w:val="25"/>
        </w:numPr>
        <w:tabs>
          <w:tab w:val="left" w:pos="284"/>
        </w:tabs>
        <w:jc w:val="both"/>
        <w:rPr>
          <w:spacing w:val="-6"/>
        </w:rPr>
      </w:pPr>
      <w:r w:rsidRPr="00F95740">
        <w:rPr>
          <w:spacing w:val="-6"/>
        </w:rPr>
        <w:t>Стороны и объекты договора доверительного управления имуществом</w:t>
      </w:r>
    </w:p>
    <w:p w:rsidR="00CF7B64" w:rsidRPr="00F95740" w:rsidRDefault="00CF7B64" w:rsidP="00CF7B64">
      <w:pPr>
        <w:pStyle w:val="a6"/>
        <w:numPr>
          <w:ilvl w:val="0"/>
          <w:numId w:val="25"/>
        </w:numPr>
        <w:tabs>
          <w:tab w:val="left" w:pos="284"/>
        </w:tabs>
        <w:jc w:val="both"/>
        <w:rPr>
          <w:spacing w:val="-6"/>
        </w:rPr>
      </w:pPr>
      <w:r w:rsidRPr="00F95740">
        <w:rPr>
          <w:spacing w:val="-6"/>
        </w:rPr>
        <w:t>Ответственность за вред, причиненный несовершеннолет</w:t>
      </w:r>
      <w:r w:rsidRPr="00F95740">
        <w:rPr>
          <w:spacing w:val="-6"/>
        </w:rPr>
        <w:softHyphen/>
        <w:t>ними (от 14 до 18 лет)</w:t>
      </w:r>
    </w:p>
    <w:p w:rsidR="00CF7B64" w:rsidRPr="00F95740" w:rsidRDefault="00CF7B64" w:rsidP="00CF7B64">
      <w:pPr>
        <w:pStyle w:val="a6"/>
        <w:tabs>
          <w:tab w:val="left" w:pos="284"/>
        </w:tabs>
        <w:jc w:val="both"/>
        <w:rPr>
          <w:b/>
          <w:spacing w:val="-6"/>
        </w:rPr>
      </w:pPr>
      <w:r w:rsidRPr="00F95740">
        <w:rPr>
          <w:b/>
          <w:spacing w:val="-6"/>
        </w:rPr>
        <w:t>Задача</w:t>
      </w:r>
    </w:p>
    <w:p w:rsidR="00CF7B64" w:rsidRPr="00F95740" w:rsidRDefault="00CF7B64" w:rsidP="00CF7B64">
      <w:pPr>
        <w:pStyle w:val="a6"/>
        <w:widowControl w:val="0"/>
        <w:suppressAutoHyphens w:val="0"/>
        <w:ind w:firstLine="567"/>
        <w:jc w:val="both"/>
        <w:rPr>
          <w:spacing w:val="-6"/>
        </w:rPr>
      </w:pPr>
      <w:r w:rsidRPr="00F95740">
        <w:rPr>
          <w:spacing w:val="-6"/>
        </w:rPr>
        <w:t>Акционерное общество "Корунд" заключало договоры страхова</w:t>
      </w:r>
      <w:r w:rsidRPr="00F95740">
        <w:rPr>
          <w:spacing w:val="-6"/>
        </w:rPr>
        <w:softHyphen/>
        <w:t>ния от своего имени по поручению страховой компании "</w:t>
      </w:r>
      <w:proofErr w:type="spellStart"/>
      <w:r w:rsidRPr="00F95740">
        <w:rPr>
          <w:spacing w:val="-6"/>
        </w:rPr>
        <w:t>Камаг</w:t>
      </w:r>
      <w:proofErr w:type="spellEnd"/>
      <w:r w:rsidRPr="00F95740">
        <w:rPr>
          <w:spacing w:val="-6"/>
        </w:rPr>
        <w:t>" с разными страхователями, в том числе с акционерным обществом "Маяк". "</w:t>
      </w:r>
      <w:proofErr w:type="spellStart"/>
      <w:r w:rsidRPr="00F95740">
        <w:rPr>
          <w:spacing w:val="-6"/>
        </w:rPr>
        <w:t>Камаг</w:t>
      </w:r>
      <w:proofErr w:type="spellEnd"/>
      <w:r w:rsidRPr="00F95740">
        <w:rPr>
          <w:spacing w:val="-6"/>
        </w:rPr>
        <w:t xml:space="preserve">" вовремя перечислил "Корунду" сумму страховой выплаты по наступившему страховому случаю, однако "Маяку" эти деньги были выплачены со значительным опозданием. Страхователь обратился к адвокату за консультацией о том, какие последствия влечет за собой просрочка перечисления страховой выплаты в данном случае. </w:t>
      </w:r>
      <w:r w:rsidRPr="00F95740">
        <w:rPr>
          <w:i/>
          <w:spacing w:val="-6"/>
        </w:rPr>
        <w:t>Какие разъяснения могли бы дать? Каков порядок занятия деятельностью страхового брокера?</w:t>
      </w:r>
    </w:p>
    <w:p w:rsidR="00CF7B64" w:rsidRPr="00F95740" w:rsidRDefault="00CF7B64" w:rsidP="00CF7B64">
      <w:pPr>
        <w:pStyle w:val="a6"/>
        <w:tabs>
          <w:tab w:val="left" w:pos="284"/>
        </w:tabs>
        <w:jc w:val="both"/>
        <w:rPr>
          <w:spacing w:val="-6"/>
        </w:rPr>
      </w:pPr>
    </w:p>
    <w:p w:rsidR="00CF7B64" w:rsidRPr="00F95740" w:rsidRDefault="00CF7B64" w:rsidP="00CF7B64">
      <w:pPr>
        <w:pStyle w:val="a6"/>
        <w:tabs>
          <w:tab w:val="left" w:pos="284"/>
        </w:tabs>
        <w:jc w:val="both"/>
        <w:rPr>
          <w:b/>
          <w:spacing w:val="-6"/>
        </w:rPr>
      </w:pPr>
      <w:r w:rsidRPr="00F95740">
        <w:rPr>
          <w:b/>
          <w:spacing w:val="-6"/>
        </w:rPr>
        <w:t>ВАРИАНТ 9</w:t>
      </w:r>
    </w:p>
    <w:p w:rsidR="00CF7B64" w:rsidRPr="00F95740" w:rsidRDefault="00CF7B64" w:rsidP="00CF7B64">
      <w:pPr>
        <w:pStyle w:val="a6"/>
        <w:numPr>
          <w:ilvl w:val="0"/>
          <w:numId w:val="24"/>
        </w:numPr>
        <w:tabs>
          <w:tab w:val="left" w:pos="284"/>
        </w:tabs>
        <w:jc w:val="both"/>
        <w:rPr>
          <w:spacing w:val="-6"/>
        </w:rPr>
      </w:pPr>
      <w:r w:rsidRPr="00F95740">
        <w:rPr>
          <w:spacing w:val="-6"/>
        </w:rPr>
        <w:t>Понятие агентского договора. Место агентского договора среди договоров об оказании посреднических услуг</w:t>
      </w:r>
    </w:p>
    <w:p w:rsidR="00CF7B64" w:rsidRPr="00F95740" w:rsidRDefault="00CF7B64" w:rsidP="00CF7B64">
      <w:pPr>
        <w:pStyle w:val="a3"/>
        <w:numPr>
          <w:ilvl w:val="0"/>
          <w:numId w:val="24"/>
        </w:numPr>
        <w:spacing w:after="0" w:line="240" w:lineRule="auto"/>
        <w:jc w:val="both"/>
        <w:rPr>
          <w:rFonts w:ascii="Times New Roman" w:hAnsi="Times New Roman"/>
          <w:spacing w:val="-6"/>
          <w:sz w:val="24"/>
          <w:szCs w:val="24"/>
        </w:rPr>
      </w:pPr>
      <w:r w:rsidRPr="00F95740">
        <w:rPr>
          <w:rFonts w:ascii="Times New Roman" w:hAnsi="Times New Roman"/>
          <w:spacing w:val="-6"/>
          <w:sz w:val="24"/>
          <w:szCs w:val="24"/>
        </w:rPr>
        <w:t xml:space="preserve">Обязательства из неосновательного обогащения </w:t>
      </w:r>
    </w:p>
    <w:p w:rsidR="00CF7B64" w:rsidRPr="00F95740" w:rsidRDefault="00CF7B64" w:rsidP="00CF7B64">
      <w:pPr>
        <w:pStyle w:val="a6"/>
        <w:tabs>
          <w:tab w:val="left" w:pos="284"/>
        </w:tabs>
        <w:jc w:val="both"/>
        <w:rPr>
          <w:b/>
          <w:spacing w:val="-6"/>
        </w:rPr>
      </w:pPr>
      <w:r w:rsidRPr="00F95740">
        <w:rPr>
          <w:b/>
          <w:spacing w:val="-6"/>
        </w:rPr>
        <w:t>Задача</w:t>
      </w:r>
    </w:p>
    <w:p w:rsidR="00CF7B64" w:rsidRPr="00F95740" w:rsidRDefault="00CF7B64" w:rsidP="00CF7B64">
      <w:pPr>
        <w:pStyle w:val="a6"/>
        <w:widowControl w:val="0"/>
        <w:suppressAutoHyphens w:val="0"/>
        <w:ind w:firstLine="567"/>
        <w:jc w:val="both"/>
        <w:rPr>
          <w:spacing w:val="-6"/>
        </w:rPr>
      </w:pPr>
      <w:r w:rsidRPr="00F95740">
        <w:rPr>
          <w:spacing w:val="-6"/>
        </w:rPr>
        <w:t>В договоре страхования была предусмотрена обязанность стра</w:t>
      </w:r>
      <w:r w:rsidRPr="00F95740">
        <w:rPr>
          <w:spacing w:val="-6"/>
        </w:rPr>
        <w:softHyphen/>
        <w:t xml:space="preserve">хователя немедленно, но не </w:t>
      </w:r>
      <w:r w:rsidRPr="00F95740">
        <w:rPr>
          <w:spacing w:val="-6"/>
        </w:rPr>
        <w:lastRenderedPageBreak/>
        <w:t>позднее пяти дней, сообщить страхов</w:t>
      </w:r>
      <w:r w:rsidRPr="00F95740">
        <w:rPr>
          <w:spacing w:val="-6"/>
        </w:rPr>
        <w:softHyphen/>
        <w:t>щику о наступившем страховом случае — угоне автомобиля, причем подчеркивалось, что пропуск этого срока влечет за собой отказ в страховой выплате. Страхователь обратился к страховщику на деся</w:t>
      </w:r>
      <w:r w:rsidRPr="00F95740">
        <w:rPr>
          <w:spacing w:val="-6"/>
        </w:rPr>
        <w:softHyphen/>
        <w:t>тый день с момента угона, при этом пятидневный срок был пропущен им без уважительных причин. В выплате страхового возмещения ему было отказано по мотиву пропуска им срока для обращения с заявлением о наступлении страхового случая. Страхователь обратил</w:t>
      </w:r>
      <w:r w:rsidRPr="00F95740">
        <w:rPr>
          <w:spacing w:val="-6"/>
        </w:rPr>
        <w:softHyphen/>
        <w:t xml:space="preserve">ся в суд с иском, ссылаясь на то, что факт угона автомобиля подтверждается постановлением о возбуждении уголовного дела. </w:t>
      </w:r>
      <w:r w:rsidRPr="00F95740">
        <w:rPr>
          <w:i/>
          <w:spacing w:val="-6"/>
        </w:rPr>
        <w:t>Решите дело. Какова природа срока подачи заявления о наступ</w:t>
      </w:r>
      <w:r w:rsidRPr="00F95740">
        <w:rPr>
          <w:i/>
          <w:spacing w:val="-6"/>
        </w:rPr>
        <w:softHyphen/>
        <w:t>лении страхового случая?</w:t>
      </w:r>
    </w:p>
    <w:p w:rsidR="00CF7B64" w:rsidRPr="00F95740" w:rsidRDefault="00CF7B64" w:rsidP="00CF7B64">
      <w:pPr>
        <w:pStyle w:val="a6"/>
        <w:tabs>
          <w:tab w:val="left" w:pos="284"/>
        </w:tabs>
        <w:jc w:val="both"/>
        <w:rPr>
          <w:spacing w:val="-6"/>
        </w:rPr>
      </w:pPr>
    </w:p>
    <w:p w:rsidR="00CF7B64" w:rsidRPr="00F95740" w:rsidRDefault="00CF7B64" w:rsidP="00CF7B64">
      <w:pPr>
        <w:pStyle w:val="a6"/>
        <w:tabs>
          <w:tab w:val="left" w:pos="284"/>
        </w:tabs>
        <w:jc w:val="both"/>
        <w:rPr>
          <w:b/>
          <w:spacing w:val="-6"/>
        </w:rPr>
      </w:pPr>
      <w:r w:rsidRPr="00F95740">
        <w:rPr>
          <w:b/>
          <w:spacing w:val="-6"/>
        </w:rPr>
        <w:t>ВАРИАНТ 10</w:t>
      </w:r>
    </w:p>
    <w:p w:rsidR="00CF7B64" w:rsidRPr="00F95740" w:rsidRDefault="00CF7B64" w:rsidP="00CF7B64">
      <w:pPr>
        <w:pStyle w:val="a6"/>
        <w:numPr>
          <w:ilvl w:val="0"/>
          <w:numId w:val="23"/>
        </w:numPr>
        <w:tabs>
          <w:tab w:val="left" w:pos="284"/>
        </w:tabs>
        <w:jc w:val="both"/>
        <w:rPr>
          <w:spacing w:val="-6"/>
        </w:rPr>
      </w:pPr>
      <w:r w:rsidRPr="00F95740">
        <w:rPr>
          <w:spacing w:val="-6"/>
        </w:rPr>
        <w:t>Договоры об оказании посреднических услуг в системе обязательств.</w:t>
      </w:r>
    </w:p>
    <w:p w:rsidR="00CF7B64" w:rsidRPr="00F95740" w:rsidRDefault="00CF7B64" w:rsidP="00CF7B64">
      <w:pPr>
        <w:pStyle w:val="a3"/>
        <w:numPr>
          <w:ilvl w:val="0"/>
          <w:numId w:val="23"/>
        </w:numPr>
        <w:spacing w:after="0" w:line="240" w:lineRule="auto"/>
        <w:jc w:val="both"/>
        <w:rPr>
          <w:rFonts w:ascii="Times New Roman" w:hAnsi="Times New Roman"/>
          <w:spacing w:val="-6"/>
          <w:sz w:val="24"/>
          <w:szCs w:val="24"/>
        </w:rPr>
      </w:pPr>
      <w:r w:rsidRPr="00F95740">
        <w:rPr>
          <w:rFonts w:ascii="Times New Roman" w:hAnsi="Times New Roman"/>
          <w:spacing w:val="-6"/>
          <w:sz w:val="24"/>
          <w:szCs w:val="24"/>
        </w:rPr>
        <w:t>Ответственность за вред, причиненный источником повышенной опасности</w:t>
      </w:r>
    </w:p>
    <w:p w:rsidR="00CF7B64" w:rsidRPr="00F95740" w:rsidRDefault="00CF7B64" w:rsidP="00CF7B64">
      <w:pPr>
        <w:pStyle w:val="a6"/>
        <w:tabs>
          <w:tab w:val="left" w:pos="284"/>
        </w:tabs>
        <w:jc w:val="both"/>
        <w:rPr>
          <w:b/>
          <w:spacing w:val="-6"/>
        </w:rPr>
      </w:pPr>
      <w:r w:rsidRPr="00F95740">
        <w:rPr>
          <w:b/>
          <w:spacing w:val="-6"/>
        </w:rPr>
        <w:t>Задача</w:t>
      </w:r>
    </w:p>
    <w:p w:rsidR="00CF7B64" w:rsidRPr="00F95740" w:rsidRDefault="00CF7B64" w:rsidP="00CF7B64">
      <w:pPr>
        <w:pStyle w:val="a6"/>
        <w:widowControl w:val="0"/>
        <w:suppressAutoHyphens w:val="0"/>
        <w:ind w:firstLine="567"/>
        <w:jc w:val="both"/>
        <w:rPr>
          <w:spacing w:val="-8"/>
        </w:rPr>
      </w:pPr>
      <w:r w:rsidRPr="00F95740">
        <w:rPr>
          <w:spacing w:val="-8"/>
        </w:rPr>
        <w:t>Страховое общество "Эсквайр" заключило комбинированный договор страхования автомобиля, жизни и здоровья водителя и пассажиров и гражданской ответственности водителя — гражданина Сидорова. В период действия договора друг Сидорова — Петров, управляя автомобилем, сбил пешехода Иванова, причинив ему те</w:t>
      </w:r>
      <w:r w:rsidRPr="00F95740">
        <w:rPr>
          <w:spacing w:val="-8"/>
        </w:rPr>
        <w:softHyphen/>
        <w:t xml:space="preserve">лесные повреждения, в результате которых тот стал инвалидом </w:t>
      </w:r>
      <w:r w:rsidRPr="00F95740">
        <w:rPr>
          <w:spacing w:val="-8"/>
          <w:lang w:val="en-US"/>
        </w:rPr>
        <w:t>II</w:t>
      </w:r>
      <w:r w:rsidRPr="00F95740">
        <w:rPr>
          <w:spacing w:val="-8"/>
        </w:rPr>
        <w:t xml:space="preserve"> группы с постоянно назначенной пенсией. Кроме того, автомобиль был полностью уничтожен и не подлежал восстановлению. Страхо</w:t>
      </w:r>
      <w:r w:rsidRPr="00F95740">
        <w:rPr>
          <w:spacing w:val="-8"/>
        </w:rPr>
        <w:softHyphen/>
        <w:t>вое общество выплатило Сидорову стоимость автомобиля и начало выплачивать возмещение Иванову и после этого обратилось в суд с регрессным иском, требуя взыскать с Петрова выплаченную сто</w:t>
      </w:r>
      <w:r w:rsidRPr="00F95740">
        <w:rPr>
          <w:spacing w:val="-8"/>
        </w:rPr>
        <w:softHyphen/>
        <w:t xml:space="preserve">имость автомобиля и суммы уже выплаченного возмещения. Петров иск не признал. </w:t>
      </w:r>
      <w:r w:rsidRPr="00F95740">
        <w:rPr>
          <w:i/>
          <w:spacing w:val="-8"/>
        </w:rPr>
        <w:t>Решите данный спор.</w:t>
      </w:r>
    </w:p>
    <w:p w:rsidR="00CF7B64" w:rsidRDefault="00CF7B64" w:rsidP="00CF7B64"/>
    <w:p w:rsidR="00CF7B64" w:rsidRDefault="00CF7B64">
      <w:pPr>
        <w:rPr>
          <w:rFonts w:ascii="Times New Roman" w:hAnsi="Times New Roman"/>
          <w:b/>
          <w:bCs/>
          <w:spacing w:val="-9"/>
          <w:sz w:val="26"/>
          <w:szCs w:val="26"/>
        </w:rPr>
      </w:pPr>
      <w:r>
        <w:rPr>
          <w:rFonts w:ascii="Times New Roman" w:hAnsi="Times New Roman"/>
          <w:b/>
          <w:bCs/>
          <w:spacing w:val="-9"/>
          <w:sz w:val="26"/>
          <w:szCs w:val="26"/>
        </w:rPr>
        <w:br w:type="page"/>
      </w:r>
    </w:p>
    <w:p w:rsidR="00164679" w:rsidRPr="001C3C15" w:rsidRDefault="00164679" w:rsidP="00164679">
      <w:pPr>
        <w:shd w:val="clear" w:color="auto" w:fill="FFFFFF"/>
        <w:spacing w:after="0" w:line="240" w:lineRule="auto"/>
        <w:jc w:val="center"/>
        <w:outlineLvl w:val="0"/>
        <w:rPr>
          <w:rFonts w:ascii="Times New Roman" w:hAnsi="Times New Roman"/>
          <w:b/>
          <w:bCs/>
          <w:spacing w:val="-9"/>
          <w:sz w:val="26"/>
          <w:szCs w:val="26"/>
        </w:rPr>
      </w:pPr>
      <w:r w:rsidRPr="001C3C15">
        <w:rPr>
          <w:rFonts w:ascii="Times New Roman" w:hAnsi="Times New Roman"/>
          <w:b/>
          <w:bCs/>
          <w:spacing w:val="-9"/>
          <w:sz w:val="26"/>
          <w:szCs w:val="26"/>
        </w:rPr>
        <w:lastRenderedPageBreak/>
        <w:t xml:space="preserve">МИНИСТЕРСТВО НАУКИ И ВЫСШЕГО ОБРАЗОВАНИЯ </w:t>
      </w:r>
    </w:p>
    <w:p w:rsidR="00164679" w:rsidRPr="001C3C15" w:rsidRDefault="00164679" w:rsidP="00164679">
      <w:pPr>
        <w:shd w:val="clear" w:color="auto" w:fill="FFFFFF"/>
        <w:spacing w:after="0" w:line="240" w:lineRule="auto"/>
        <w:jc w:val="center"/>
        <w:outlineLvl w:val="0"/>
        <w:rPr>
          <w:rFonts w:ascii="Times New Roman" w:hAnsi="Times New Roman"/>
          <w:b/>
          <w:bCs/>
          <w:spacing w:val="-8"/>
          <w:sz w:val="26"/>
          <w:szCs w:val="26"/>
        </w:rPr>
      </w:pPr>
      <w:r w:rsidRPr="001C3C15">
        <w:rPr>
          <w:rFonts w:ascii="Times New Roman" w:hAnsi="Times New Roman"/>
          <w:b/>
          <w:bCs/>
          <w:spacing w:val="-8"/>
          <w:sz w:val="26"/>
          <w:szCs w:val="26"/>
        </w:rPr>
        <w:t>РОССИЙСКОЙ ФЕДЕРАЦИИ</w:t>
      </w:r>
    </w:p>
    <w:p w:rsidR="00164679" w:rsidRPr="001C3C15" w:rsidRDefault="00164679" w:rsidP="00164679">
      <w:pPr>
        <w:shd w:val="clear" w:color="auto" w:fill="FFFFFF"/>
        <w:spacing w:after="0" w:line="240" w:lineRule="auto"/>
        <w:rPr>
          <w:rFonts w:ascii="Times New Roman" w:hAnsi="Times New Roman"/>
          <w:b/>
          <w:bCs/>
          <w:spacing w:val="-8"/>
          <w:sz w:val="26"/>
          <w:szCs w:val="26"/>
        </w:rPr>
      </w:pPr>
    </w:p>
    <w:p w:rsidR="00164679" w:rsidRPr="001C3C15" w:rsidRDefault="00164679" w:rsidP="00164679">
      <w:pPr>
        <w:shd w:val="clear" w:color="auto" w:fill="FFFFFF"/>
        <w:spacing w:after="0" w:line="240" w:lineRule="auto"/>
        <w:jc w:val="center"/>
        <w:rPr>
          <w:rFonts w:ascii="Times New Roman" w:hAnsi="Times New Roman"/>
          <w:b/>
          <w:bCs/>
          <w:spacing w:val="-8"/>
          <w:sz w:val="26"/>
          <w:szCs w:val="26"/>
        </w:rPr>
      </w:pPr>
      <w:r w:rsidRPr="001C3C15">
        <w:rPr>
          <w:rFonts w:ascii="Times New Roman" w:hAnsi="Times New Roman"/>
          <w:b/>
          <w:bCs/>
          <w:spacing w:val="-8"/>
          <w:sz w:val="26"/>
          <w:szCs w:val="26"/>
        </w:rPr>
        <w:t xml:space="preserve">ФЕДЕРАЛЬНОЕ ГОСУДАРСТВЕННОЕ БЮДЖЕТНОЕ ОБРАЗОВАТЕЛЬНОЕ УЧРЕЖДЕНИЕ ВЫСШЕГО  ОБРАЗОВАНИЯ </w:t>
      </w:r>
    </w:p>
    <w:p w:rsidR="00164679" w:rsidRPr="001C3C15" w:rsidRDefault="00164679" w:rsidP="00164679">
      <w:pPr>
        <w:shd w:val="clear" w:color="auto" w:fill="FFFFFF"/>
        <w:spacing w:after="0" w:line="240" w:lineRule="auto"/>
        <w:jc w:val="center"/>
        <w:rPr>
          <w:rFonts w:ascii="Times New Roman" w:hAnsi="Times New Roman"/>
          <w:b/>
          <w:bCs/>
          <w:spacing w:val="-8"/>
          <w:sz w:val="26"/>
          <w:szCs w:val="26"/>
        </w:rPr>
      </w:pPr>
    </w:p>
    <w:p w:rsidR="00164679" w:rsidRPr="001C3C15" w:rsidRDefault="00164679" w:rsidP="00164679">
      <w:pPr>
        <w:shd w:val="clear" w:color="auto" w:fill="FFFFFF"/>
        <w:spacing w:after="0" w:line="240" w:lineRule="auto"/>
        <w:jc w:val="center"/>
        <w:rPr>
          <w:rFonts w:ascii="Times New Roman" w:hAnsi="Times New Roman"/>
          <w:spacing w:val="-7"/>
          <w:sz w:val="26"/>
          <w:szCs w:val="26"/>
        </w:rPr>
      </w:pPr>
      <w:r w:rsidRPr="001C3C15">
        <w:rPr>
          <w:rFonts w:ascii="Times New Roman" w:hAnsi="Times New Roman"/>
          <w:b/>
          <w:bCs/>
          <w:spacing w:val="-8"/>
          <w:sz w:val="26"/>
          <w:szCs w:val="26"/>
        </w:rPr>
        <w:t>«СЕВЕРО-КАВКАЗСКАЯ ГОСУДАРСТВЕННАЯ АКАДЕМИЯ»</w:t>
      </w:r>
    </w:p>
    <w:p w:rsidR="00164679" w:rsidRPr="005C49E7" w:rsidRDefault="00164679" w:rsidP="00164679">
      <w:pPr>
        <w:shd w:val="clear" w:color="auto" w:fill="FFFFFF"/>
        <w:spacing w:after="0" w:line="360" w:lineRule="auto"/>
        <w:ind w:firstLine="567"/>
        <w:jc w:val="center"/>
        <w:rPr>
          <w:rFonts w:ascii="Times New Roman" w:hAnsi="Times New Roman"/>
          <w:b/>
          <w:color w:val="000000"/>
          <w:spacing w:val="1"/>
          <w:sz w:val="24"/>
          <w:szCs w:val="24"/>
        </w:rPr>
      </w:pPr>
    </w:p>
    <w:p w:rsidR="00164679" w:rsidRDefault="00164679" w:rsidP="00164679">
      <w:pPr>
        <w:shd w:val="clear" w:color="auto" w:fill="FFFFFF"/>
        <w:spacing w:after="0" w:line="360" w:lineRule="auto"/>
        <w:ind w:firstLine="567"/>
        <w:jc w:val="center"/>
        <w:rPr>
          <w:rFonts w:ascii="Times New Roman" w:hAnsi="Times New Roman"/>
          <w:b/>
          <w:color w:val="000000"/>
          <w:spacing w:val="1"/>
          <w:sz w:val="24"/>
          <w:szCs w:val="24"/>
        </w:rPr>
      </w:pPr>
      <w:r>
        <w:rPr>
          <w:rFonts w:ascii="Times New Roman" w:hAnsi="Times New Roman"/>
          <w:b/>
          <w:color w:val="000000"/>
          <w:spacing w:val="1"/>
          <w:sz w:val="24"/>
          <w:szCs w:val="24"/>
        </w:rPr>
        <w:t>ЮРИДИЧЕСКИЙ ИНСТИТУТ</w:t>
      </w:r>
    </w:p>
    <w:p w:rsidR="00164679" w:rsidRPr="005C49E7" w:rsidRDefault="00164679" w:rsidP="00164679">
      <w:pPr>
        <w:spacing w:after="0" w:line="360" w:lineRule="auto"/>
        <w:ind w:firstLine="3380"/>
        <w:rPr>
          <w:rFonts w:ascii="Times New Roman" w:hAnsi="Times New Roman"/>
          <w:b/>
          <w:sz w:val="24"/>
          <w:szCs w:val="24"/>
        </w:rPr>
      </w:pPr>
      <w:r w:rsidRPr="005C49E7">
        <w:rPr>
          <w:rFonts w:ascii="Times New Roman" w:hAnsi="Times New Roman"/>
          <w:b/>
          <w:sz w:val="24"/>
          <w:szCs w:val="24"/>
        </w:rPr>
        <w:t xml:space="preserve">   </w:t>
      </w:r>
    </w:p>
    <w:p w:rsidR="00164679" w:rsidRPr="005C49E7" w:rsidRDefault="00164679" w:rsidP="00164679">
      <w:pPr>
        <w:shd w:val="clear" w:color="auto" w:fill="FFFFFF"/>
        <w:spacing w:after="0" w:line="360" w:lineRule="auto"/>
        <w:ind w:firstLine="567"/>
        <w:jc w:val="center"/>
        <w:rPr>
          <w:rFonts w:ascii="Times New Roman" w:hAnsi="Times New Roman"/>
          <w:b/>
          <w:color w:val="000000"/>
          <w:spacing w:val="1"/>
          <w:sz w:val="24"/>
          <w:szCs w:val="24"/>
        </w:rPr>
      </w:pPr>
    </w:p>
    <w:p w:rsidR="00164679" w:rsidRPr="005C49E7" w:rsidRDefault="00164679" w:rsidP="00164679">
      <w:pPr>
        <w:shd w:val="clear" w:color="auto" w:fill="FFFFFF"/>
        <w:spacing w:after="0" w:line="360" w:lineRule="auto"/>
        <w:ind w:firstLine="567"/>
        <w:jc w:val="center"/>
        <w:rPr>
          <w:rFonts w:ascii="Times New Roman" w:hAnsi="Times New Roman"/>
          <w:b/>
          <w:color w:val="000000"/>
          <w:spacing w:val="1"/>
          <w:sz w:val="24"/>
          <w:szCs w:val="24"/>
        </w:rPr>
      </w:pPr>
    </w:p>
    <w:p w:rsidR="00164679" w:rsidRPr="005C49E7" w:rsidRDefault="00164679" w:rsidP="00164679">
      <w:pPr>
        <w:shd w:val="clear" w:color="auto" w:fill="FFFFFF"/>
        <w:spacing w:after="0" w:line="360" w:lineRule="auto"/>
        <w:rPr>
          <w:rFonts w:ascii="Times New Roman" w:hAnsi="Times New Roman"/>
          <w:b/>
          <w:color w:val="000000"/>
          <w:spacing w:val="1"/>
          <w:sz w:val="24"/>
          <w:szCs w:val="24"/>
        </w:rPr>
      </w:pPr>
    </w:p>
    <w:p w:rsidR="00164679" w:rsidRPr="001C3C15" w:rsidRDefault="00164679" w:rsidP="00164679">
      <w:pPr>
        <w:spacing w:after="0" w:line="360" w:lineRule="auto"/>
        <w:jc w:val="center"/>
        <w:rPr>
          <w:rFonts w:ascii="Times New Roman" w:hAnsi="Times New Roman"/>
          <w:b/>
          <w:caps/>
          <w:sz w:val="24"/>
          <w:szCs w:val="24"/>
        </w:rPr>
      </w:pPr>
      <w:r w:rsidRPr="001C3C15">
        <w:rPr>
          <w:rFonts w:ascii="Times New Roman" w:hAnsi="Times New Roman"/>
          <w:b/>
          <w:sz w:val="24"/>
          <w:szCs w:val="24"/>
        </w:rPr>
        <w:t xml:space="preserve">МЕТОДИЧЕСКИЕ  УКАЗАНИЯ ПО ВЫПОЛНЕНИЮ  КОНТРОЛЬНЫХ РАБОТ </w:t>
      </w:r>
    </w:p>
    <w:p w:rsidR="00164679" w:rsidRPr="001C3C15" w:rsidRDefault="00164679" w:rsidP="00164679">
      <w:pPr>
        <w:spacing w:after="0" w:line="360" w:lineRule="auto"/>
        <w:jc w:val="center"/>
        <w:rPr>
          <w:rFonts w:ascii="Times New Roman" w:hAnsi="Times New Roman"/>
          <w:b/>
          <w:sz w:val="24"/>
          <w:szCs w:val="24"/>
        </w:rPr>
      </w:pPr>
      <w:proofErr w:type="gramStart"/>
      <w:r w:rsidRPr="001C3C15">
        <w:rPr>
          <w:rFonts w:ascii="Times New Roman" w:hAnsi="Times New Roman"/>
          <w:b/>
          <w:sz w:val="24"/>
          <w:szCs w:val="24"/>
        </w:rPr>
        <w:t>ПО  ДИСЦИПЛИНЕ</w:t>
      </w:r>
      <w:proofErr w:type="gramEnd"/>
      <w:r w:rsidRPr="001C3C15">
        <w:rPr>
          <w:rFonts w:ascii="Times New Roman" w:hAnsi="Times New Roman"/>
          <w:b/>
          <w:sz w:val="24"/>
          <w:szCs w:val="24"/>
        </w:rPr>
        <w:t xml:space="preserve"> «ГРАЖДАНСКОЕ ПРА</w:t>
      </w:r>
      <w:r w:rsidR="00CF7B64">
        <w:rPr>
          <w:rFonts w:ascii="Times New Roman" w:hAnsi="Times New Roman"/>
          <w:b/>
          <w:sz w:val="24"/>
          <w:szCs w:val="24"/>
        </w:rPr>
        <w:t xml:space="preserve">ВО (ЧАСТЬ </w:t>
      </w:r>
      <w:r w:rsidR="00BF6C03" w:rsidRPr="00BF6C03">
        <w:rPr>
          <w:rFonts w:ascii="Times New Roman" w:hAnsi="Times New Roman"/>
          <w:b/>
          <w:sz w:val="24"/>
          <w:szCs w:val="24"/>
        </w:rPr>
        <w:t>2</w:t>
      </w:r>
      <w:r w:rsidR="00CF7B64">
        <w:rPr>
          <w:rFonts w:ascii="Times New Roman" w:hAnsi="Times New Roman"/>
          <w:b/>
          <w:sz w:val="24"/>
          <w:szCs w:val="24"/>
        </w:rPr>
        <w:t>)» ДЛЯ ОБУЧАЮЩИХСЯ  3</w:t>
      </w:r>
      <w:r w:rsidRPr="001C3C15">
        <w:rPr>
          <w:rFonts w:ascii="Times New Roman" w:hAnsi="Times New Roman"/>
          <w:b/>
          <w:sz w:val="24"/>
          <w:szCs w:val="24"/>
        </w:rPr>
        <w:t xml:space="preserve"> КУРСА ЗАОЧНОЙ ФОРМЫ ОБУЧЕНИЯ </w:t>
      </w:r>
    </w:p>
    <w:p w:rsidR="00DD6E28" w:rsidRPr="0037293F" w:rsidRDefault="00DD6E28" w:rsidP="00DD6E28">
      <w:pPr>
        <w:spacing w:after="0" w:line="360" w:lineRule="auto"/>
        <w:jc w:val="center"/>
        <w:rPr>
          <w:rFonts w:ascii="Times New Roman" w:hAnsi="Times New Roman"/>
          <w:b/>
          <w:sz w:val="24"/>
          <w:szCs w:val="24"/>
        </w:rPr>
      </w:pPr>
      <w:r w:rsidRPr="0037293F">
        <w:rPr>
          <w:rFonts w:ascii="Times New Roman" w:hAnsi="Times New Roman"/>
          <w:b/>
          <w:sz w:val="24"/>
          <w:szCs w:val="24"/>
        </w:rPr>
        <w:t>ПО</w:t>
      </w:r>
      <w:r>
        <w:rPr>
          <w:rFonts w:ascii="Times New Roman" w:hAnsi="Times New Roman"/>
          <w:b/>
          <w:sz w:val="24"/>
          <w:szCs w:val="24"/>
        </w:rPr>
        <w:t xml:space="preserve"> </w:t>
      </w:r>
      <w:r>
        <w:rPr>
          <w:rFonts w:ascii="Times New Roman" w:hAnsi="Times New Roman"/>
          <w:b/>
          <w:sz w:val="24"/>
          <w:shd w:val="clear" w:color="auto" w:fill="FFFFFF"/>
        </w:rPr>
        <w:t>НАПРАВЛЕНИЮ ПОДГОТОВКИ «ЮРИСПРУДЕНЦИЯ»</w:t>
      </w:r>
    </w:p>
    <w:p w:rsidR="00164679" w:rsidRPr="005C49E7" w:rsidRDefault="00164679" w:rsidP="00164679">
      <w:pPr>
        <w:shd w:val="clear" w:color="auto" w:fill="FFFFFF"/>
        <w:spacing w:after="0" w:line="360" w:lineRule="auto"/>
        <w:ind w:firstLine="567"/>
        <w:jc w:val="center"/>
        <w:rPr>
          <w:rFonts w:ascii="Times New Roman" w:hAnsi="Times New Roman"/>
          <w:b/>
          <w:color w:val="000000"/>
          <w:spacing w:val="1"/>
          <w:sz w:val="24"/>
          <w:szCs w:val="24"/>
        </w:rPr>
      </w:pPr>
    </w:p>
    <w:p w:rsidR="00164679" w:rsidRPr="005C49E7" w:rsidRDefault="00164679" w:rsidP="00164679">
      <w:pPr>
        <w:shd w:val="clear" w:color="auto" w:fill="FFFFFF"/>
        <w:spacing w:after="0" w:line="360" w:lineRule="auto"/>
        <w:ind w:firstLine="567"/>
        <w:jc w:val="center"/>
        <w:rPr>
          <w:rFonts w:ascii="Times New Roman" w:hAnsi="Times New Roman"/>
          <w:b/>
          <w:color w:val="000000"/>
          <w:spacing w:val="1"/>
          <w:sz w:val="24"/>
          <w:szCs w:val="24"/>
        </w:rPr>
      </w:pPr>
    </w:p>
    <w:p w:rsidR="00164679" w:rsidRPr="005C49E7" w:rsidRDefault="00164679" w:rsidP="00164679">
      <w:pPr>
        <w:shd w:val="clear" w:color="auto" w:fill="FFFFFF"/>
        <w:spacing w:after="0" w:line="360" w:lineRule="auto"/>
        <w:ind w:firstLine="567"/>
        <w:jc w:val="center"/>
        <w:rPr>
          <w:rFonts w:ascii="Times New Roman" w:hAnsi="Times New Roman"/>
          <w:b/>
          <w:color w:val="000000"/>
          <w:spacing w:val="1"/>
          <w:sz w:val="24"/>
          <w:szCs w:val="24"/>
        </w:rPr>
      </w:pPr>
    </w:p>
    <w:p w:rsidR="00164679" w:rsidRPr="005C49E7" w:rsidRDefault="00164679" w:rsidP="00164679">
      <w:pPr>
        <w:shd w:val="clear" w:color="auto" w:fill="FFFFFF"/>
        <w:spacing w:after="0" w:line="360" w:lineRule="auto"/>
        <w:ind w:firstLine="567"/>
        <w:jc w:val="center"/>
        <w:rPr>
          <w:rFonts w:ascii="Times New Roman" w:hAnsi="Times New Roman"/>
          <w:b/>
          <w:color w:val="000000"/>
          <w:spacing w:val="1"/>
          <w:sz w:val="24"/>
          <w:szCs w:val="24"/>
        </w:rPr>
      </w:pPr>
    </w:p>
    <w:p w:rsidR="00164679" w:rsidRDefault="00164679" w:rsidP="00164679">
      <w:pPr>
        <w:spacing w:after="0" w:line="360" w:lineRule="auto"/>
        <w:jc w:val="right"/>
        <w:rPr>
          <w:rFonts w:ascii="Times New Roman" w:hAnsi="Times New Roman"/>
          <w:b/>
          <w:i/>
          <w:sz w:val="24"/>
          <w:szCs w:val="24"/>
        </w:rPr>
      </w:pPr>
    </w:p>
    <w:p w:rsidR="00164679" w:rsidRDefault="00164679" w:rsidP="00164679">
      <w:pPr>
        <w:spacing w:after="0" w:line="360" w:lineRule="auto"/>
        <w:jc w:val="right"/>
        <w:rPr>
          <w:rFonts w:ascii="Times New Roman" w:hAnsi="Times New Roman"/>
          <w:b/>
          <w:i/>
          <w:sz w:val="24"/>
          <w:szCs w:val="24"/>
        </w:rPr>
      </w:pPr>
    </w:p>
    <w:p w:rsidR="00164679" w:rsidRDefault="00164679" w:rsidP="00164679">
      <w:pPr>
        <w:spacing w:after="0" w:line="360" w:lineRule="auto"/>
        <w:jc w:val="right"/>
        <w:rPr>
          <w:rFonts w:ascii="Times New Roman" w:hAnsi="Times New Roman"/>
          <w:b/>
          <w:i/>
          <w:sz w:val="24"/>
          <w:szCs w:val="24"/>
        </w:rPr>
      </w:pPr>
    </w:p>
    <w:p w:rsidR="00164679" w:rsidRDefault="00164679" w:rsidP="00164679">
      <w:pPr>
        <w:spacing w:after="0" w:line="360" w:lineRule="auto"/>
        <w:jc w:val="right"/>
        <w:rPr>
          <w:rFonts w:ascii="Times New Roman" w:hAnsi="Times New Roman"/>
          <w:b/>
          <w:i/>
          <w:sz w:val="24"/>
          <w:szCs w:val="24"/>
        </w:rPr>
      </w:pPr>
    </w:p>
    <w:p w:rsidR="00164679" w:rsidRDefault="00164679" w:rsidP="00164679">
      <w:pPr>
        <w:spacing w:after="0" w:line="360" w:lineRule="auto"/>
        <w:jc w:val="right"/>
        <w:rPr>
          <w:rFonts w:ascii="Times New Roman" w:hAnsi="Times New Roman"/>
          <w:b/>
          <w:i/>
          <w:sz w:val="24"/>
          <w:szCs w:val="24"/>
        </w:rPr>
      </w:pPr>
    </w:p>
    <w:p w:rsidR="00164679" w:rsidRPr="00B05D74" w:rsidRDefault="00164679" w:rsidP="00164679">
      <w:pPr>
        <w:spacing w:after="0" w:line="360" w:lineRule="auto"/>
        <w:jc w:val="right"/>
        <w:rPr>
          <w:rFonts w:ascii="Times New Roman" w:hAnsi="Times New Roman"/>
          <w:b/>
          <w:sz w:val="24"/>
          <w:szCs w:val="24"/>
        </w:rPr>
      </w:pPr>
      <w:r w:rsidRPr="00B05D74">
        <w:rPr>
          <w:rFonts w:ascii="Times New Roman" w:hAnsi="Times New Roman"/>
          <w:b/>
          <w:sz w:val="24"/>
          <w:szCs w:val="24"/>
        </w:rPr>
        <w:t xml:space="preserve">Составитель: </w:t>
      </w:r>
    </w:p>
    <w:p w:rsidR="00164679" w:rsidRPr="00B05D74" w:rsidRDefault="00164679" w:rsidP="00164679">
      <w:pPr>
        <w:spacing w:after="0" w:line="360" w:lineRule="auto"/>
        <w:jc w:val="right"/>
        <w:rPr>
          <w:rFonts w:ascii="Times New Roman" w:hAnsi="Times New Roman"/>
          <w:b/>
          <w:sz w:val="24"/>
          <w:szCs w:val="24"/>
        </w:rPr>
      </w:pPr>
      <w:r>
        <w:rPr>
          <w:rFonts w:ascii="Times New Roman" w:hAnsi="Times New Roman"/>
          <w:b/>
          <w:sz w:val="24"/>
          <w:szCs w:val="24"/>
        </w:rPr>
        <w:t>ст. преподаватель кафедры ГПП</w:t>
      </w:r>
    </w:p>
    <w:p w:rsidR="00164679" w:rsidRPr="00B05D74" w:rsidRDefault="00164679" w:rsidP="00164679">
      <w:pPr>
        <w:spacing w:after="0" w:line="360" w:lineRule="auto"/>
        <w:jc w:val="right"/>
        <w:rPr>
          <w:rFonts w:ascii="Times New Roman" w:hAnsi="Times New Roman"/>
          <w:b/>
          <w:sz w:val="24"/>
          <w:szCs w:val="24"/>
        </w:rPr>
      </w:pPr>
      <w:r w:rsidRPr="00B05D74">
        <w:rPr>
          <w:rFonts w:ascii="Times New Roman" w:hAnsi="Times New Roman"/>
          <w:b/>
          <w:sz w:val="24"/>
          <w:szCs w:val="24"/>
        </w:rPr>
        <w:t xml:space="preserve">Белашова Е. В. </w:t>
      </w:r>
    </w:p>
    <w:p w:rsidR="00164679" w:rsidRPr="005C49E7" w:rsidRDefault="00164679" w:rsidP="00164679">
      <w:pPr>
        <w:shd w:val="clear" w:color="auto" w:fill="FFFFFF"/>
        <w:spacing w:after="0" w:line="360" w:lineRule="auto"/>
        <w:ind w:firstLine="567"/>
        <w:jc w:val="center"/>
        <w:rPr>
          <w:rFonts w:ascii="Times New Roman" w:hAnsi="Times New Roman"/>
          <w:b/>
          <w:color w:val="000000"/>
          <w:spacing w:val="1"/>
          <w:sz w:val="24"/>
          <w:szCs w:val="24"/>
        </w:rPr>
      </w:pPr>
    </w:p>
    <w:p w:rsidR="00164679" w:rsidRPr="005C49E7" w:rsidRDefault="00164679" w:rsidP="00164679">
      <w:pPr>
        <w:shd w:val="clear" w:color="auto" w:fill="FFFFFF"/>
        <w:spacing w:after="0" w:line="360" w:lineRule="auto"/>
        <w:rPr>
          <w:rFonts w:ascii="Times New Roman" w:hAnsi="Times New Roman"/>
          <w:b/>
          <w:color w:val="000000"/>
          <w:spacing w:val="1"/>
          <w:sz w:val="24"/>
          <w:szCs w:val="24"/>
        </w:rPr>
      </w:pPr>
    </w:p>
    <w:p w:rsidR="00164679" w:rsidRPr="005C49E7" w:rsidRDefault="00164679" w:rsidP="00164679">
      <w:pPr>
        <w:shd w:val="clear" w:color="auto" w:fill="FFFFFF"/>
        <w:spacing w:after="0" w:line="360" w:lineRule="auto"/>
        <w:ind w:firstLine="567"/>
        <w:jc w:val="center"/>
        <w:rPr>
          <w:rFonts w:ascii="Times New Roman" w:hAnsi="Times New Roman"/>
          <w:b/>
          <w:color w:val="000000"/>
          <w:spacing w:val="1"/>
          <w:sz w:val="24"/>
          <w:szCs w:val="24"/>
        </w:rPr>
      </w:pPr>
    </w:p>
    <w:p w:rsidR="00164679" w:rsidRDefault="00164679" w:rsidP="00164679">
      <w:pPr>
        <w:shd w:val="clear" w:color="auto" w:fill="FFFFFF"/>
        <w:spacing w:after="0" w:line="360" w:lineRule="auto"/>
        <w:jc w:val="center"/>
        <w:rPr>
          <w:rFonts w:ascii="Times New Roman" w:hAnsi="Times New Roman"/>
          <w:b/>
          <w:color w:val="000000"/>
          <w:spacing w:val="1"/>
          <w:sz w:val="24"/>
          <w:szCs w:val="24"/>
        </w:rPr>
      </w:pPr>
    </w:p>
    <w:p w:rsidR="00164679" w:rsidRDefault="00164679" w:rsidP="00164679">
      <w:pPr>
        <w:shd w:val="clear" w:color="auto" w:fill="FFFFFF"/>
        <w:spacing w:after="0" w:line="360" w:lineRule="auto"/>
        <w:jc w:val="center"/>
        <w:rPr>
          <w:rFonts w:ascii="Times New Roman" w:hAnsi="Times New Roman"/>
          <w:b/>
          <w:color w:val="000000"/>
          <w:spacing w:val="1"/>
          <w:sz w:val="24"/>
          <w:szCs w:val="24"/>
        </w:rPr>
      </w:pPr>
    </w:p>
    <w:p w:rsidR="00B30677" w:rsidRDefault="00B30677" w:rsidP="00164679">
      <w:pPr>
        <w:shd w:val="clear" w:color="auto" w:fill="FFFFFF"/>
        <w:spacing w:after="0" w:line="360" w:lineRule="auto"/>
        <w:jc w:val="center"/>
        <w:rPr>
          <w:rFonts w:ascii="Times New Roman" w:hAnsi="Times New Roman"/>
          <w:b/>
          <w:color w:val="000000"/>
          <w:spacing w:val="1"/>
          <w:sz w:val="24"/>
          <w:szCs w:val="24"/>
        </w:rPr>
      </w:pPr>
    </w:p>
    <w:p w:rsidR="00B30677" w:rsidRDefault="00B30677" w:rsidP="00164679">
      <w:pPr>
        <w:shd w:val="clear" w:color="auto" w:fill="FFFFFF"/>
        <w:spacing w:after="0" w:line="360" w:lineRule="auto"/>
        <w:jc w:val="center"/>
        <w:rPr>
          <w:rFonts w:ascii="Times New Roman" w:hAnsi="Times New Roman"/>
          <w:b/>
          <w:color w:val="000000"/>
          <w:spacing w:val="1"/>
          <w:sz w:val="24"/>
          <w:szCs w:val="24"/>
        </w:rPr>
      </w:pPr>
    </w:p>
    <w:p w:rsidR="00164679" w:rsidRPr="005C49E7" w:rsidRDefault="00D45AD5" w:rsidP="00164679">
      <w:pPr>
        <w:shd w:val="clear" w:color="auto" w:fill="FFFFFF"/>
        <w:spacing w:after="0" w:line="360" w:lineRule="auto"/>
        <w:jc w:val="center"/>
        <w:rPr>
          <w:rFonts w:ascii="Times New Roman" w:hAnsi="Times New Roman"/>
          <w:b/>
          <w:color w:val="000000"/>
          <w:spacing w:val="1"/>
          <w:sz w:val="24"/>
          <w:szCs w:val="24"/>
        </w:rPr>
      </w:pPr>
      <w:r>
        <w:rPr>
          <w:rFonts w:ascii="Times New Roman" w:hAnsi="Times New Roman"/>
          <w:b/>
          <w:color w:val="000000"/>
          <w:spacing w:val="1"/>
          <w:sz w:val="24"/>
          <w:szCs w:val="24"/>
        </w:rPr>
        <w:t>Черкесск - 202</w:t>
      </w:r>
      <w:r w:rsidR="00B80DAE">
        <w:rPr>
          <w:rFonts w:ascii="Times New Roman" w:hAnsi="Times New Roman"/>
          <w:b/>
          <w:color w:val="000000"/>
          <w:spacing w:val="1"/>
          <w:sz w:val="24"/>
          <w:szCs w:val="24"/>
        </w:rPr>
        <w:t>6</w:t>
      </w:r>
    </w:p>
    <w:p w:rsidR="00164679" w:rsidRPr="002F1F06" w:rsidRDefault="00164679" w:rsidP="00164679">
      <w:pPr>
        <w:pStyle w:val="Style23"/>
        <w:keepNext/>
        <w:widowControl/>
        <w:spacing w:line="240" w:lineRule="auto"/>
        <w:ind w:firstLine="709"/>
        <w:contextualSpacing/>
        <w:jc w:val="center"/>
        <w:rPr>
          <w:rStyle w:val="FontStyle213"/>
        </w:rPr>
      </w:pPr>
      <w:r w:rsidRPr="002F1F06">
        <w:rPr>
          <w:rStyle w:val="FontStyle213"/>
        </w:rPr>
        <w:lastRenderedPageBreak/>
        <w:t>Методические рекомендации по написанию, оформлению и</w:t>
      </w:r>
    </w:p>
    <w:p w:rsidR="00164679" w:rsidRPr="002F1F06" w:rsidRDefault="00164679" w:rsidP="00164679">
      <w:pPr>
        <w:pStyle w:val="Style23"/>
        <w:keepNext/>
        <w:widowControl/>
        <w:spacing w:line="240" w:lineRule="auto"/>
        <w:ind w:firstLine="709"/>
        <w:contextualSpacing/>
        <w:jc w:val="center"/>
        <w:rPr>
          <w:rStyle w:val="FontStyle213"/>
        </w:rPr>
      </w:pPr>
      <w:r w:rsidRPr="002F1F06">
        <w:rPr>
          <w:rStyle w:val="FontStyle213"/>
        </w:rPr>
        <w:t>защите контрольных работ</w:t>
      </w:r>
    </w:p>
    <w:p w:rsidR="00164679" w:rsidRDefault="00164679" w:rsidP="00164679">
      <w:pPr>
        <w:pStyle w:val="Style23"/>
        <w:keepNext/>
        <w:widowControl/>
        <w:spacing w:line="240" w:lineRule="auto"/>
        <w:ind w:firstLine="709"/>
        <w:contextualSpacing/>
        <w:jc w:val="center"/>
        <w:rPr>
          <w:rStyle w:val="FontStyle213"/>
        </w:rPr>
      </w:pPr>
      <w:r w:rsidRPr="002F1F06">
        <w:rPr>
          <w:rStyle w:val="FontStyle213"/>
        </w:rPr>
        <w:t xml:space="preserve">(для </w:t>
      </w:r>
      <w:r>
        <w:rPr>
          <w:rStyle w:val="FontStyle213"/>
        </w:rPr>
        <w:t>обучающихся</w:t>
      </w:r>
      <w:r w:rsidRPr="002F1F06">
        <w:rPr>
          <w:rStyle w:val="FontStyle213"/>
        </w:rPr>
        <w:t xml:space="preserve"> заочной формы обучения)</w:t>
      </w:r>
    </w:p>
    <w:p w:rsidR="00164679" w:rsidRDefault="00164679" w:rsidP="00164679">
      <w:pPr>
        <w:pStyle w:val="Style23"/>
        <w:keepNext/>
        <w:widowControl/>
        <w:spacing w:line="240" w:lineRule="auto"/>
        <w:ind w:firstLine="709"/>
        <w:contextualSpacing/>
        <w:jc w:val="center"/>
        <w:rPr>
          <w:rStyle w:val="FontStyle213"/>
        </w:rPr>
      </w:pPr>
    </w:p>
    <w:p w:rsidR="00164679" w:rsidRPr="002F1F06" w:rsidRDefault="00164679" w:rsidP="00164679">
      <w:pPr>
        <w:keepNext/>
        <w:spacing w:after="0" w:line="240" w:lineRule="auto"/>
        <w:ind w:firstLine="709"/>
        <w:contextualSpacing/>
        <w:jc w:val="both"/>
        <w:rPr>
          <w:rFonts w:ascii="Times New Roman" w:hAnsi="Times New Roman"/>
          <w:sz w:val="24"/>
          <w:szCs w:val="24"/>
        </w:rPr>
      </w:pPr>
      <w:r w:rsidRPr="002F1F06">
        <w:rPr>
          <w:rFonts w:ascii="Times New Roman" w:hAnsi="Times New Roman"/>
          <w:sz w:val="24"/>
          <w:szCs w:val="24"/>
        </w:rPr>
        <w:t xml:space="preserve">Контрольная работа является составной частью учебного процесса заочной формы обучения, одним из видов отчета </w:t>
      </w:r>
      <w:r>
        <w:rPr>
          <w:rFonts w:ascii="Times New Roman" w:hAnsi="Times New Roman"/>
          <w:sz w:val="24"/>
          <w:szCs w:val="24"/>
        </w:rPr>
        <w:t>обучающихся</w:t>
      </w:r>
      <w:r w:rsidRPr="002F1F06">
        <w:rPr>
          <w:rFonts w:ascii="Times New Roman" w:hAnsi="Times New Roman"/>
          <w:sz w:val="24"/>
          <w:szCs w:val="24"/>
        </w:rPr>
        <w:t xml:space="preserve">-заочников о проделанной самостоятельной работе. Результаты решения предложенных заданий позволяют оценить полноту и правильность усвоения теоретического материала, и возможность его практического применения. Все казусы - задачи, предлагаемые для решения, являются реальными жизненными ситуациями, с которыми сталкиваются </w:t>
      </w:r>
      <w:r>
        <w:rPr>
          <w:rFonts w:ascii="Times New Roman" w:hAnsi="Times New Roman"/>
          <w:sz w:val="24"/>
          <w:szCs w:val="24"/>
        </w:rPr>
        <w:t xml:space="preserve">граждане, а также </w:t>
      </w:r>
      <w:r w:rsidRPr="002F1F06">
        <w:rPr>
          <w:rFonts w:ascii="Times New Roman" w:hAnsi="Times New Roman"/>
          <w:sz w:val="24"/>
          <w:szCs w:val="24"/>
        </w:rPr>
        <w:t xml:space="preserve">сотрудники правоохранительных и судебных органов в повседневной профессиональной деятельности. </w:t>
      </w:r>
    </w:p>
    <w:p w:rsidR="00164679" w:rsidRPr="002F1F06" w:rsidRDefault="00164679" w:rsidP="00164679">
      <w:pPr>
        <w:keepNext/>
        <w:spacing w:after="0" w:line="240" w:lineRule="auto"/>
        <w:ind w:firstLine="709"/>
        <w:contextualSpacing/>
        <w:jc w:val="both"/>
        <w:rPr>
          <w:rFonts w:ascii="Times New Roman" w:hAnsi="Times New Roman"/>
          <w:sz w:val="24"/>
          <w:szCs w:val="24"/>
        </w:rPr>
      </w:pPr>
      <w:r w:rsidRPr="002F1F06">
        <w:rPr>
          <w:rFonts w:ascii="Times New Roman" w:hAnsi="Times New Roman"/>
          <w:sz w:val="24"/>
          <w:szCs w:val="24"/>
        </w:rPr>
        <w:t xml:space="preserve">Контрольная работа имеет целью научить </w:t>
      </w:r>
      <w:r>
        <w:rPr>
          <w:rFonts w:ascii="Times New Roman" w:hAnsi="Times New Roman"/>
          <w:sz w:val="24"/>
          <w:szCs w:val="24"/>
        </w:rPr>
        <w:t>обучающихся</w:t>
      </w:r>
      <w:r w:rsidRPr="002F1F06">
        <w:rPr>
          <w:rFonts w:ascii="Times New Roman" w:hAnsi="Times New Roman"/>
          <w:sz w:val="24"/>
          <w:szCs w:val="24"/>
        </w:rPr>
        <w:t xml:space="preserve">-заочников самостоятельно применять полученные знания для комплексного решения конкретных практических задач, привить навыки самостоятельного проведения научных исследований и обоснования принимаемых решений. Работа над </w:t>
      </w:r>
      <w:r>
        <w:rPr>
          <w:rFonts w:ascii="Times New Roman" w:hAnsi="Times New Roman"/>
          <w:sz w:val="24"/>
          <w:szCs w:val="24"/>
        </w:rPr>
        <w:t xml:space="preserve">заданиями </w:t>
      </w:r>
      <w:r w:rsidRPr="002F1F06">
        <w:rPr>
          <w:rFonts w:ascii="Times New Roman" w:hAnsi="Times New Roman"/>
          <w:sz w:val="24"/>
          <w:szCs w:val="24"/>
        </w:rPr>
        <w:t xml:space="preserve">контрольной является неотъемлемой частью учебного плана для </w:t>
      </w:r>
      <w:r>
        <w:rPr>
          <w:rFonts w:ascii="Times New Roman" w:hAnsi="Times New Roman"/>
          <w:sz w:val="24"/>
          <w:szCs w:val="24"/>
        </w:rPr>
        <w:t>обучающихся</w:t>
      </w:r>
      <w:r w:rsidRPr="002F1F06">
        <w:rPr>
          <w:rFonts w:ascii="Times New Roman" w:hAnsi="Times New Roman"/>
          <w:sz w:val="24"/>
          <w:szCs w:val="24"/>
        </w:rPr>
        <w:t xml:space="preserve"> заочной формы обучения и представляет собой самостоятельное исследование </w:t>
      </w:r>
      <w:r>
        <w:rPr>
          <w:rFonts w:ascii="Times New Roman" w:hAnsi="Times New Roman"/>
          <w:sz w:val="24"/>
          <w:szCs w:val="24"/>
        </w:rPr>
        <w:t xml:space="preserve">обучающегося </w:t>
      </w:r>
      <w:r w:rsidRPr="002F1F06">
        <w:rPr>
          <w:rFonts w:ascii="Times New Roman" w:hAnsi="Times New Roman"/>
          <w:sz w:val="24"/>
          <w:szCs w:val="24"/>
        </w:rPr>
        <w:t>по выбранной теме, включающее в себя использование различных методов научного анализа как монографических и периодических печатных источников, так и судебной практики различного уровня. Результатом данного исследования должен стать самостоятельно написанный логически последовательный и аргументированный текст, составляющий содержание контрольной работы.</w:t>
      </w:r>
    </w:p>
    <w:p w:rsidR="00164679" w:rsidRPr="002F1F06" w:rsidRDefault="00164679" w:rsidP="00164679">
      <w:pPr>
        <w:keepNext/>
        <w:spacing w:after="0" w:line="240" w:lineRule="auto"/>
        <w:ind w:firstLine="709"/>
        <w:contextualSpacing/>
        <w:jc w:val="both"/>
        <w:rPr>
          <w:rFonts w:ascii="Times New Roman" w:hAnsi="Times New Roman"/>
          <w:sz w:val="24"/>
          <w:szCs w:val="24"/>
        </w:rPr>
      </w:pPr>
      <w:r w:rsidRPr="002F1F06">
        <w:rPr>
          <w:rFonts w:ascii="Times New Roman" w:hAnsi="Times New Roman"/>
          <w:sz w:val="24"/>
          <w:szCs w:val="24"/>
        </w:rPr>
        <w:t>Подготовка к выполнению контрольной работы предполагает подробное и глубокое изучение максимально возможного количества научной литературы имеющейся по данной теме. Использование при написании работы только учебников исключает возможность допуска работы к защите. Таким образом, для глубокого усвоения материала целесообразно пользоваться не только учебной и монографической литературой, но и юридическими журналами и газетами, выходящими в пределах страны. Поощряется использование иностранного законодательства и литературы по существу темы контрольной работы.</w:t>
      </w:r>
    </w:p>
    <w:p w:rsidR="00164679" w:rsidRPr="002F1F06" w:rsidRDefault="00164679" w:rsidP="00164679">
      <w:pPr>
        <w:keepNext/>
        <w:spacing w:after="0" w:line="240" w:lineRule="auto"/>
        <w:ind w:firstLine="709"/>
        <w:jc w:val="both"/>
        <w:rPr>
          <w:rFonts w:ascii="Times New Roman" w:hAnsi="Times New Roman"/>
          <w:sz w:val="24"/>
          <w:szCs w:val="24"/>
        </w:rPr>
      </w:pPr>
      <w:r w:rsidRPr="002F1F06">
        <w:rPr>
          <w:rFonts w:ascii="Times New Roman" w:hAnsi="Times New Roman"/>
          <w:sz w:val="24"/>
          <w:szCs w:val="24"/>
        </w:rPr>
        <w:t xml:space="preserve">Ответ на теоретический вопрос контрольной работы предполагает подробное и глубокое изучение максимально возможного количества научной литературы, имеющейся по данной теме, а также судебной практики высших и местных органов. Использование при написании работы только учебников практически исключает возможность ее положительной оценки. Поиск учебной, научной литературы и нормативного материала для выполнения контрольной работы осуществляется </w:t>
      </w:r>
      <w:r>
        <w:rPr>
          <w:rFonts w:ascii="Times New Roman" w:hAnsi="Times New Roman"/>
          <w:sz w:val="24"/>
          <w:szCs w:val="24"/>
        </w:rPr>
        <w:t xml:space="preserve">обучающимися </w:t>
      </w:r>
      <w:r w:rsidRPr="002F1F06">
        <w:rPr>
          <w:rFonts w:ascii="Times New Roman" w:hAnsi="Times New Roman"/>
          <w:sz w:val="24"/>
          <w:szCs w:val="24"/>
        </w:rPr>
        <w:t>самостоятельно.</w:t>
      </w:r>
    </w:p>
    <w:p w:rsidR="00164679" w:rsidRPr="002F1F06" w:rsidRDefault="00164679" w:rsidP="00164679">
      <w:pPr>
        <w:keepNext/>
        <w:overflowPunct w:val="0"/>
        <w:spacing w:after="0" w:line="240" w:lineRule="auto"/>
        <w:ind w:firstLine="709"/>
        <w:jc w:val="both"/>
        <w:textAlignment w:val="baseline"/>
        <w:rPr>
          <w:rFonts w:ascii="Times New Roman" w:hAnsi="Times New Roman"/>
          <w:sz w:val="24"/>
          <w:szCs w:val="24"/>
        </w:rPr>
      </w:pPr>
      <w:r w:rsidRPr="002F1F06">
        <w:rPr>
          <w:rFonts w:ascii="Times New Roman" w:hAnsi="Times New Roman"/>
          <w:sz w:val="24"/>
          <w:szCs w:val="24"/>
        </w:rPr>
        <w:t xml:space="preserve">Проверку и допуск контрольных работ по </w:t>
      </w:r>
      <w:r>
        <w:rPr>
          <w:rFonts w:ascii="Times New Roman" w:hAnsi="Times New Roman"/>
          <w:sz w:val="24"/>
          <w:szCs w:val="24"/>
        </w:rPr>
        <w:t xml:space="preserve">гражданскому </w:t>
      </w:r>
      <w:r w:rsidRPr="002F1F06">
        <w:rPr>
          <w:rFonts w:ascii="Times New Roman" w:hAnsi="Times New Roman"/>
          <w:sz w:val="24"/>
          <w:szCs w:val="24"/>
        </w:rPr>
        <w:t>праву к защите осуществля</w:t>
      </w:r>
      <w:r>
        <w:rPr>
          <w:rFonts w:ascii="Times New Roman" w:hAnsi="Times New Roman"/>
          <w:sz w:val="24"/>
          <w:szCs w:val="24"/>
        </w:rPr>
        <w:t>ет преподаватель кафедры Г</w:t>
      </w:r>
      <w:r w:rsidRPr="002F1F06">
        <w:rPr>
          <w:rFonts w:ascii="Times New Roman" w:hAnsi="Times New Roman"/>
          <w:sz w:val="24"/>
          <w:szCs w:val="24"/>
        </w:rPr>
        <w:t>ПД, ведущий соответствующий курс. Предварительная положительная оценка выполненной контрольной работы - «Допущена к защите» - является основанием для допуска заочника к защите данной работы, и, в случае успешной защиты - к сдаче зачета или экзамена по дисциплине. При получении отрицательного отзыва о выполненной контрольной работе - «Не допущена к защите» -  студенту возвращается работа. При этом ему необходимо в кратчайшие сроки доработать частично или переработать полностью задание контрольной работы, с учетом замечаний, высказанных проверяющим преподавателем. После этого студенту необходимо безотлагательно вновь представить переработанную работу для ее предварительной оценки – «Допущена к защите», «Не допущена к защите» - вместе с замечаниями и текстом ранее не зачтенной работы.</w:t>
      </w:r>
    </w:p>
    <w:p w:rsidR="00164679" w:rsidRPr="002F1F06" w:rsidRDefault="00164679" w:rsidP="00164679">
      <w:pPr>
        <w:keepNext/>
        <w:spacing w:after="0" w:line="240" w:lineRule="auto"/>
        <w:ind w:firstLine="709"/>
        <w:jc w:val="both"/>
        <w:rPr>
          <w:rFonts w:ascii="Times New Roman" w:hAnsi="Times New Roman"/>
          <w:sz w:val="24"/>
          <w:szCs w:val="24"/>
        </w:rPr>
      </w:pPr>
      <w:r w:rsidRPr="002F1F06">
        <w:rPr>
          <w:rFonts w:ascii="Times New Roman" w:hAnsi="Times New Roman"/>
          <w:sz w:val="24"/>
          <w:szCs w:val="24"/>
        </w:rPr>
        <w:t>Студенты, не сдавшие в срок контрольную работу или не получившие допуска к защите либо получившие на защите неудовлетворительную оценку – «не зачтено», не допускаются к очередному зачету или экзамену.</w:t>
      </w:r>
    </w:p>
    <w:p w:rsidR="00164679" w:rsidRPr="002F1F06" w:rsidRDefault="00164679" w:rsidP="00164679">
      <w:pPr>
        <w:keepNext/>
        <w:overflowPunct w:val="0"/>
        <w:spacing w:after="0" w:line="240" w:lineRule="auto"/>
        <w:ind w:firstLine="709"/>
        <w:jc w:val="both"/>
        <w:textAlignment w:val="baseline"/>
        <w:rPr>
          <w:rFonts w:ascii="Times New Roman" w:hAnsi="Times New Roman"/>
          <w:sz w:val="24"/>
          <w:szCs w:val="24"/>
        </w:rPr>
      </w:pPr>
      <w:r w:rsidRPr="002F1F06">
        <w:rPr>
          <w:rFonts w:ascii="Times New Roman" w:hAnsi="Times New Roman"/>
          <w:sz w:val="24"/>
          <w:szCs w:val="24"/>
        </w:rPr>
        <w:lastRenderedPageBreak/>
        <w:t>Контрольная работа, выполненная небрежно, не по заданному варианту, без соблюдения правил, предъявляемых к ее оформлению, с нарушением иных установленных требований, возвращается без проверки с указанием причин. В этом случае контрольная работа выполняется повторно.</w:t>
      </w:r>
    </w:p>
    <w:p w:rsidR="00164679" w:rsidRPr="002F1F06" w:rsidRDefault="00164679" w:rsidP="00164679">
      <w:pPr>
        <w:keepNext/>
        <w:overflowPunct w:val="0"/>
        <w:spacing w:after="0" w:line="240" w:lineRule="auto"/>
        <w:ind w:firstLine="709"/>
        <w:jc w:val="both"/>
        <w:textAlignment w:val="baseline"/>
        <w:rPr>
          <w:rFonts w:ascii="Times New Roman" w:hAnsi="Times New Roman"/>
          <w:sz w:val="24"/>
          <w:szCs w:val="24"/>
        </w:rPr>
      </w:pPr>
      <w:r w:rsidRPr="002F1F06">
        <w:rPr>
          <w:rFonts w:ascii="Times New Roman" w:hAnsi="Times New Roman"/>
          <w:sz w:val="24"/>
          <w:szCs w:val="24"/>
        </w:rPr>
        <w:t>При выполнении контрольной работы не допускается дословное переписывание отрывков текста учебников или иной литературы, за исключением цитат, которые должны соответствующим образом оформляться (подстрочные постраничные примечания - ссылки на использованные источники). Студенту необходимо творчески осмыслить изученную литературу и изложить содержание контрольной работы самостоятельно.</w:t>
      </w:r>
    </w:p>
    <w:p w:rsidR="00164679" w:rsidRPr="002F1F06" w:rsidRDefault="00164679" w:rsidP="00164679">
      <w:pPr>
        <w:keepNext/>
        <w:spacing w:after="0" w:line="240" w:lineRule="auto"/>
        <w:ind w:firstLine="709"/>
        <w:contextualSpacing/>
        <w:jc w:val="both"/>
        <w:rPr>
          <w:rFonts w:ascii="Times New Roman" w:hAnsi="Times New Roman"/>
          <w:sz w:val="24"/>
          <w:szCs w:val="24"/>
        </w:rPr>
      </w:pPr>
      <w:r w:rsidRPr="002F1F06">
        <w:rPr>
          <w:rFonts w:ascii="Times New Roman" w:hAnsi="Times New Roman"/>
          <w:sz w:val="24"/>
          <w:szCs w:val="24"/>
        </w:rPr>
        <w:t>Раскрывая содержание нормативного материала, необходимо давать точные ссылки на соответствующие нормативные акты: указать его название, когда и каким органом он принят, где опубликован. При этом важно обращаться непосредственно к самим нормативным актам, а не воспроизводить их положения на основании учебной или популярной литературы.</w:t>
      </w:r>
    </w:p>
    <w:p w:rsidR="00164679" w:rsidRPr="002F1F06" w:rsidRDefault="00164679" w:rsidP="00164679">
      <w:pPr>
        <w:keepNext/>
        <w:spacing w:after="0" w:line="240" w:lineRule="auto"/>
        <w:ind w:firstLine="709"/>
        <w:contextualSpacing/>
        <w:jc w:val="both"/>
        <w:rPr>
          <w:rFonts w:ascii="Times New Roman" w:hAnsi="Times New Roman"/>
          <w:sz w:val="24"/>
          <w:szCs w:val="24"/>
        </w:rPr>
      </w:pPr>
      <w:r w:rsidRPr="002F1F06">
        <w:rPr>
          <w:rFonts w:ascii="Times New Roman" w:hAnsi="Times New Roman"/>
          <w:b/>
          <w:i/>
          <w:sz w:val="24"/>
          <w:szCs w:val="24"/>
        </w:rPr>
        <w:t xml:space="preserve">Представляется необходимым еще раз обратить внимание </w:t>
      </w:r>
      <w:r>
        <w:rPr>
          <w:rFonts w:ascii="Times New Roman" w:hAnsi="Times New Roman"/>
          <w:b/>
          <w:i/>
          <w:sz w:val="24"/>
          <w:szCs w:val="24"/>
        </w:rPr>
        <w:t>обучающихся</w:t>
      </w:r>
      <w:r w:rsidRPr="002F1F06">
        <w:rPr>
          <w:rFonts w:ascii="Times New Roman" w:hAnsi="Times New Roman"/>
          <w:b/>
          <w:i/>
          <w:sz w:val="24"/>
          <w:szCs w:val="24"/>
        </w:rPr>
        <w:t>:</w:t>
      </w:r>
      <w:r w:rsidRPr="002F1F06">
        <w:rPr>
          <w:rFonts w:ascii="Times New Roman" w:hAnsi="Times New Roman"/>
          <w:sz w:val="24"/>
          <w:szCs w:val="24"/>
        </w:rPr>
        <w:t xml:space="preserve"> При использовании нормативных и литературных материалов ссылки на источники обязательны! Заимствование чужого текста без соответствующих сносок - ссылок расценивается как недобросовестность студента - компиляция.</w:t>
      </w:r>
    </w:p>
    <w:p w:rsidR="00164679" w:rsidRPr="002F1F06" w:rsidRDefault="00164679" w:rsidP="00164679">
      <w:pPr>
        <w:pStyle w:val="a5"/>
        <w:spacing w:before="0" w:beforeAutospacing="0" w:after="0" w:afterAutospacing="0"/>
        <w:ind w:firstLine="709"/>
        <w:jc w:val="both"/>
        <w:rPr>
          <w:color w:val="000000"/>
        </w:rPr>
      </w:pPr>
      <w:r w:rsidRPr="002F1F06">
        <w:rPr>
          <w:color w:val="000000"/>
        </w:rPr>
        <w:t xml:space="preserve">Контрольная работа по Общей части </w:t>
      </w:r>
      <w:r>
        <w:rPr>
          <w:color w:val="000000"/>
        </w:rPr>
        <w:t xml:space="preserve">гражданского </w:t>
      </w:r>
      <w:r w:rsidRPr="002F1F06">
        <w:rPr>
          <w:color w:val="000000"/>
        </w:rPr>
        <w:t xml:space="preserve">права представляет собой </w:t>
      </w:r>
      <w:r>
        <w:rPr>
          <w:color w:val="000000"/>
        </w:rPr>
        <w:t xml:space="preserve">выполнение теоретических заданий и </w:t>
      </w:r>
      <w:r w:rsidRPr="002F1F06">
        <w:rPr>
          <w:color w:val="000000"/>
        </w:rPr>
        <w:t>решение</w:t>
      </w:r>
      <w:r>
        <w:rPr>
          <w:color w:val="000000"/>
        </w:rPr>
        <w:t xml:space="preserve"> практических</w:t>
      </w:r>
      <w:r w:rsidRPr="002F1F06">
        <w:rPr>
          <w:color w:val="000000"/>
        </w:rPr>
        <w:t xml:space="preserve"> задач по одному из указанных ниже вариантов. Ответы на поставленные в задаче вопросы должны содержать аргументированный анализ соответствующих понятий и признаков конкретных </w:t>
      </w:r>
      <w:r>
        <w:rPr>
          <w:color w:val="000000"/>
        </w:rPr>
        <w:t>гражданско</w:t>
      </w:r>
      <w:r w:rsidRPr="002F1F06">
        <w:rPr>
          <w:color w:val="000000"/>
        </w:rPr>
        <w:t>-правов</w:t>
      </w:r>
      <w:r>
        <w:rPr>
          <w:color w:val="000000"/>
        </w:rPr>
        <w:t>ых норм</w:t>
      </w:r>
      <w:r w:rsidRPr="002F1F06">
        <w:rPr>
          <w:color w:val="000000"/>
        </w:rPr>
        <w:t xml:space="preserve">. </w:t>
      </w:r>
    </w:p>
    <w:p w:rsidR="00164679" w:rsidRPr="002F1F06" w:rsidRDefault="00164679" w:rsidP="00164679">
      <w:pPr>
        <w:pStyle w:val="a5"/>
        <w:spacing w:before="0" w:beforeAutospacing="0" w:after="0" w:afterAutospacing="0"/>
        <w:ind w:firstLine="709"/>
        <w:jc w:val="both"/>
        <w:rPr>
          <w:color w:val="000000"/>
        </w:rPr>
      </w:pPr>
      <w:r w:rsidRPr="002F1F06">
        <w:rPr>
          <w:color w:val="000000"/>
        </w:rPr>
        <w:t>Для этого необходимо:</w:t>
      </w:r>
    </w:p>
    <w:p w:rsidR="00164679" w:rsidRPr="002F1F06" w:rsidRDefault="00164679" w:rsidP="00164679">
      <w:pPr>
        <w:pStyle w:val="a5"/>
        <w:spacing w:before="0" w:beforeAutospacing="0" w:after="0" w:afterAutospacing="0"/>
        <w:ind w:firstLine="709"/>
        <w:jc w:val="both"/>
        <w:rPr>
          <w:color w:val="000000"/>
        </w:rPr>
      </w:pPr>
      <w:r w:rsidRPr="002F1F06">
        <w:rPr>
          <w:color w:val="000000"/>
        </w:rPr>
        <w:t xml:space="preserve">1. Уяснить суть </w:t>
      </w:r>
      <w:r>
        <w:rPr>
          <w:color w:val="000000"/>
        </w:rPr>
        <w:t xml:space="preserve">как теоретического задания, так и задачи, и </w:t>
      </w:r>
      <w:r w:rsidRPr="002F1F06">
        <w:rPr>
          <w:color w:val="000000"/>
        </w:rPr>
        <w:t xml:space="preserve">сформулированных </w:t>
      </w:r>
      <w:r>
        <w:rPr>
          <w:color w:val="000000"/>
        </w:rPr>
        <w:t xml:space="preserve">в задаче </w:t>
      </w:r>
      <w:r w:rsidRPr="002F1F06">
        <w:rPr>
          <w:color w:val="000000"/>
        </w:rPr>
        <w:t>вопросов.</w:t>
      </w:r>
    </w:p>
    <w:p w:rsidR="00164679" w:rsidRPr="002F1F06" w:rsidRDefault="00164679" w:rsidP="00164679">
      <w:pPr>
        <w:pStyle w:val="a5"/>
        <w:spacing w:before="0" w:beforeAutospacing="0" w:after="0" w:afterAutospacing="0"/>
        <w:ind w:firstLine="709"/>
        <w:jc w:val="both"/>
        <w:rPr>
          <w:color w:val="000000"/>
        </w:rPr>
      </w:pPr>
      <w:r w:rsidRPr="002F1F06">
        <w:rPr>
          <w:color w:val="000000"/>
        </w:rPr>
        <w:t>2. Изучить соответствующие главы и разделы учеб</w:t>
      </w:r>
      <w:r>
        <w:rPr>
          <w:color w:val="000000"/>
        </w:rPr>
        <w:t>ника, нормы Г</w:t>
      </w:r>
      <w:r w:rsidRPr="002F1F06">
        <w:rPr>
          <w:color w:val="000000"/>
        </w:rPr>
        <w:t>К РФ, материалы постановлений Пленума Верховного Суда РФ, а также рекомендованную литературу.</w:t>
      </w:r>
    </w:p>
    <w:p w:rsidR="00164679" w:rsidRPr="002F1F06" w:rsidRDefault="00164679" w:rsidP="00164679">
      <w:pPr>
        <w:pStyle w:val="a5"/>
        <w:spacing w:before="0" w:beforeAutospacing="0" w:after="0" w:afterAutospacing="0"/>
        <w:ind w:firstLine="709"/>
        <w:jc w:val="both"/>
        <w:rPr>
          <w:color w:val="000000"/>
        </w:rPr>
      </w:pPr>
      <w:r w:rsidRPr="002F1F06">
        <w:rPr>
          <w:color w:val="000000"/>
        </w:rPr>
        <w:t>3. Изложить в письменном виде ответы на поставленные вопросы с обязательной ссылкой:</w:t>
      </w:r>
    </w:p>
    <w:p w:rsidR="00164679" w:rsidRPr="002F1F06" w:rsidRDefault="00164679" w:rsidP="00164679">
      <w:pPr>
        <w:pStyle w:val="a5"/>
        <w:spacing w:before="0" w:beforeAutospacing="0" w:after="0" w:afterAutospacing="0"/>
        <w:ind w:firstLine="709"/>
        <w:jc w:val="both"/>
        <w:rPr>
          <w:color w:val="000000"/>
        </w:rPr>
      </w:pPr>
      <w:r w:rsidRPr="002F1F06">
        <w:rPr>
          <w:color w:val="000000"/>
        </w:rPr>
        <w:t>а) на соответс</w:t>
      </w:r>
      <w:r>
        <w:rPr>
          <w:color w:val="000000"/>
        </w:rPr>
        <w:t>твующие статьи (части, пункты) Г</w:t>
      </w:r>
      <w:r w:rsidRPr="002F1F06">
        <w:rPr>
          <w:color w:val="000000"/>
        </w:rPr>
        <w:t>К РФ;</w:t>
      </w:r>
    </w:p>
    <w:p w:rsidR="00164679" w:rsidRPr="002F1F06" w:rsidRDefault="00164679" w:rsidP="00164679">
      <w:pPr>
        <w:pStyle w:val="a5"/>
        <w:spacing w:before="0" w:beforeAutospacing="0" w:after="0" w:afterAutospacing="0"/>
        <w:ind w:firstLine="709"/>
        <w:jc w:val="both"/>
        <w:rPr>
          <w:color w:val="000000"/>
        </w:rPr>
      </w:pPr>
      <w:r w:rsidRPr="002F1F06">
        <w:rPr>
          <w:color w:val="000000"/>
        </w:rPr>
        <w:t xml:space="preserve">б) на другие законы и подзаконные акты, если они необходимы для толкования того или иного признака </w:t>
      </w:r>
      <w:r>
        <w:rPr>
          <w:color w:val="000000"/>
        </w:rPr>
        <w:t>гражданско</w:t>
      </w:r>
      <w:r w:rsidRPr="002F1F06">
        <w:rPr>
          <w:color w:val="000000"/>
        </w:rPr>
        <w:t>-правовой нормы;</w:t>
      </w:r>
    </w:p>
    <w:p w:rsidR="00164679" w:rsidRPr="002F1F06" w:rsidRDefault="00164679" w:rsidP="00164679">
      <w:pPr>
        <w:pStyle w:val="a5"/>
        <w:spacing w:before="0" w:beforeAutospacing="0" w:after="0" w:afterAutospacing="0"/>
        <w:ind w:firstLine="709"/>
        <w:jc w:val="both"/>
        <w:rPr>
          <w:color w:val="000000"/>
        </w:rPr>
      </w:pPr>
      <w:r w:rsidRPr="002F1F06">
        <w:rPr>
          <w:color w:val="000000"/>
        </w:rPr>
        <w:t>в) на пункты постановлений Пленума Верховного Суда Российской Федерации или СССР, которые разъясняют содержание закона, применяемого при решении задачи.</w:t>
      </w:r>
    </w:p>
    <w:p w:rsidR="00164679" w:rsidRPr="002F1F06" w:rsidRDefault="00164679" w:rsidP="00164679">
      <w:pPr>
        <w:pStyle w:val="a5"/>
        <w:spacing w:before="0" w:beforeAutospacing="0" w:after="0" w:afterAutospacing="0"/>
        <w:ind w:firstLine="709"/>
        <w:jc w:val="both"/>
        <w:rPr>
          <w:color w:val="000000"/>
        </w:rPr>
      </w:pPr>
      <w:r w:rsidRPr="002F1F06">
        <w:rPr>
          <w:color w:val="000000"/>
        </w:rPr>
        <w:t>Мотивировка решения предполагает не только анализ соответствия элементов</w:t>
      </w:r>
      <w:r>
        <w:rPr>
          <w:color w:val="000000"/>
        </w:rPr>
        <w:t xml:space="preserve"> гражданского правоотношения, изложенного в задаче, признаков</w:t>
      </w:r>
      <w:r w:rsidRPr="002F1F06">
        <w:rPr>
          <w:color w:val="000000"/>
        </w:rPr>
        <w:t xml:space="preserve"> </w:t>
      </w:r>
      <w:r>
        <w:rPr>
          <w:color w:val="000000"/>
        </w:rPr>
        <w:t>гражданско</w:t>
      </w:r>
      <w:r w:rsidRPr="002F1F06">
        <w:rPr>
          <w:color w:val="000000"/>
        </w:rPr>
        <w:t xml:space="preserve">-правовой нормы, но и приведение необходимых аргументов из научной литературы. Особенно это касается спорных к неоднозначно решаемых в практике вопросов, оценочных признаков </w:t>
      </w:r>
      <w:r>
        <w:rPr>
          <w:color w:val="000000"/>
        </w:rPr>
        <w:t xml:space="preserve">гражданского </w:t>
      </w:r>
      <w:r w:rsidRPr="002F1F06">
        <w:rPr>
          <w:color w:val="000000"/>
        </w:rPr>
        <w:t>закона и т.п. Если условие задачи дает основание для нескольких вариантов решения, то необходимо предложить решение по каждой версии. В случаях, когда в задаче несколько</w:t>
      </w:r>
      <w:r>
        <w:rPr>
          <w:color w:val="000000"/>
        </w:rPr>
        <w:t xml:space="preserve"> субъектов</w:t>
      </w:r>
      <w:r w:rsidRPr="002F1F06">
        <w:rPr>
          <w:color w:val="000000"/>
        </w:rPr>
        <w:t>, самостояте</w:t>
      </w:r>
      <w:r>
        <w:rPr>
          <w:color w:val="000000"/>
        </w:rPr>
        <w:t>льной юридической оценке подлежа</w:t>
      </w:r>
      <w:r w:rsidRPr="002F1F06">
        <w:rPr>
          <w:color w:val="000000"/>
        </w:rPr>
        <w:t xml:space="preserve">т </w:t>
      </w:r>
      <w:r>
        <w:rPr>
          <w:color w:val="000000"/>
        </w:rPr>
        <w:t>действия каждого</w:t>
      </w:r>
      <w:r w:rsidRPr="002F1F06">
        <w:rPr>
          <w:color w:val="000000"/>
        </w:rPr>
        <w:t xml:space="preserve"> из них.</w:t>
      </w:r>
    </w:p>
    <w:p w:rsidR="00164679" w:rsidRDefault="00164679" w:rsidP="00164679">
      <w:pPr>
        <w:pStyle w:val="a5"/>
        <w:spacing w:before="0" w:beforeAutospacing="0" w:after="0" w:afterAutospacing="0"/>
        <w:ind w:firstLine="709"/>
        <w:jc w:val="both"/>
        <w:rPr>
          <w:color w:val="000000"/>
        </w:rPr>
      </w:pPr>
      <w:r w:rsidRPr="007D342E">
        <w:rPr>
          <w:color w:val="000000"/>
        </w:rPr>
        <w:t>Решение задачи, даже содержащее правильную ссылку на соответствующие нормы ГК РФ, но должным образом не аргументированное не засчитывается. Напротив, решение, хотя и спорное, но свидетельствующее о стремлении студента должным образом его обосновать, может быть зачтено. В контрольной работе должны быть освещены все сформулированные вопросы.</w:t>
      </w:r>
    </w:p>
    <w:p w:rsidR="00164679" w:rsidRPr="007D342E" w:rsidRDefault="00164679" w:rsidP="00164679">
      <w:pPr>
        <w:pStyle w:val="a5"/>
        <w:spacing w:before="0" w:beforeAutospacing="0" w:after="0" w:afterAutospacing="0"/>
        <w:ind w:firstLine="709"/>
        <w:jc w:val="both"/>
        <w:rPr>
          <w:color w:val="000000"/>
        </w:rPr>
      </w:pPr>
      <w:r w:rsidRPr="007D342E">
        <w:rPr>
          <w:rFonts w:eastAsia="Calibri"/>
          <w:lang w:eastAsia="en-US"/>
        </w:rPr>
        <w:t xml:space="preserve">Практические </w:t>
      </w:r>
      <w:r>
        <w:rPr>
          <w:rFonts w:eastAsia="Calibri"/>
        </w:rPr>
        <w:t xml:space="preserve">задания </w:t>
      </w:r>
      <w:r w:rsidRPr="007D342E">
        <w:rPr>
          <w:rFonts w:eastAsia="Calibri"/>
          <w:b/>
          <w:i/>
          <w:lang w:eastAsia="en-US"/>
        </w:rPr>
        <w:t>в форме решения задач</w:t>
      </w:r>
      <w:r w:rsidRPr="007D342E">
        <w:rPr>
          <w:rFonts w:eastAsia="Calibri"/>
          <w:lang w:eastAsia="en-US"/>
        </w:rPr>
        <w:t xml:space="preserve"> являются одной из наиболее важных форм учебного процесса, предусмотренных учебным планом. Значение этой формы </w:t>
      </w:r>
      <w:r>
        <w:rPr>
          <w:rFonts w:eastAsia="Calibri"/>
        </w:rPr>
        <w:t xml:space="preserve">заданий </w:t>
      </w:r>
      <w:r w:rsidRPr="007D342E">
        <w:rPr>
          <w:rFonts w:eastAsia="Calibri"/>
          <w:lang w:eastAsia="en-US"/>
        </w:rPr>
        <w:t xml:space="preserve">определяется требованиями диалектического метода, важнейшим из </w:t>
      </w:r>
      <w:r w:rsidRPr="007D342E">
        <w:rPr>
          <w:rFonts w:eastAsia="Calibri"/>
          <w:lang w:eastAsia="en-US"/>
        </w:rPr>
        <w:lastRenderedPageBreak/>
        <w:t>которых являются проверка теоретических положений на практике и неразрывная связь теории с практикой.</w:t>
      </w:r>
    </w:p>
    <w:p w:rsidR="00164679" w:rsidRPr="008E0B77" w:rsidRDefault="00164679" w:rsidP="00164679">
      <w:pPr>
        <w:pStyle w:val="Style15"/>
        <w:keepNext/>
        <w:widowControl/>
        <w:ind w:firstLine="720"/>
        <w:contextualSpacing/>
        <w:jc w:val="center"/>
        <w:rPr>
          <w:rStyle w:val="FontStyle211"/>
        </w:rPr>
      </w:pPr>
      <w:r w:rsidRPr="008E0B77">
        <w:rPr>
          <w:rStyle w:val="FontStyle211"/>
        </w:rPr>
        <w:t>Пример решения задачи</w:t>
      </w:r>
    </w:p>
    <w:p w:rsidR="00164679" w:rsidRDefault="00164679" w:rsidP="00164679">
      <w:pPr>
        <w:pStyle w:val="rtejustify"/>
        <w:spacing w:before="0" w:beforeAutospacing="0" w:after="0" w:afterAutospacing="0"/>
        <w:ind w:firstLine="720"/>
        <w:jc w:val="both"/>
        <w:rPr>
          <w:rStyle w:val="a9"/>
        </w:rPr>
      </w:pPr>
    </w:p>
    <w:p w:rsidR="00164679" w:rsidRDefault="00164679" w:rsidP="00164679">
      <w:pPr>
        <w:pStyle w:val="rtejustify"/>
        <w:spacing w:before="0" w:beforeAutospacing="0" w:after="0" w:afterAutospacing="0"/>
        <w:ind w:firstLine="720"/>
        <w:jc w:val="both"/>
      </w:pPr>
      <w:r>
        <w:rPr>
          <w:rStyle w:val="a9"/>
        </w:rPr>
        <w:t xml:space="preserve">Задача. </w:t>
      </w:r>
    </w:p>
    <w:p w:rsidR="00164679" w:rsidRDefault="00164679" w:rsidP="00164679">
      <w:pPr>
        <w:pStyle w:val="rtejustify"/>
        <w:spacing w:before="0" w:beforeAutospacing="0" w:after="0" w:afterAutospacing="0"/>
        <w:ind w:firstLine="720"/>
        <w:jc w:val="both"/>
      </w:pPr>
      <w:r>
        <w:t>12-летний Костя Н. получил в подарок от деда велосипед. Поскольку Косте срочно понадобились коньки, он продал велосипед знакомому подростку 16 лет, а на вырученные деньги купил коньки. Отец Кости, узнав об этом, расценил поступок сына как неуважение к деду, пошел к подростку-покупателю с намерением вернуть деньги и забрать велосипед. Однако купивший велосипед подросток взять деньги и вернуть велосипед отказался, завив, что цену он дал за покупку нормальную, а Костя продал велосипед, принадлежащий не отцу, а самому Косте, что каждый может сам распоряжаться принадлежащим ему имуществом, и оснований для расторжения договора нет.</w:t>
      </w:r>
    </w:p>
    <w:p w:rsidR="00164679" w:rsidRDefault="00164679" w:rsidP="00164679">
      <w:pPr>
        <w:pStyle w:val="rtejustify"/>
        <w:spacing w:before="0" w:beforeAutospacing="0" w:after="0" w:afterAutospacing="0"/>
        <w:ind w:firstLine="720"/>
        <w:jc w:val="both"/>
      </w:pPr>
      <w:r>
        <w:rPr>
          <w:rStyle w:val="a9"/>
        </w:rPr>
        <w:t>Вопросы к задаче:</w:t>
      </w:r>
    </w:p>
    <w:p w:rsidR="00164679" w:rsidRDefault="00164679" w:rsidP="00164679">
      <w:pPr>
        <w:pStyle w:val="rtejustify"/>
        <w:spacing w:before="0" w:beforeAutospacing="0" w:after="0" w:afterAutospacing="0"/>
        <w:ind w:firstLine="720"/>
        <w:jc w:val="both"/>
        <w:rPr>
          <w:b/>
          <w:bCs/>
        </w:rPr>
      </w:pPr>
      <w:r>
        <w:rPr>
          <w:rStyle w:val="a9"/>
        </w:rPr>
        <w:t>1. Имеет ли юридическую силу договор купли-продажи велосипеда между упомянутыми подростками?</w:t>
      </w:r>
    </w:p>
    <w:p w:rsidR="00164679" w:rsidRDefault="00164679" w:rsidP="00164679">
      <w:pPr>
        <w:pStyle w:val="rtejustify"/>
        <w:spacing w:before="0" w:beforeAutospacing="0" w:after="0" w:afterAutospacing="0"/>
        <w:ind w:firstLine="720"/>
        <w:jc w:val="both"/>
        <w:rPr>
          <w:b/>
          <w:bCs/>
        </w:rPr>
      </w:pPr>
      <w:r>
        <w:rPr>
          <w:rStyle w:val="a9"/>
        </w:rPr>
        <w:t>2. Каковы права отца Кости в этой ситуации и как они могут быть реализованы?</w:t>
      </w:r>
    </w:p>
    <w:p w:rsidR="00164679" w:rsidRDefault="00164679" w:rsidP="00164679">
      <w:pPr>
        <w:pStyle w:val="rtejustify"/>
        <w:spacing w:before="0" w:beforeAutospacing="0" w:after="0" w:afterAutospacing="0"/>
        <w:ind w:firstLine="720"/>
        <w:jc w:val="both"/>
      </w:pPr>
      <w:r>
        <w:rPr>
          <w:rStyle w:val="a9"/>
        </w:rPr>
        <w:t>3. Изменилась бы ситуация, если бы Косте было 15 лет? 19 лет?</w:t>
      </w:r>
    </w:p>
    <w:p w:rsidR="00164679" w:rsidRDefault="00164679" w:rsidP="00164679">
      <w:pPr>
        <w:pStyle w:val="a5"/>
        <w:spacing w:before="0" w:beforeAutospacing="0" w:after="0" w:afterAutospacing="0"/>
        <w:ind w:firstLine="720"/>
        <w:jc w:val="both"/>
        <w:rPr>
          <w:rStyle w:val="a9"/>
        </w:rPr>
      </w:pPr>
    </w:p>
    <w:p w:rsidR="00164679" w:rsidRDefault="00164679" w:rsidP="00164679">
      <w:pPr>
        <w:pStyle w:val="a5"/>
        <w:spacing w:before="0" w:beforeAutospacing="0" w:after="0" w:afterAutospacing="0"/>
        <w:ind w:firstLine="720"/>
        <w:jc w:val="both"/>
      </w:pPr>
      <w:r>
        <w:rPr>
          <w:rStyle w:val="a9"/>
        </w:rPr>
        <w:t xml:space="preserve">Решение задачи. </w:t>
      </w:r>
    </w:p>
    <w:p w:rsidR="00164679" w:rsidRDefault="00164679" w:rsidP="00164679">
      <w:pPr>
        <w:pStyle w:val="rtejustify"/>
        <w:spacing w:before="0" w:beforeAutospacing="0" w:after="0" w:afterAutospacing="0"/>
        <w:ind w:firstLine="720"/>
        <w:jc w:val="both"/>
      </w:pPr>
      <w:r>
        <w:t>1. Из ч.1 ст. 21 Гражданского кодекса РФ следует, что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 В соответствии со ст.28 ГК РФ, за несовершеннолетних, не достигших четырнадцати лет (малолетних), сделки, за исключением указанных в пункте 2 настоящей статьи, могут совершать от их имени только их родители, усыновители или опекуны. К сделкам законных представителей несовершеннолетнего с его имуществом применяются правила, предусмотренные пунктами 2 и 3 статьи 37 настоящего Кодекса. Малолетние в возрасте от шести до четырнадцати лет вправе самостоятельно совершать:1) мелкие бытовые сделки;2) сделки, направленные на безвозмездное получение выгоды, не требующие нотариального удостоверения либо государственной регистрации;3)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законом также отвечают за вред, причиненный малолетними. Так как сделка по продаже велосипеда не является мелкой бытовой, то она должна быть признана недействительной.</w:t>
      </w:r>
    </w:p>
    <w:p w:rsidR="00164679" w:rsidRDefault="00164679" w:rsidP="00164679">
      <w:pPr>
        <w:pStyle w:val="rtejustify"/>
        <w:spacing w:before="0" w:beforeAutospacing="0" w:after="0" w:afterAutospacing="0"/>
        <w:ind w:firstLine="720"/>
        <w:jc w:val="both"/>
      </w:pPr>
      <w:r>
        <w:t>2. Ничтожна сделка, совершенная несовершеннолетним, не достигшим четырнадцати лет (малолетним). К такой сделке применяются правила, предусмотренные абзацами вторым и третьим пункта 1 статьи 171 ГК РФ.</w:t>
      </w:r>
    </w:p>
    <w:p w:rsidR="00164679" w:rsidRDefault="00164679" w:rsidP="00164679">
      <w:pPr>
        <w:pStyle w:val="rtejustify"/>
        <w:spacing w:before="0" w:beforeAutospacing="0" w:after="0" w:afterAutospacing="0"/>
        <w:ind w:firstLine="720"/>
        <w:jc w:val="both"/>
      </w:pPr>
      <w:r>
        <w:t>3. В случае, если бы Косте было 15 лет, то решение было бы иным.</w:t>
      </w:r>
    </w:p>
    <w:p w:rsidR="00164679" w:rsidRDefault="00164679" w:rsidP="00164679">
      <w:pPr>
        <w:pStyle w:val="rtejustify"/>
        <w:spacing w:before="0" w:beforeAutospacing="0" w:after="0" w:afterAutospacing="0"/>
        <w:ind w:firstLine="720"/>
        <w:jc w:val="both"/>
      </w:pPr>
      <w:r>
        <w:t xml:space="preserve">Общее требование п. 1 ст. 26 знает ряд исключений, когда несовершеннолетний может самостоятельно и без согласования совершать сделки, их исчерпывающий перечень содержит п. 2 ст. 26. Прежде всего это распоряжение несовершеннолетним своим доходом - заработком, стипендией, гонораром, дивидендом, выигрышем и др. (далее - доход). Закон не дает ответа на вопрос, может ли несовершеннолетний распоряжаться имуществом, приобретенным на этот доход (за рамками мелких бытовых и иных сделок, которые самостоятельно могут совершать даже малолетние). В современных экономико-правовых условиях положительное его решение сомнений не вызывает, учитывая в том </w:t>
      </w:r>
      <w:r>
        <w:lastRenderedPageBreak/>
        <w:t>числе и то, что доход, о котором идет речь в подп. 1 п. 2 ст. 26, поступающий в самостоятельное распоряжение несовершеннолетнего, может быть и денежным, и натуральным. Таким образом, если считать, что подарок в виде велосипеда – это доход Кости, то 15 летний подросток мог распоряжаться им по своему усмотрению. Если бы Косте было 19 лет, то он обладал бы полной дееспособностью, сделка также считалась бы действительной.</w:t>
      </w:r>
    </w:p>
    <w:p w:rsidR="00164679" w:rsidRDefault="00164679" w:rsidP="00164679">
      <w:pPr>
        <w:pStyle w:val="a5"/>
        <w:spacing w:before="0" w:beforeAutospacing="0" w:after="0" w:afterAutospacing="0"/>
        <w:ind w:firstLine="709"/>
        <w:jc w:val="both"/>
        <w:rPr>
          <w:color w:val="000000"/>
        </w:rPr>
      </w:pPr>
    </w:p>
    <w:p w:rsidR="00164679" w:rsidRDefault="00164679" w:rsidP="00164679">
      <w:pPr>
        <w:pStyle w:val="a5"/>
        <w:spacing w:before="0" w:beforeAutospacing="0" w:after="0" w:afterAutospacing="0"/>
        <w:ind w:firstLine="709"/>
        <w:jc w:val="both"/>
        <w:rPr>
          <w:color w:val="000000"/>
        </w:rPr>
      </w:pPr>
      <w:r w:rsidRPr="002F1F06">
        <w:rPr>
          <w:color w:val="000000"/>
        </w:rPr>
        <w:t>Контрольная работа должна быть написана четко, понятно и грамотно. Несоблюдение этого требования влечет за собой ее возврат для доработки без оценки по существу. Условия задач должны быть обязательно переписаны. Контрольная работа должна быть правильно оформлена: страницы необходимо нумеровать и оставлять поля для возможных замечаний преподавателя, цитируемый материал должен браться в кавычки и непременно содержать ссылку на источник опубликования, цитаты необходимо воспроизводить точно, с сохранением всех особенностей подлинника.</w:t>
      </w:r>
    </w:p>
    <w:p w:rsidR="00164679" w:rsidRDefault="00164679" w:rsidP="00164679">
      <w:pPr>
        <w:pStyle w:val="a5"/>
        <w:spacing w:before="0" w:beforeAutospacing="0" w:after="0" w:afterAutospacing="0"/>
        <w:ind w:firstLine="709"/>
        <w:jc w:val="both"/>
        <w:rPr>
          <w:b/>
          <w:i/>
          <w:color w:val="000000"/>
        </w:rPr>
      </w:pPr>
      <w:r w:rsidRPr="002F1F06">
        <w:rPr>
          <w:b/>
          <w:i/>
        </w:rPr>
        <w:t xml:space="preserve">Выбор варианта контрольной работы осуществляется по последней цифре зачетной книжки </w:t>
      </w:r>
      <w:r>
        <w:rPr>
          <w:b/>
          <w:i/>
        </w:rPr>
        <w:t>обучающегося</w:t>
      </w:r>
    </w:p>
    <w:p w:rsidR="00164679" w:rsidRPr="007D342E" w:rsidRDefault="00164679" w:rsidP="00164679">
      <w:pPr>
        <w:pStyle w:val="a5"/>
        <w:spacing w:before="0" w:beforeAutospacing="0" w:after="0" w:afterAutospacing="0"/>
        <w:ind w:firstLine="709"/>
        <w:jc w:val="both"/>
        <w:rPr>
          <w:b/>
          <w:i/>
          <w:color w:val="000000"/>
        </w:rPr>
      </w:pPr>
      <w:r w:rsidRPr="002F1F06">
        <w:rPr>
          <w:color w:val="000000"/>
        </w:rPr>
        <w:t>Контрольная работа, которая оценена неудовлетворительно, должна быть выполнена заново с учетом у</w:t>
      </w:r>
      <w:r>
        <w:rPr>
          <w:color w:val="000000"/>
        </w:rPr>
        <w:t>казаний преподавателя</w:t>
      </w:r>
      <w:r w:rsidRPr="002F1F06">
        <w:rPr>
          <w:color w:val="000000"/>
        </w:rPr>
        <w:t>. В этих случаях к повторной работе необходимо приложить первую работу, чтобы преподаватель мог судить о выполнении его замечаний.</w:t>
      </w:r>
    </w:p>
    <w:p w:rsidR="00164679" w:rsidRPr="002F1F06" w:rsidRDefault="00164679" w:rsidP="00164679">
      <w:pPr>
        <w:keepNext/>
        <w:overflowPunct w:val="0"/>
        <w:spacing w:after="0" w:line="240" w:lineRule="auto"/>
        <w:ind w:firstLine="709"/>
        <w:jc w:val="both"/>
        <w:textAlignment w:val="baseline"/>
        <w:rPr>
          <w:rFonts w:ascii="Times New Roman" w:hAnsi="Times New Roman"/>
          <w:b/>
          <w:sz w:val="24"/>
          <w:szCs w:val="24"/>
        </w:rPr>
      </w:pPr>
    </w:p>
    <w:p w:rsidR="00164679" w:rsidRPr="002F1F06" w:rsidRDefault="00164679" w:rsidP="00164679">
      <w:pPr>
        <w:keepNext/>
        <w:spacing w:after="0" w:line="240" w:lineRule="auto"/>
        <w:ind w:firstLine="709"/>
        <w:contextualSpacing/>
        <w:jc w:val="both"/>
        <w:rPr>
          <w:rFonts w:ascii="Times New Roman" w:hAnsi="Times New Roman"/>
          <w:b/>
          <w:sz w:val="24"/>
          <w:szCs w:val="24"/>
        </w:rPr>
      </w:pPr>
      <w:r w:rsidRPr="002F1F06">
        <w:rPr>
          <w:rFonts w:ascii="Times New Roman" w:hAnsi="Times New Roman"/>
          <w:b/>
          <w:sz w:val="24"/>
          <w:szCs w:val="24"/>
        </w:rPr>
        <w:t>Требования к оформлению и содержанию контрольной работы</w:t>
      </w:r>
    </w:p>
    <w:p w:rsidR="00164679" w:rsidRPr="002F1F06" w:rsidRDefault="00164679" w:rsidP="00164679">
      <w:pPr>
        <w:keepNext/>
        <w:spacing w:after="0" w:line="240" w:lineRule="auto"/>
        <w:ind w:firstLine="709"/>
        <w:contextualSpacing/>
        <w:jc w:val="both"/>
        <w:rPr>
          <w:rFonts w:ascii="Times New Roman" w:hAnsi="Times New Roman"/>
          <w:b/>
          <w:sz w:val="24"/>
          <w:szCs w:val="24"/>
        </w:rPr>
      </w:pPr>
    </w:p>
    <w:p w:rsidR="00164679" w:rsidRPr="002F1F06" w:rsidRDefault="00164679" w:rsidP="00164679">
      <w:pPr>
        <w:keepNext/>
        <w:spacing w:after="0" w:line="240" w:lineRule="auto"/>
        <w:ind w:firstLine="709"/>
        <w:contextualSpacing/>
        <w:jc w:val="both"/>
        <w:rPr>
          <w:rFonts w:ascii="Times New Roman" w:hAnsi="Times New Roman"/>
          <w:sz w:val="24"/>
          <w:szCs w:val="24"/>
        </w:rPr>
      </w:pPr>
      <w:r w:rsidRPr="002F1F06">
        <w:rPr>
          <w:rFonts w:ascii="Times New Roman" w:hAnsi="Times New Roman"/>
          <w:sz w:val="24"/>
          <w:szCs w:val="24"/>
        </w:rPr>
        <w:t xml:space="preserve">Контрольная работа выполняется на стандартных листах формата А-4. Текст располагается на одной стороне листа. На каждой странице, за исключением титульного листа, должен стоять ее номер. Поля по краям листа обычно соответствуют следующим значениям: 30 мм с левой стороны, 15 мм с правой стороны, 20 мм сверху и снизу. Выполнение контрольной работы </w:t>
      </w:r>
      <w:r w:rsidRPr="008F2DA3">
        <w:rPr>
          <w:rFonts w:ascii="Times New Roman" w:hAnsi="Times New Roman"/>
          <w:b/>
          <w:i/>
          <w:sz w:val="24"/>
          <w:szCs w:val="24"/>
          <w:u w:val="single"/>
        </w:rPr>
        <w:t>в школьной тетради не допускается</w:t>
      </w:r>
      <w:r w:rsidRPr="002F1F06">
        <w:rPr>
          <w:rFonts w:ascii="Times New Roman" w:hAnsi="Times New Roman"/>
          <w:sz w:val="24"/>
          <w:szCs w:val="24"/>
        </w:rPr>
        <w:t xml:space="preserve">. Рекомендуется выполнять контрольную работу на компьютере (текстовый редактор </w:t>
      </w:r>
      <w:r w:rsidRPr="002F1F06">
        <w:rPr>
          <w:rFonts w:ascii="Times New Roman" w:hAnsi="Times New Roman"/>
          <w:sz w:val="24"/>
          <w:szCs w:val="24"/>
          <w:lang w:val="en-US"/>
        </w:rPr>
        <w:t>Microsoft</w:t>
      </w:r>
      <w:r w:rsidRPr="002F1F06">
        <w:rPr>
          <w:rFonts w:ascii="Times New Roman" w:hAnsi="Times New Roman"/>
          <w:sz w:val="24"/>
          <w:szCs w:val="24"/>
        </w:rPr>
        <w:t xml:space="preserve"> </w:t>
      </w:r>
      <w:r w:rsidRPr="002F1F06">
        <w:rPr>
          <w:rFonts w:ascii="Times New Roman" w:hAnsi="Times New Roman"/>
          <w:sz w:val="24"/>
          <w:szCs w:val="24"/>
          <w:lang w:val="en-US"/>
        </w:rPr>
        <w:t>Word</w:t>
      </w:r>
      <w:r w:rsidRPr="002F1F06">
        <w:rPr>
          <w:rFonts w:ascii="Times New Roman" w:hAnsi="Times New Roman"/>
          <w:sz w:val="24"/>
          <w:szCs w:val="24"/>
        </w:rPr>
        <w:t>: размер шрифта - 14, междустрочный интервал - полуторный). Объем работы, как правило, составляет 20-25 страниц.</w:t>
      </w:r>
    </w:p>
    <w:p w:rsidR="00164679" w:rsidRPr="002F1F06" w:rsidRDefault="00164679" w:rsidP="00164679">
      <w:pPr>
        <w:keepNext/>
        <w:spacing w:after="0" w:line="240" w:lineRule="auto"/>
        <w:ind w:firstLine="709"/>
        <w:contextualSpacing/>
        <w:jc w:val="both"/>
        <w:rPr>
          <w:rFonts w:ascii="Times New Roman" w:hAnsi="Times New Roman"/>
          <w:sz w:val="24"/>
          <w:szCs w:val="24"/>
        </w:rPr>
      </w:pPr>
      <w:r w:rsidRPr="002F1F06">
        <w:rPr>
          <w:rFonts w:ascii="Times New Roman" w:hAnsi="Times New Roman"/>
          <w:sz w:val="24"/>
          <w:szCs w:val="24"/>
        </w:rPr>
        <w:t xml:space="preserve">Каждый раздел работы должен начинаться с новой страницы. </w:t>
      </w:r>
    </w:p>
    <w:p w:rsidR="00164679" w:rsidRPr="002F1F06" w:rsidRDefault="00164679" w:rsidP="00164679">
      <w:pPr>
        <w:keepNext/>
        <w:spacing w:after="0" w:line="240" w:lineRule="auto"/>
        <w:ind w:firstLine="709"/>
        <w:contextualSpacing/>
        <w:jc w:val="both"/>
        <w:rPr>
          <w:rFonts w:ascii="Times New Roman" w:hAnsi="Times New Roman"/>
          <w:sz w:val="24"/>
          <w:szCs w:val="24"/>
        </w:rPr>
      </w:pPr>
      <w:r w:rsidRPr="002F1F06">
        <w:rPr>
          <w:rFonts w:ascii="Times New Roman" w:hAnsi="Times New Roman"/>
          <w:sz w:val="24"/>
          <w:szCs w:val="24"/>
        </w:rPr>
        <w:t xml:space="preserve">В виде исключения допускается также представление работы в рукописном варианте, но при этом объем работы должен соответствовать не менее 20-25 страницам текста в формате </w:t>
      </w:r>
      <w:r w:rsidRPr="002F1F06">
        <w:rPr>
          <w:rFonts w:ascii="Times New Roman" w:hAnsi="Times New Roman"/>
          <w:sz w:val="24"/>
          <w:szCs w:val="24"/>
          <w:lang w:val="en-US"/>
        </w:rPr>
        <w:t>Word</w:t>
      </w:r>
      <w:r w:rsidRPr="002F1F06">
        <w:rPr>
          <w:rFonts w:ascii="Times New Roman" w:hAnsi="Times New Roman"/>
          <w:sz w:val="24"/>
          <w:szCs w:val="24"/>
        </w:rPr>
        <w:t>. Текст рукописного варианта должен</w:t>
      </w:r>
      <w:r>
        <w:rPr>
          <w:rFonts w:ascii="Times New Roman" w:hAnsi="Times New Roman"/>
          <w:sz w:val="24"/>
          <w:szCs w:val="24"/>
        </w:rPr>
        <w:t xml:space="preserve"> быть выполнен аккуратно и разборчиво и хорошо читаться</w:t>
      </w:r>
      <w:r w:rsidRPr="002F1F06">
        <w:rPr>
          <w:rFonts w:ascii="Times New Roman" w:hAnsi="Times New Roman"/>
          <w:sz w:val="24"/>
          <w:szCs w:val="24"/>
        </w:rPr>
        <w:t>.</w:t>
      </w:r>
    </w:p>
    <w:p w:rsidR="00164679" w:rsidRPr="002F1F06" w:rsidRDefault="00164679" w:rsidP="00164679">
      <w:pPr>
        <w:keepNext/>
        <w:spacing w:after="0" w:line="240" w:lineRule="auto"/>
        <w:ind w:firstLine="709"/>
        <w:contextualSpacing/>
        <w:jc w:val="both"/>
        <w:rPr>
          <w:rFonts w:ascii="Times New Roman" w:hAnsi="Times New Roman"/>
          <w:sz w:val="24"/>
          <w:szCs w:val="24"/>
        </w:rPr>
      </w:pPr>
      <w:r w:rsidRPr="002F1F06">
        <w:rPr>
          <w:rFonts w:ascii="Times New Roman" w:hAnsi="Times New Roman"/>
          <w:sz w:val="24"/>
          <w:szCs w:val="24"/>
        </w:rPr>
        <w:t xml:space="preserve">Текст работы </w:t>
      </w:r>
      <w:r w:rsidRPr="008F2DA3">
        <w:rPr>
          <w:rFonts w:ascii="Times New Roman" w:hAnsi="Times New Roman"/>
          <w:b/>
          <w:i/>
          <w:sz w:val="24"/>
          <w:szCs w:val="24"/>
          <w:u w:val="single"/>
        </w:rPr>
        <w:t>обязательно</w:t>
      </w:r>
      <w:r w:rsidRPr="002F1F06">
        <w:rPr>
          <w:rFonts w:ascii="Times New Roman" w:hAnsi="Times New Roman"/>
          <w:sz w:val="24"/>
          <w:szCs w:val="24"/>
        </w:rPr>
        <w:t xml:space="preserve"> должен содержать постраничные сноски на использовавшиеся при ее написании нормативные источники и литературу. </w:t>
      </w:r>
    </w:p>
    <w:p w:rsidR="00164679" w:rsidRPr="002F1F06" w:rsidRDefault="00164679" w:rsidP="00164679">
      <w:pPr>
        <w:keepNext/>
        <w:spacing w:after="0" w:line="240" w:lineRule="auto"/>
        <w:ind w:firstLine="709"/>
        <w:contextualSpacing/>
        <w:jc w:val="both"/>
        <w:rPr>
          <w:rFonts w:ascii="Times New Roman" w:hAnsi="Times New Roman"/>
          <w:b/>
          <w:sz w:val="24"/>
          <w:szCs w:val="24"/>
        </w:rPr>
      </w:pPr>
    </w:p>
    <w:p w:rsidR="00164679" w:rsidRPr="002F1F06" w:rsidRDefault="00164679" w:rsidP="00164679">
      <w:pPr>
        <w:keepNext/>
        <w:overflowPunct w:val="0"/>
        <w:spacing w:after="0" w:line="240" w:lineRule="auto"/>
        <w:ind w:firstLine="709"/>
        <w:jc w:val="both"/>
        <w:textAlignment w:val="baseline"/>
        <w:rPr>
          <w:rFonts w:ascii="Times New Roman" w:hAnsi="Times New Roman"/>
          <w:b/>
          <w:sz w:val="24"/>
          <w:szCs w:val="24"/>
        </w:rPr>
      </w:pPr>
      <w:r w:rsidRPr="002F1F06">
        <w:rPr>
          <w:rFonts w:ascii="Times New Roman" w:hAnsi="Times New Roman"/>
          <w:b/>
          <w:sz w:val="24"/>
          <w:szCs w:val="24"/>
        </w:rPr>
        <w:t>Структура работы</w:t>
      </w:r>
      <w:r w:rsidRPr="002F1F06">
        <w:rPr>
          <w:rFonts w:ascii="Times New Roman" w:hAnsi="Times New Roman"/>
          <w:sz w:val="24"/>
          <w:szCs w:val="24"/>
        </w:rPr>
        <w:t xml:space="preserve"> должна иметь следующие обязательные компоненты</w:t>
      </w:r>
      <w:r w:rsidRPr="002F1F06">
        <w:rPr>
          <w:rFonts w:ascii="Times New Roman" w:hAnsi="Times New Roman"/>
          <w:b/>
          <w:sz w:val="24"/>
          <w:szCs w:val="24"/>
        </w:rPr>
        <w:t>:</w:t>
      </w:r>
    </w:p>
    <w:p w:rsidR="00164679" w:rsidRPr="002F1F06" w:rsidRDefault="00164679" w:rsidP="00164679">
      <w:pPr>
        <w:keepNext/>
        <w:overflowPunct w:val="0"/>
        <w:spacing w:after="0" w:line="240" w:lineRule="auto"/>
        <w:ind w:firstLine="709"/>
        <w:jc w:val="both"/>
        <w:textAlignment w:val="baseline"/>
        <w:rPr>
          <w:rFonts w:ascii="Times New Roman" w:hAnsi="Times New Roman"/>
          <w:sz w:val="24"/>
          <w:szCs w:val="24"/>
          <w:u w:val="single"/>
        </w:rPr>
      </w:pPr>
    </w:p>
    <w:p w:rsidR="00164679" w:rsidRPr="002F1F06" w:rsidRDefault="00164679" w:rsidP="00164679">
      <w:pPr>
        <w:keepNext/>
        <w:numPr>
          <w:ilvl w:val="0"/>
          <w:numId w:val="4"/>
        </w:numPr>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2F1F06">
        <w:rPr>
          <w:rFonts w:ascii="Times New Roman" w:hAnsi="Times New Roman"/>
          <w:sz w:val="24"/>
          <w:szCs w:val="24"/>
        </w:rPr>
        <w:t xml:space="preserve"> Титульный лист;</w:t>
      </w:r>
    </w:p>
    <w:p w:rsidR="00164679" w:rsidRPr="002F1F06" w:rsidRDefault="00164679" w:rsidP="00164679">
      <w:pPr>
        <w:keepNext/>
        <w:numPr>
          <w:ilvl w:val="0"/>
          <w:numId w:val="4"/>
        </w:numPr>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2F1F06">
        <w:rPr>
          <w:rFonts w:ascii="Times New Roman" w:hAnsi="Times New Roman"/>
          <w:sz w:val="24"/>
          <w:szCs w:val="24"/>
        </w:rPr>
        <w:t xml:space="preserve"> Содержание (План);</w:t>
      </w:r>
    </w:p>
    <w:p w:rsidR="00164679" w:rsidRPr="002F1F06" w:rsidRDefault="00164679" w:rsidP="00164679">
      <w:pPr>
        <w:keepNext/>
        <w:numPr>
          <w:ilvl w:val="0"/>
          <w:numId w:val="4"/>
        </w:numPr>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2F1F06">
        <w:rPr>
          <w:rFonts w:ascii="Times New Roman" w:hAnsi="Times New Roman"/>
          <w:sz w:val="24"/>
          <w:szCs w:val="24"/>
        </w:rPr>
        <w:t xml:space="preserve"> Введение - автор отражает актуальность и значимость темы, формулирует цель и задачи контрольной роботы;</w:t>
      </w:r>
    </w:p>
    <w:p w:rsidR="00164679" w:rsidRPr="002F1F06" w:rsidRDefault="00164679" w:rsidP="00164679">
      <w:pPr>
        <w:keepNext/>
        <w:numPr>
          <w:ilvl w:val="0"/>
          <w:numId w:val="4"/>
        </w:numPr>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2F1F06">
        <w:rPr>
          <w:rFonts w:ascii="Times New Roman" w:hAnsi="Times New Roman"/>
          <w:sz w:val="24"/>
          <w:szCs w:val="24"/>
        </w:rPr>
        <w:t xml:space="preserve"> Основная часть - автор раскрывает содержание вопросов темы на основе самостоятельного изучения нормативных источников и литературы формулирует выводы по каждому из изложенных вопросов, оформляет решение задач.</w:t>
      </w:r>
    </w:p>
    <w:p w:rsidR="00164679" w:rsidRPr="002F1F06" w:rsidRDefault="00164679" w:rsidP="00164679">
      <w:pPr>
        <w:keepNext/>
        <w:numPr>
          <w:ilvl w:val="0"/>
          <w:numId w:val="4"/>
        </w:numPr>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2F1F06">
        <w:rPr>
          <w:rFonts w:ascii="Times New Roman" w:hAnsi="Times New Roman"/>
          <w:sz w:val="24"/>
          <w:szCs w:val="24"/>
        </w:rPr>
        <w:t>Заключение - автор формулирует выводы по теме, раскрывает актуальность полученных знаний для практической деятельности.</w:t>
      </w:r>
    </w:p>
    <w:p w:rsidR="00164679" w:rsidRPr="002F1F06" w:rsidRDefault="00164679" w:rsidP="00164679">
      <w:pPr>
        <w:keepNext/>
        <w:numPr>
          <w:ilvl w:val="0"/>
          <w:numId w:val="4"/>
        </w:numPr>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2F1F06">
        <w:rPr>
          <w:rFonts w:ascii="Times New Roman" w:hAnsi="Times New Roman"/>
          <w:sz w:val="24"/>
          <w:szCs w:val="24"/>
        </w:rPr>
        <w:t xml:space="preserve"> Список использованных нормативных источников и литературы </w:t>
      </w:r>
      <w:r w:rsidRPr="002F1F06">
        <w:rPr>
          <w:rFonts w:ascii="Times New Roman" w:hAnsi="Times New Roman"/>
          <w:b/>
          <w:i/>
          <w:sz w:val="24"/>
          <w:szCs w:val="24"/>
        </w:rPr>
        <w:t xml:space="preserve">(составляется исключительно из соответствующих постраничных сносок – ссылок </w:t>
      </w:r>
      <w:r w:rsidRPr="002F1F06">
        <w:rPr>
          <w:rFonts w:ascii="Times New Roman" w:hAnsi="Times New Roman"/>
          <w:b/>
          <w:i/>
          <w:sz w:val="24"/>
          <w:szCs w:val="24"/>
        </w:rPr>
        <w:lastRenderedPageBreak/>
        <w:t>на реально использованные источники и литературу, содержащихся в тексте законченной работы)</w:t>
      </w:r>
      <w:r w:rsidRPr="002F1F06">
        <w:rPr>
          <w:rFonts w:ascii="Times New Roman" w:hAnsi="Times New Roman"/>
          <w:sz w:val="24"/>
          <w:szCs w:val="24"/>
        </w:rPr>
        <w:t xml:space="preserve"> - автор должен руководствоваться правилами оформления справочно-библиографического аппарата. При этом в начале Списка указываются и нумеруются нормативные источники, затем следует литература.</w:t>
      </w:r>
    </w:p>
    <w:p w:rsidR="00164679" w:rsidRPr="002F1F06" w:rsidRDefault="00164679" w:rsidP="00164679">
      <w:pPr>
        <w:keepNext/>
        <w:overflowPunct w:val="0"/>
        <w:spacing w:after="0" w:line="240" w:lineRule="auto"/>
        <w:ind w:firstLine="709"/>
        <w:jc w:val="both"/>
        <w:textAlignment w:val="baseline"/>
        <w:rPr>
          <w:rFonts w:ascii="Times New Roman" w:hAnsi="Times New Roman"/>
          <w:sz w:val="24"/>
          <w:szCs w:val="24"/>
        </w:rPr>
      </w:pPr>
      <w:r w:rsidRPr="002F1F06">
        <w:rPr>
          <w:rFonts w:ascii="Times New Roman" w:hAnsi="Times New Roman"/>
          <w:sz w:val="24"/>
          <w:szCs w:val="24"/>
        </w:rPr>
        <w:t>Нормативные акты располагаются в следующей последовательности:</w:t>
      </w:r>
    </w:p>
    <w:p w:rsidR="00164679" w:rsidRDefault="00164679" w:rsidP="00164679">
      <w:pPr>
        <w:keepNext/>
        <w:overflowPunct w:val="0"/>
        <w:spacing w:after="0" w:line="240" w:lineRule="auto"/>
        <w:ind w:firstLine="709"/>
        <w:jc w:val="both"/>
        <w:textAlignment w:val="baseline"/>
        <w:rPr>
          <w:rFonts w:ascii="Times New Roman" w:hAnsi="Times New Roman"/>
          <w:sz w:val="24"/>
          <w:szCs w:val="24"/>
        </w:rPr>
      </w:pPr>
      <w:r w:rsidRPr="002F1F06">
        <w:rPr>
          <w:rFonts w:ascii="Times New Roman" w:hAnsi="Times New Roman"/>
          <w:sz w:val="24"/>
          <w:szCs w:val="24"/>
        </w:rPr>
        <w:t>- Международные договоры Российской Федерации;</w:t>
      </w:r>
    </w:p>
    <w:p w:rsidR="00164679" w:rsidRPr="002F1F06" w:rsidRDefault="00164679" w:rsidP="00164679">
      <w:pPr>
        <w:keepNext/>
        <w:overflowPunct w:val="0"/>
        <w:spacing w:after="0" w:line="240" w:lineRule="auto"/>
        <w:ind w:firstLine="709"/>
        <w:jc w:val="both"/>
        <w:textAlignment w:val="baseline"/>
        <w:rPr>
          <w:rFonts w:ascii="Times New Roman" w:hAnsi="Times New Roman"/>
          <w:sz w:val="24"/>
          <w:szCs w:val="24"/>
        </w:rPr>
      </w:pPr>
      <w:r w:rsidRPr="002F1F06">
        <w:rPr>
          <w:rFonts w:ascii="Times New Roman" w:hAnsi="Times New Roman"/>
          <w:sz w:val="24"/>
          <w:szCs w:val="24"/>
        </w:rPr>
        <w:t>- Ко</w:t>
      </w:r>
      <w:r>
        <w:rPr>
          <w:rFonts w:ascii="Times New Roman" w:hAnsi="Times New Roman"/>
          <w:sz w:val="24"/>
          <w:szCs w:val="24"/>
        </w:rPr>
        <w:t>нституция Российской Федерации;</w:t>
      </w:r>
    </w:p>
    <w:p w:rsidR="00164679" w:rsidRPr="002F1F06" w:rsidRDefault="00164679" w:rsidP="00164679">
      <w:pPr>
        <w:keepNext/>
        <w:overflowPunct w:val="0"/>
        <w:spacing w:after="0" w:line="240" w:lineRule="auto"/>
        <w:ind w:firstLine="709"/>
        <w:jc w:val="both"/>
        <w:textAlignment w:val="baseline"/>
        <w:rPr>
          <w:rFonts w:ascii="Times New Roman" w:hAnsi="Times New Roman"/>
          <w:sz w:val="24"/>
          <w:szCs w:val="24"/>
        </w:rPr>
      </w:pPr>
      <w:r w:rsidRPr="002F1F06">
        <w:rPr>
          <w:rFonts w:ascii="Times New Roman" w:hAnsi="Times New Roman"/>
          <w:sz w:val="24"/>
          <w:szCs w:val="24"/>
        </w:rPr>
        <w:t>- Федеральные конституционные законы Российской Федерации;</w:t>
      </w:r>
    </w:p>
    <w:p w:rsidR="00164679" w:rsidRDefault="00164679" w:rsidP="00164679">
      <w:pPr>
        <w:keepNext/>
        <w:overflowPunct w:val="0"/>
        <w:spacing w:after="0" w:line="240" w:lineRule="auto"/>
        <w:ind w:firstLine="709"/>
        <w:jc w:val="both"/>
        <w:textAlignment w:val="baseline"/>
        <w:rPr>
          <w:rFonts w:ascii="Times New Roman" w:hAnsi="Times New Roman"/>
          <w:sz w:val="24"/>
          <w:szCs w:val="24"/>
        </w:rPr>
      </w:pPr>
      <w:r w:rsidRPr="002F1F06">
        <w:rPr>
          <w:rFonts w:ascii="Times New Roman" w:hAnsi="Times New Roman"/>
          <w:sz w:val="24"/>
          <w:szCs w:val="24"/>
        </w:rPr>
        <w:t>- Кодексы;</w:t>
      </w:r>
    </w:p>
    <w:p w:rsidR="00164679" w:rsidRPr="002F1F06" w:rsidRDefault="00164679" w:rsidP="00164679">
      <w:pPr>
        <w:keepNext/>
        <w:overflowPunct w:val="0"/>
        <w:spacing w:after="0" w:line="240" w:lineRule="auto"/>
        <w:ind w:firstLine="709"/>
        <w:jc w:val="both"/>
        <w:textAlignment w:val="baseline"/>
        <w:rPr>
          <w:rFonts w:ascii="Times New Roman" w:hAnsi="Times New Roman"/>
          <w:sz w:val="24"/>
          <w:szCs w:val="24"/>
        </w:rPr>
      </w:pPr>
      <w:r w:rsidRPr="002F1F06">
        <w:rPr>
          <w:rFonts w:ascii="Times New Roman" w:hAnsi="Times New Roman"/>
          <w:sz w:val="24"/>
          <w:szCs w:val="24"/>
        </w:rPr>
        <w:t>- Федеральные за</w:t>
      </w:r>
      <w:r>
        <w:rPr>
          <w:rFonts w:ascii="Times New Roman" w:hAnsi="Times New Roman"/>
          <w:sz w:val="24"/>
          <w:szCs w:val="24"/>
        </w:rPr>
        <w:t>коны Российской Федерации;</w:t>
      </w:r>
    </w:p>
    <w:p w:rsidR="00164679" w:rsidRPr="002F1F06" w:rsidRDefault="00164679" w:rsidP="00164679">
      <w:pPr>
        <w:keepNext/>
        <w:overflowPunct w:val="0"/>
        <w:spacing w:after="0" w:line="240" w:lineRule="auto"/>
        <w:ind w:firstLine="709"/>
        <w:jc w:val="both"/>
        <w:textAlignment w:val="baseline"/>
        <w:rPr>
          <w:rFonts w:ascii="Times New Roman" w:hAnsi="Times New Roman"/>
          <w:sz w:val="24"/>
          <w:szCs w:val="24"/>
        </w:rPr>
      </w:pPr>
      <w:r w:rsidRPr="002F1F06">
        <w:rPr>
          <w:rFonts w:ascii="Times New Roman" w:hAnsi="Times New Roman"/>
          <w:sz w:val="24"/>
          <w:szCs w:val="24"/>
        </w:rPr>
        <w:t>- Акты Президента Российской Федерации;</w:t>
      </w:r>
    </w:p>
    <w:p w:rsidR="00164679" w:rsidRPr="002F1F06" w:rsidRDefault="00164679" w:rsidP="00164679">
      <w:pPr>
        <w:keepNext/>
        <w:overflowPunct w:val="0"/>
        <w:spacing w:after="0" w:line="240" w:lineRule="auto"/>
        <w:ind w:firstLine="709"/>
        <w:jc w:val="both"/>
        <w:textAlignment w:val="baseline"/>
        <w:rPr>
          <w:rFonts w:ascii="Times New Roman" w:hAnsi="Times New Roman"/>
          <w:sz w:val="24"/>
          <w:szCs w:val="24"/>
        </w:rPr>
      </w:pPr>
      <w:r w:rsidRPr="002F1F06">
        <w:rPr>
          <w:rFonts w:ascii="Times New Roman" w:hAnsi="Times New Roman"/>
          <w:sz w:val="24"/>
          <w:szCs w:val="24"/>
        </w:rPr>
        <w:t>- Акты Правительства Российской Федерации;</w:t>
      </w:r>
    </w:p>
    <w:p w:rsidR="00164679" w:rsidRPr="002F1F06" w:rsidRDefault="00164679" w:rsidP="00164679">
      <w:pPr>
        <w:keepNext/>
        <w:overflowPunct w:val="0"/>
        <w:spacing w:after="0" w:line="240" w:lineRule="auto"/>
        <w:ind w:firstLine="709"/>
        <w:jc w:val="both"/>
        <w:textAlignment w:val="baseline"/>
        <w:rPr>
          <w:rFonts w:ascii="Times New Roman" w:hAnsi="Times New Roman"/>
          <w:sz w:val="24"/>
          <w:szCs w:val="24"/>
        </w:rPr>
      </w:pPr>
      <w:r w:rsidRPr="002F1F06">
        <w:rPr>
          <w:rFonts w:ascii="Times New Roman" w:hAnsi="Times New Roman"/>
          <w:sz w:val="24"/>
          <w:szCs w:val="24"/>
        </w:rPr>
        <w:t>- Постановления Пленумов Верховных Судов СССР, РСФСР и РФ, а также иные источники судебной практики</w:t>
      </w:r>
    </w:p>
    <w:p w:rsidR="00164679" w:rsidRPr="002F1F06" w:rsidRDefault="00164679" w:rsidP="00164679">
      <w:pPr>
        <w:keepNext/>
        <w:overflowPunct w:val="0"/>
        <w:spacing w:after="0" w:line="240" w:lineRule="auto"/>
        <w:ind w:firstLine="709"/>
        <w:jc w:val="both"/>
        <w:textAlignment w:val="baseline"/>
        <w:rPr>
          <w:rFonts w:ascii="Times New Roman" w:hAnsi="Times New Roman"/>
          <w:sz w:val="24"/>
          <w:szCs w:val="24"/>
        </w:rPr>
      </w:pPr>
    </w:p>
    <w:p w:rsidR="00164679" w:rsidRPr="002F1F06" w:rsidRDefault="00164679" w:rsidP="00164679">
      <w:pPr>
        <w:keepNext/>
        <w:overflowPunct w:val="0"/>
        <w:spacing w:after="0" w:line="240" w:lineRule="auto"/>
        <w:ind w:firstLine="709"/>
        <w:jc w:val="both"/>
        <w:textAlignment w:val="baseline"/>
        <w:rPr>
          <w:rFonts w:ascii="Times New Roman" w:hAnsi="Times New Roman"/>
          <w:sz w:val="24"/>
          <w:szCs w:val="24"/>
        </w:rPr>
      </w:pPr>
      <w:r w:rsidRPr="002F1F06">
        <w:rPr>
          <w:rFonts w:ascii="Times New Roman" w:hAnsi="Times New Roman"/>
          <w:sz w:val="24"/>
          <w:szCs w:val="24"/>
        </w:rPr>
        <w:t>Алгоритм выполнения контрольной работы можно представить следующим образом:</w:t>
      </w:r>
    </w:p>
    <w:p w:rsidR="00164679" w:rsidRPr="002F1F06" w:rsidRDefault="00164679" w:rsidP="00164679">
      <w:pPr>
        <w:keepNext/>
        <w:numPr>
          <w:ilvl w:val="0"/>
          <w:numId w:val="2"/>
        </w:numPr>
        <w:tabs>
          <w:tab w:val="clear" w:pos="720"/>
          <w:tab w:val="num" w:pos="851"/>
        </w:tabs>
        <w:spacing w:after="0" w:line="240" w:lineRule="auto"/>
        <w:ind w:left="0" w:firstLine="709"/>
        <w:contextualSpacing/>
        <w:jc w:val="both"/>
        <w:rPr>
          <w:rFonts w:ascii="Times New Roman" w:hAnsi="Times New Roman"/>
          <w:sz w:val="24"/>
          <w:szCs w:val="24"/>
        </w:rPr>
      </w:pPr>
      <w:r w:rsidRPr="002F1F06">
        <w:rPr>
          <w:rFonts w:ascii="Times New Roman" w:hAnsi="Times New Roman"/>
          <w:sz w:val="24"/>
          <w:szCs w:val="24"/>
        </w:rPr>
        <w:t xml:space="preserve"> определение темы контрольной работы;</w:t>
      </w:r>
    </w:p>
    <w:p w:rsidR="00164679" w:rsidRPr="002F1F06" w:rsidRDefault="00164679" w:rsidP="00164679">
      <w:pPr>
        <w:keepNext/>
        <w:numPr>
          <w:ilvl w:val="0"/>
          <w:numId w:val="2"/>
        </w:numPr>
        <w:tabs>
          <w:tab w:val="clear" w:pos="720"/>
          <w:tab w:val="num" w:pos="851"/>
        </w:tabs>
        <w:spacing w:after="0" w:line="240" w:lineRule="auto"/>
        <w:ind w:left="0" w:firstLine="709"/>
        <w:contextualSpacing/>
        <w:jc w:val="both"/>
        <w:rPr>
          <w:rFonts w:ascii="Times New Roman" w:hAnsi="Times New Roman"/>
          <w:sz w:val="24"/>
          <w:szCs w:val="24"/>
        </w:rPr>
      </w:pPr>
      <w:r w:rsidRPr="002F1F06">
        <w:rPr>
          <w:rFonts w:ascii="Times New Roman" w:hAnsi="Times New Roman"/>
          <w:sz w:val="24"/>
          <w:szCs w:val="24"/>
        </w:rPr>
        <w:t xml:space="preserve"> обсуждение с ведущим преподавателем плана, соответствующих нормативных источников и литературы;</w:t>
      </w:r>
    </w:p>
    <w:p w:rsidR="00164679" w:rsidRPr="002F1F06" w:rsidRDefault="00164679" w:rsidP="00164679">
      <w:pPr>
        <w:keepNext/>
        <w:numPr>
          <w:ilvl w:val="0"/>
          <w:numId w:val="2"/>
        </w:numPr>
        <w:tabs>
          <w:tab w:val="clear" w:pos="720"/>
          <w:tab w:val="num" w:pos="851"/>
        </w:tabs>
        <w:spacing w:after="0" w:line="240" w:lineRule="auto"/>
        <w:ind w:left="0" w:firstLine="709"/>
        <w:contextualSpacing/>
        <w:jc w:val="both"/>
        <w:rPr>
          <w:rFonts w:ascii="Times New Roman" w:hAnsi="Times New Roman"/>
          <w:sz w:val="24"/>
          <w:szCs w:val="24"/>
        </w:rPr>
      </w:pPr>
      <w:r w:rsidRPr="002F1F06">
        <w:rPr>
          <w:rFonts w:ascii="Times New Roman" w:hAnsi="Times New Roman"/>
          <w:sz w:val="24"/>
          <w:szCs w:val="24"/>
        </w:rPr>
        <w:t xml:space="preserve"> изучение соответствующей литературы;</w:t>
      </w:r>
    </w:p>
    <w:p w:rsidR="00164679" w:rsidRPr="002F1F06" w:rsidRDefault="00164679" w:rsidP="00164679">
      <w:pPr>
        <w:keepNext/>
        <w:numPr>
          <w:ilvl w:val="0"/>
          <w:numId w:val="2"/>
        </w:numPr>
        <w:tabs>
          <w:tab w:val="clear" w:pos="720"/>
          <w:tab w:val="num" w:pos="851"/>
        </w:tabs>
        <w:spacing w:after="0" w:line="240" w:lineRule="auto"/>
        <w:ind w:left="0" w:firstLine="709"/>
        <w:contextualSpacing/>
        <w:jc w:val="both"/>
        <w:rPr>
          <w:rFonts w:ascii="Times New Roman" w:hAnsi="Times New Roman"/>
          <w:sz w:val="24"/>
          <w:szCs w:val="24"/>
        </w:rPr>
      </w:pPr>
      <w:r w:rsidRPr="002F1F06">
        <w:rPr>
          <w:rFonts w:ascii="Times New Roman" w:hAnsi="Times New Roman"/>
          <w:sz w:val="24"/>
          <w:szCs w:val="24"/>
        </w:rPr>
        <w:t xml:space="preserve"> написание работы в соответствии с требованиями, предъявляемыми к оформлению;</w:t>
      </w:r>
    </w:p>
    <w:p w:rsidR="00164679" w:rsidRPr="002F1F06" w:rsidRDefault="00164679" w:rsidP="00164679">
      <w:pPr>
        <w:keepNext/>
        <w:numPr>
          <w:ilvl w:val="0"/>
          <w:numId w:val="2"/>
        </w:numPr>
        <w:tabs>
          <w:tab w:val="clear" w:pos="720"/>
          <w:tab w:val="num" w:pos="851"/>
        </w:tabs>
        <w:spacing w:after="0" w:line="240" w:lineRule="auto"/>
        <w:ind w:left="0" w:firstLine="709"/>
        <w:contextualSpacing/>
        <w:jc w:val="both"/>
        <w:rPr>
          <w:rFonts w:ascii="Times New Roman" w:hAnsi="Times New Roman"/>
          <w:sz w:val="24"/>
          <w:szCs w:val="24"/>
        </w:rPr>
      </w:pPr>
      <w:r w:rsidRPr="002F1F06">
        <w:rPr>
          <w:rFonts w:ascii="Times New Roman" w:hAnsi="Times New Roman"/>
          <w:sz w:val="24"/>
          <w:szCs w:val="24"/>
        </w:rPr>
        <w:t xml:space="preserve"> представление работы на кафедру для ее предварительной оценки преподавателем;</w:t>
      </w:r>
    </w:p>
    <w:p w:rsidR="00164679" w:rsidRPr="002F1F06" w:rsidRDefault="00164679" w:rsidP="00164679">
      <w:pPr>
        <w:keepNext/>
        <w:numPr>
          <w:ilvl w:val="0"/>
          <w:numId w:val="2"/>
        </w:numPr>
        <w:tabs>
          <w:tab w:val="clear" w:pos="720"/>
          <w:tab w:val="num" w:pos="851"/>
        </w:tabs>
        <w:spacing w:after="0" w:line="240" w:lineRule="auto"/>
        <w:ind w:left="0" w:firstLine="709"/>
        <w:contextualSpacing/>
        <w:jc w:val="both"/>
        <w:rPr>
          <w:rFonts w:ascii="Times New Roman" w:hAnsi="Times New Roman"/>
          <w:sz w:val="24"/>
          <w:szCs w:val="24"/>
        </w:rPr>
      </w:pPr>
      <w:r w:rsidRPr="002F1F06">
        <w:rPr>
          <w:rFonts w:ascii="Times New Roman" w:hAnsi="Times New Roman"/>
          <w:sz w:val="24"/>
          <w:szCs w:val="24"/>
        </w:rPr>
        <w:t xml:space="preserve"> защита контрольной работы.</w:t>
      </w:r>
    </w:p>
    <w:p w:rsidR="00164679" w:rsidRPr="002F1F06" w:rsidRDefault="00164679" w:rsidP="00164679">
      <w:pPr>
        <w:keepNext/>
        <w:spacing w:after="0" w:line="240" w:lineRule="auto"/>
        <w:ind w:firstLine="709"/>
        <w:contextualSpacing/>
        <w:jc w:val="both"/>
        <w:rPr>
          <w:rFonts w:ascii="Times New Roman" w:hAnsi="Times New Roman"/>
          <w:sz w:val="24"/>
          <w:szCs w:val="24"/>
        </w:rPr>
      </w:pPr>
      <w:r w:rsidRPr="002F1F06">
        <w:rPr>
          <w:rFonts w:ascii="Times New Roman" w:hAnsi="Times New Roman"/>
          <w:sz w:val="24"/>
          <w:szCs w:val="24"/>
        </w:rPr>
        <w:t xml:space="preserve">Таким образом, процесс написания контрольной работы начинается с ознакомления студента с содержанием предложенных теоретических и практических вопросов. На этом этапе от обучающегося требуется определение личной позиции по данной теме и настойчивость в достижении цели. Ему предоставляется право самостоятельно определить круг источников исследования и временные рамки. </w:t>
      </w:r>
    </w:p>
    <w:p w:rsidR="00164679" w:rsidRPr="002F1F06" w:rsidRDefault="00164679" w:rsidP="00164679">
      <w:pPr>
        <w:keepNext/>
        <w:spacing w:after="0" w:line="240" w:lineRule="auto"/>
        <w:ind w:firstLine="709"/>
        <w:contextualSpacing/>
        <w:jc w:val="both"/>
        <w:rPr>
          <w:rFonts w:ascii="Times New Roman" w:hAnsi="Times New Roman"/>
          <w:sz w:val="24"/>
          <w:szCs w:val="24"/>
        </w:rPr>
      </w:pPr>
      <w:r w:rsidRPr="002F1F06">
        <w:rPr>
          <w:rFonts w:ascii="Times New Roman" w:hAnsi="Times New Roman"/>
          <w:sz w:val="24"/>
          <w:szCs w:val="24"/>
        </w:rPr>
        <w:t>Как уже указывалось, контрольная работа преследует следующие учебно-методические цели:</w:t>
      </w:r>
    </w:p>
    <w:p w:rsidR="00164679" w:rsidRPr="002F1F06" w:rsidRDefault="00164679" w:rsidP="00164679">
      <w:pPr>
        <w:keepNext/>
        <w:spacing w:after="0" w:line="240" w:lineRule="auto"/>
        <w:ind w:firstLine="709"/>
        <w:contextualSpacing/>
        <w:jc w:val="both"/>
        <w:rPr>
          <w:rFonts w:ascii="Times New Roman" w:hAnsi="Times New Roman"/>
          <w:sz w:val="24"/>
          <w:szCs w:val="24"/>
        </w:rPr>
      </w:pPr>
      <w:r w:rsidRPr="002F1F06">
        <w:rPr>
          <w:rFonts w:ascii="Times New Roman" w:hAnsi="Times New Roman"/>
          <w:sz w:val="24"/>
          <w:szCs w:val="24"/>
        </w:rPr>
        <w:t xml:space="preserve">1. Контрольная работа является одним из основных видов самостоятельной учебной работы </w:t>
      </w:r>
      <w:r>
        <w:rPr>
          <w:rFonts w:ascii="Times New Roman" w:hAnsi="Times New Roman"/>
          <w:sz w:val="24"/>
          <w:szCs w:val="24"/>
        </w:rPr>
        <w:t>обучающихся</w:t>
      </w:r>
      <w:r w:rsidRPr="002F1F06">
        <w:rPr>
          <w:rFonts w:ascii="Times New Roman" w:hAnsi="Times New Roman"/>
          <w:sz w:val="24"/>
          <w:szCs w:val="24"/>
        </w:rPr>
        <w:t>-заочников и служит формой контроля за освоением ими учебного материала по дисциплине, их умениями и навыками.</w:t>
      </w:r>
    </w:p>
    <w:p w:rsidR="00164679" w:rsidRPr="002F1F06" w:rsidRDefault="00164679" w:rsidP="00164679">
      <w:pPr>
        <w:keepNext/>
        <w:spacing w:after="0" w:line="240" w:lineRule="auto"/>
        <w:ind w:firstLine="709"/>
        <w:contextualSpacing/>
        <w:jc w:val="both"/>
        <w:rPr>
          <w:rFonts w:ascii="Times New Roman" w:hAnsi="Times New Roman"/>
          <w:sz w:val="24"/>
          <w:szCs w:val="24"/>
        </w:rPr>
      </w:pPr>
      <w:r w:rsidRPr="002F1F06">
        <w:rPr>
          <w:rFonts w:ascii="Times New Roman" w:hAnsi="Times New Roman"/>
          <w:sz w:val="24"/>
          <w:szCs w:val="24"/>
        </w:rPr>
        <w:t xml:space="preserve">2. Выполнение контрольной работы способствует формированию у </w:t>
      </w:r>
      <w:r>
        <w:rPr>
          <w:rFonts w:ascii="Times New Roman" w:hAnsi="Times New Roman"/>
          <w:sz w:val="24"/>
          <w:szCs w:val="24"/>
        </w:rPr>
        <w:t xml:space="preserve">обучающихся </w:t>
      </w:r>
      <w:r w:rsidRPr="002F1F06">
        <w:rPr>
          <w:rFonts w:ascii="Times New Roman" w:hAnsi="Times New Roman"/>
          <w:sz w:val="24"/>
          <w:szCs w:val="24"/>
        </w:rPr>
        <w:t>навыков самостоятельной работы с первоисточниками, учебной, научной и специальной литературой, позволяет выработать умения выделять в них главное, анализировать прочитанный материал, делать обобщение и выводы, логично излагать изученное.</w:t>
      </w:r>
    </w:p>
    <w:p w:rsidR="00164679" w:rsidRPr="002F1F06" w:rsidRDefault="00164679" w:rsidP="00164679">
      <w:pPr>
        <w:keepNext/>
        <w:spacing w:after="0" w:line="240" w:lineRule="auto"/>
        <w:ind w:firstLine="709"/>
        <w:contextualSpacing/>
        <w:jc w:val="both"/>
        <w:rPr>
          <w:rFonts w:ascii="Times New Roman" w:hAnsi="Times New Roman"/>
          <w:sz w:val="24"/>
          <w:szCs w:val="24"/>
        </w:rPr>
      </w:pPr>
      <w:r w:rsidRPr="002F1F06">
        <w:rPr>
          <w:rFonts w:ascii="Times New Roman" w:hAnsi="Times New Roman"/>
          <w:sz w:val="24"/>
          <w:szCs w:val="24"/>
        </w:rPr>
        <w:t xml:space="preserve">3. Работа над контрольной работой позволяет систематизировать, закрепить и расширить знания по учебной дисциплине, повысить не только теоретическую, но и практическую подготовку </w:t>
      </w:r>
      <w:r>
        <w:rPr>
          <w:rFonts w:ascii="Times New Roman" w:hAnsi="Times New Roman"/>
          <w:sz w:val="24"/>
          <w:szCs w:val="24"/>
        </w:rPr>
        <w:t>обучающихся</w:t>
      </w:r>
      <w:r w:rsidRPr="002F1F06">
        <w:rPr>
          <w:rFonts w:ascii="Times New Roman" w:hAnsi="Times New Roman"/>
          <w:sz w:val="24"/>
          <w:szCs w:val="24"/>
        </w:rPr>
        <w:t>.</w:t>
      </w:r>
    </w:p>
    <w:p w:rsidR="00164679" w:rsidRPr="002F1F06" w:rsidRDefault="00164679" w:rsidP="00164679">
      <w:pPr>
        <w:keepNext/>
        <w:spacing w:after="0" w:line="240" w:lineRule="auto"/>
        <w:ind w:firstLine="709"/>
        <w:contextualSpacing/>
        <w:jc w:val="both"/>
        <w:rPr>
          <w:rFonts w:ascii="Times New Roman" w:hAnsi="Times New Roman"/>
          <w:sz w:val="24"/>
          <w:szCs w:val="24"/>
        </w:rPr>
      </w:pPr>
    </w:p>
    <w:p w:rsidR="00164679" w:rsidRPr="002F1F06" w:rsidRDefault="00164679" w:rsidP="00164679">
      <w:pPr>
        <w:keepNext/>
        <w:spacing w:after="0" w:line="240" w:lineRule="auto"/>
        <w:ind w:firstLine="709"/>
        <w:contextualSpacing/>
        <w:jc w:val="both"/>
        <w:rPr>
          <w:rFonts w:ascii="Times New Roman" w:hAnsi="Times New Roman"/>
          <w:b/>
          <w:sz w:val="24"/>
          <w:szCs w:val="24"/>
        </w:rPr>
      </w:pPr>
      <w:r w:rsidRPr="002F1F06">
        <w:rPr>
          <w:rFonts w:ascii="Times New Roman" w:hAnsi="Times New Roman"/>
          <w:b/>
          <w:sz w:val="24"/>
          <w:szCs w:val="24"/>
        </w:rPr>
        <w:t>Защита контрольной работы</w:t>
      </w:r>
    </w:p>
    <w:p w:rsidR="00164679" w:rsidRPr="002F1F06" w:rsidRDefault="00164679" w:rsidP="00164679">
      <w:pPr>
        <w:keepNext/>
        <w:spacing w:after="0" w:line="240" w:lineRule="auto"/>
        <w:ind w:firstLine="709"/>
        <w:contextualSpacing/>
        <w:jc w:val="both"/>
        <w:rPr>
          <w:rFonts w:ascii="Times New Roman" w:hAnsi="Times New Roman"/>
          <w:sz w:val="24"/>
          <w:szCs w:val="24"/>
        </w:rPr>
      </w:pPr>
    </w:p>
    <w:p w:rsidR="00164679" w:rsidRPr="002F1F06" w:rsidRDefault="00164679" w:rsidP="00164679">
      <w:pPr>
        <w:keepNext/>
        <w:spacing w:after="0" w:line="240" w:lineRule="auto"/>
        <w:ind w:firstLine="709"/>
        <w:contextualSpacing/>
        <w:jc w:val="both"/>
        <w:rPr>
          <w:rFonts w:ascii="Times New Roman" w:hAnsi="Times New Roman"/>
          <w:i/>
          <w:sz w:val="24"/>
          <w:szCs w:val="24"/>
        </w:rPr>
      </w:pPr>
      <w:r w:rsidRPr="002F1F06">
        <w:rPr>
          <w:rFonts w:ascii="Times New Roman" w:hAnsi="Times New Roman"/>
          <w:i/>
          <w:sz w:val="24"/>
          <w:szCs w:val="24"/>
        </w:rPr>
        <w:t>Критерии оценки контрольной работы:</w:t>
      </w:r>
    </w:p>
    <w:p w:rsidR="00164679" w:rsidRPr="002F1F06" w:rsidRDefault="00164679" w:rsidP="00164679">
      <w:pPr>
        <w:keepNext/>
        <w:numPr>
          <w:ilvl w:val="0"/>
          <w:numId w:val="3"/>
        </w:numPr>
        <w:spacing w:after="0" w:line="240" w:lineRule="auto"/>
        <w:ind w:left="0" w:firstLine="709"/>
        <w:contextualSpacing/>
        <w:jc w:val="both"/>
        <w:rPr>
          <w:rFonts w:ascii="Times New Roman" w:hAnsi="Times New Roman"/>
          <w:sz w:val="24"/>
          <w:szCs w:val="24"/>
        </w:rPr>
      </w:pPr>
      <w:r w:rsidRPr="002F1F06">
        <w:rPr>
          <w:rFonts w:ascii="Times New Roman" w:hAnsi="Times New Roman"/>
          <w:sz w:val="24"/>
          <w:szCs w:val="24"/>
        </w:rPr>
        <w:t xml:space="preserve"> Владение предметом темы контрольной работы.</w:t>
      </w:r>
    </w:p>
    <w:p w:rsidR="00164679" w:rsidRPr="002F1F06" w:rsidRDefault="00164679" w:rsidP="00164679">
      <w:pPr>
        <w:keepNext/>
        <w:numPr>
          <w:ilvl w:val="0"/>
          <w:numId w:val="3"/>
        </w:numPr>
        <w:spacing w:after="0" w:line="240" w:lineRule="auto"/>
        <w:ind w:left="0" w:firstLine="709"/>
        <w:contextualSpacing/>
        <w:jc w:val="both"/>
        <w:rPr>
          <w:rFonts w:ascii="Times New Roman" w:hAnsi="Times New Roman"/>
          <w:sz w:val="24"/>
          <w:szCs w:val="24"/>
        </w:rPr>
      </w:pPr>
      <w:r w:rsidRPr="002F1F06">
        <w:rPr>
          <w:rFonts w:ascii="Times New Roman" w:hAnsi="Times New Roman"/>
          <w:sz w:val="24"/>
          <w:szCs w:val="24"/>
        </w:rPr>
        <w:t xml:space="preserve"> Всесторонность и глубина разработки проблемы;</w:t>
      </w:r>
    </w:p>
    <w:p w:rsidR="00164679" w:rsidRPr="002F1F06" w:rsidRDefault="00164679" w:rsidP="00164679">
      <w:pPr>
        <w:keepNext/>
        <w:numPr>
          <w:ilvl w:val="0"/>
          <w:numId w:val="3"/>
        </w:numPr>
        <w:spacing w:after="0" w:line="240" w:lineRule="auto"/>
        <w:ind w:left="0" w:firstLine="709"/>
        <w:contextualSpacing/>
        <w:jc w:val="both"/>
        <w:rPr>
          <w:rFonts w:ascii="Times New Roman" w:hAnsi="Times New Roman"/>
          <w:sz w:val="24"/>
          <w:szCs w:val="24"/>
        </w:rPr>
      </w:pPr>
      <w:r w:rsidRPr="002F1F06">
        <w:rPr>
          <w:rFonts w:ascii="Times New Roman" w:hAnsi="Times New Roman"/>
          <w:sz w:val="24"/>
          <w:szCs w:val="24"/>
        </w:rPr>
        <w:t xml:space="preserve"> Основательность и полнота использования нормативных источников и научной литературы;</w:t>
      </w:r>
    </w:p>
    <w:p w:rsidR="00164679" w:rsidRPr="002F1F06" w:rsidRDefault="00164679" w:rsidP="00164679">
      <w:pPr>
        <w:keepNext/>
        <w:numPr>
          <w:ilvl w:val="0"/>
          <w:numId w:val="3"/>
        </w:numPr>
        <w:spacing w:after="0" w:line="240" w:lineRule="auto"/>
        <w:ind w:left="0" w:firstLine="709"/>
        <w:contextualSpacing/>
        <w:jc w:val="both"/>
        <w:rPr>
          <w:rFonts w:ascii="Times New Roman" w:hAnsi="Times New Roman"/>
          <w:sz w:val="24"/>
          <w:szCs w:val="24"/>
        </w:rPr>
      </w:pPr>
      <w:r w:rsidRPr="002F1F06">
        <w:rPr>
          <w:rFonts w:ascii="Times New Roman" w:hAnsi="Times New Roman"/>
          <w:sz w:val="24"/>
          <w:szCs w:val="24"/>
        </w:rPr>
        <w:t xml:space="preserve"> Привлечение нормативных актов и материалов юридической практики;</w:t>
      </w:r>
    </w:p>
    <w:p w:rsidR="00164679" w:rsidRPr="002F1F06" w:rsidRDefault="00164679" w:rsidP="00164679">
      <w:pPr>
        <w:keepNext/>
        <w:numPr>
          <w:ilvl w:val="0"/>
          <w:numId w:val="3"/>
        </w:numPr>
        <w:spacing w:after="0" w:line="240" w:lineRule="auto"/>
        <w:ind w:left="0" w:firstLine="709"/>
        <w:contextualSpacing/>
        <w:jc w:val="both"/>
        <w:rPr>
          <w:rFonts w:ascii="Times New Roman" w:hAnsi="Times New Roman"/>
          <w:sz w:val="24"/>
          <w:szCs w:val="24"/>
        </w:rPr>
      </w:pPr>
      <w:r w:rsidRPr="002F1F06">
        <w:rPr>
          <w:rFonts w:ascii="Times New Roman" w:hAnsi="Times New Roman"/>
          <w:sz w:val="24"/>
          <w:szCs w:val="24"/>
        </w:rPr>
        <w:lastRenderedPageBreak/>
        <w:t xml:space="preserve"> Самостоятельность и творческий подход к разработке темы;</w:t>
      </w:r>
    </w:p>
    <w:p w:rsidR="00164679" w:rsidRPr="002F1F06" w:rsidRDefault="00164679" w:rsidP="00164679">
      <w:pPr>
        <w:keepNext/>
        <w:numPr>
          <w:ilvl w:val="0"/>
          <w:numId w:val="3"/>
        </w:numPr>
        <w:spacing w:after="0" w:line="240" w:lineRule="auto"/>
        <w:ind w:left="0" w:firstLine="709"/>
        <w:contextualSpacing/>
        <w:jc w:val="both"/>
        <w:rPr>
          <w:rFonts w:ascii="Times New Roman" w:hAnsi="Times New Roman"/>
          <w:sz w:val="24"/>
          <w:szCs w:val="24"/>
        </w:rPr>
      </w:pPr>
      <w:r w:rsidRPr="002F1F06">
        <w:rPr>
          <w:rFonts w:ascii="Times New Roman" w:hAnsi="Times New Roman"/>
          <w:sz w:val="24"/>
          <w:szCs w:val="24"/>
        </w:rPr>
        <w:t xml:space="preserve"> Достоверность и научная обоснованность выводов и практических предложений;</w:t>
      </w:r>
    </w:p>
    <w:p w:rsidR="00164679" w:rsidRPr="002F1F06" w:rsidRDefault="00164679" w:rsidP="00164679">
      <w:pPr>
        <w:keepNext/>
        <w:numPr>
          <w:ilvl w:val="0"/>
          <w:numId w:val="3"/>
        </w:numPr>
        <w:spacing w:after="0" w:line="240" w:lineRule="auto"/>
        <w:ind w:left="0" w:firstLine="709"/>
        <w:contextualSpacing/>
        <w:jc w:val="both"/>
        <w:rPr>
          <w:rFonts w:ascii="Times New Roman" w:hAnsi="Times New Roman"/>
          <w:sz w:val="24"/>
          <w:szCs w:val="24"/>
        </w:rPr>
      </w:pPr>
      <w:r w:rsidRPr="002F1F06">
        <w:rPr>
          <w:rFonts w:ascii="Times New Roman" w:hAnsi="Times New Roman"/>
          <w:sz w:val="24"/>
          <w:szCs w:val="24"/>
        </w:rPr>
        <w:t xml:space="preserve"> Логика и последовательность изложения материала;</w:t>
      </w:r>
    </w:p>
    <w:p w:rsidR="00164679" w:rsidRPr="002F1F06" w:rsidRDefault="00164679" w:rsidP="00164679">
      <w:pPr>
        <w:keepNext/>
        <w:numPr>
          <w:ilvl w:val="0"/>
          <w:numId w:val="3"/>
        </w:numPr>
        <w:spacing w:after="0" w:line="240" w:lineRule="auto"/>
        <w:ind w:left="0" w:firstLine="709"/>
        <w:contextualSpacing/>
        <w:jc w:val="both"/>
        <w:rPr>
          <w:rFonts w:ascii="Times New Roman" w:hAnsi="Times New Roman"/>
          <w:sz w:val="24"/>
          <w:szCs w:val="24"/>
        </w:rPr>
      </w:pPr>
      <w:r w:rsidRPr="002F1F06">
        <w:rPr>
          <w:rFonts w:ascii="Times New Roman" w:hAnsi="Times New Roman"/>
          <w:sz w:val="24"/>
          <w:szCs w:val="24"/>
        </w:rPr>
        <w:t xml:space="preserve"> Соответствие требованиям порядка оформления контрольной работы;</w:t>
      </w:r>
    </w:p>
    <w:p w:rsidR="00164679" w:rsidRPr="002F1F06" w:rsidRDefault="00164679" w:rsidP="00164679">
      <w:pPr>
        <w:keepNext/>
        <w:spacing w:after="0" w:line="240" w:lineRule="auto"/>
        <w:ind w:firstLine="709"/>
        <w:contextualSpacing/>
        <w:jc w:val="both"/>
        <w:rPr>
          <w:rFonts w:ascii="Times New Roman" w:hAnsi="Times New Roman"/>
          <w:sz w:val="24"/>
          <w:szCs w:val="24"/>
        </w:rPr>
      </w:pPr>
      <w:r w:rsidRPr="002F1F06">
        <w:rPr>
          <w:rFonts w:ascii="Times New Roman" w:hAnsi="Times New Roman"/>
          <w:sz w:val="24"/>
          <w:szCs w:val="24"/>
        </w:rPr>
        <w:t xml:space="preserve">Защита контрольной работы состоит из доклада автора контрольной работы, представления решенных казусов - задач (7-10 минут) и ответов на вопросы. Доклад должен быть емким, четким и конкретным. В докладе студент должен перечислить и охарактеризовать основные задачи, поставленные перед ним, раскрыть содержание контрольной работы. В </w:t>
      </w:r>
      <w:r>
        <w:rPr>
          <w:rFonts w:ascii="Times New Roman" w:hAnsi="Times New Roman"/>
          <w:sz w:val="24"/>
          <w:szCs w:val="24"/>
        </w:rPr>
        <w:t xml:space="preserve">заключении </w:t>
      </w:r>
      <w:r w:rsidRPr="002F1F06">
        <w:rPr>
          <w:rFonts w:ascii="Times New Roman" w:hAnsi="Times New Roman"/>
          <w:sz w:val="24"/>
          <w:szCs w:val="24"/>
        </w:rPr>
        <w:t xml:space="preserve">доклада делаются выводы. Затем следует перейти к обоснованию тех или иных принятых решений по практическим задачам. </w:t>
      </w:r>
    </w:p>
    <w:p w:rsidR="00164679" w:rsidRPr="002F1F06" w:rsidRDefault="00164679" w:rsidP="00164679">
      <w:pPr>
        <w:keepNext/>
        <w:spacing w:after="0" w:line="240" w:lineRule="auto"/>
        <w:ind w:firstLine="709"/>
        <w:contextualSpacing/>
        <w:jc w:val="both"/>
        <w:rPr>
          <w:rFonts w:ascii="Times New Roman" w:hAnsi="Times New Roman"/>
          <w:sz w:val="24"/>
          <w:szCs w:val="24"/>
        </w:rPr>
      </w:pPr>
      <w:r w:rsidRPr="002F1F06">
        <w:rPr>
          <w:rFonts w:ascii="Times New Roman" w:hAnsi="Times New Roman"/>
          <w:sz w:val="24"/>
          <w:szCs w:val="24"/>
        </w:rPr>
        <w:t>Защищенные контрольные работы слушателям не возвращаются и хранятся в архиве института.</w:t>
      </w:r>
      <w:r>
        <w:rPr>
          <w:rFonts w:ascii="Times New Roman" w:hAnsi="Times New Roman"/>
          <w:sz w:val="24"/>
          <w:szCs w:val="24"/>
        </w:rPr>
        <w:t xml:space="preserve"> Обучающиеся</w:t>
      </w:r>
      <w:r w:rsidRPr="002F1F06">
        <w:rPr>
          <w:rFonts w:ascii="Times New Roman" w:hAnsi="Times New Roman"/>
          <w:sz w:val="24"/>
          <w:szCs w:val="24"/>
        </w:rPr>
        <w:t>, не сдавшие в срок контрольную работу или не получившие допуска к защите либо получившие на защите неудовлетворительную оценку – «не зачтено», не допускаются к очередному зачету или экзамену.</w:t>
      </w:r>
    </w:p>
    <w:p w:rsidR="00164679" w:rsidRPr="002F1F06" w:rsidRDefault="00164679" w:rsidP="00164679">
      <w:pPr>
        <w:keepNext/>
        <w:overflowPunct w:val="0"/>
        <w:spacing w:after="0" w:line="240" w:lineRule="auto"/>
        <w:ind w:firstLine="709"/>
        <w:jc w:val="both"/>
        <w:textAlignment w:val="baseline"/>
        <w:rPr>
          <w:rFonts w:ascii="Times New Roman" w:hAnsi="Times New Roman"/>
          <w:b/>
          <w:sz w:val="24"/>
          <w:szCs w:val="24"/>
        </w:rPr>
      </w:pPr>
    </w:p>
    <w:p w:rsidR="00164679" w:rsidRPr="002F1F06" w:rsidRDefault="00164679" w:rsidP="00164679">
      <w:pPr>
        <w:keepNext/>
        <w:overflowPunct w:val="0"/>
        <w:spacing w:after="0" w:line="240" w:lineRule="auto"/>
        <w:ind w:firstLine="709"/>
        <w:jc w:val="both"/>
        <w:textAlignment w:val="baseline"/>
        <w:rPr>
          <w:rFonts w:ascii="Times New Roman" w:hAnsi="Times New Roman"/>
          <w:b/>
          <w:sz w:val="24"/>
          <w:szCs w:val="24"/>
        </w:rPr>
      </w:pPr>
      <w:r w:rsidRPr="002F1F06">
        <w:rPr>
          <w:rFonts w:ascii="Times New Roman" w:hAnsi="Times New Roman"/>
          <w:b/>
          <w:sz w:val="24"/>
          <w:szCs w:val="24"/>
        </w:rPr>
        <w:t>Оценка контрольной работы преподавателем</w:t>
      </w:r>
    </w:p>
    <w:p w:rsidR="00164679" w:rsidRPr="002F1F06" w:rsidRDefault="00164679" w:rsidP="00164679">
      <w:pPr>
        <w:keepNext/>
        <w:overflowPunct w:val="0"/>
        <w:spacing w:after="0" w:line="240" w:lineRule="auto"/>
        <w:ind w:firstLine="709"/>
        <w:jc w:val="both"/>
        <w:textAlignment w:val="baseline"/>
        <w:rPr>
          <w:rFonts w:ascii="Times New Roman" w:hAnsi="Times New Roman"/>
          <w:b/>
          <w:sz w:val="24"/>
          <w:szCs w:val="24"/>
        </w:rPr>
      </w:pPr>
    </w:p>
    <w:p w:rsidR="00164679" w:rsidRPr="002F1F06" w:rsidRDefault="00164679" w:rsidP="00164679">
      <w:pPr>
        <w:keepNext/>
        <w:overflowPunct w:val="0"/>
        <w:spacing w:after="0" w:line="240" w:lineRule="auto"/>
        <w:ind w:firstLine="709"/>
        <w:jc w:val="both"/>
        <w:textAlignment w:val="baseline"/>
        <w:rPr>
          <w:rFonts w:ascii="Times New Roman" w:hAnsi="Times New Roman"/>
          <w:sz w:val="24"/>
          <w:szCs w:val="24"/>
        </w:rPr>
      </w:pPr>
      <w:r w:rsidRPr="002F1F06">
        <w:rPr>
          <w:rFonts w:ascii="Times New Roman" w:hAnsi="Times New Roman"/>
          <w:sz w:val="24"/>
          <w:szCs w:val="24"/>
        </w:rPr>
        <w:t>1. Результаты выполнения контрольной работы оцениваются отметками «зачтено» или «не зачтено».</w:t>
      </w:r>
    </w:p>
    <w:p w:rsidR="00164679" w:rsidRPr="002F1F06" w:rsidRDefault="00164679" w:rsidP="00164679">
      <w:pPr>
        <w:keepNext/>
        <w:overflowPunct w:val="0"/>
        <w:spacing w:after="0" w:line="240" w:lineRule="auto"/>
        <w:ind w:firstLine="709"/>
        <w:jc w:val="both"/>
        <w:textAlignment w:val="baseline"/>
        <w:rPr>
          <w:rFonts w:ascii="Times New Roman" w:hAnsi="Times New Roman"/>
          <w:sz w:val="24"/>
          <w:szCs w:val="24"/>
        </w:rPr>
      </w:pPr>
      <w:r w:rsidRPr="002F1F06">
        <w:rPr>
          <w:rFonts w:ascii="Times New Roman" w:hAnsi="Times New Roman"/>
          <w:sz w:val="24"/>
          <w:szCs w:val="24"/>
        </w:rPr>
        <w:t xml:space="preserve">2. Контрольная работа, выполненная несамостоятельно, не зачитывается. В этом случае </w:t>
      </w:r>
      <w:r>
        <w:rPr>
          <w:rFonts w:ascii="Times New Roman" w:hAnsi="Times New Roman"/>
          <w:sz w:val="24"/>
          <w:szCs w:val="24"/>
        </w:rPr>
        <w:t xml:space="preserve">обучающемуся </w:t>
      </w:r>
      <w:r w:rsidRPr="002F1F06">
        <w:rPr>
          <w:rFonts w:ascii="Times New Roman" w:hAnsi="Times New Roman"/>
          <w:sz w:val="24"/>
          <w:szCs w:val="24"/>
        </w:rPr>
        <w:t>предлагается ее переделать либо выполнить новый вариант.</w:t>
      </w:r>
    </w:p>
    <w:p w:rsidR="00164679" w:rsidRPr="002F1F06" w:rsidRDefault="00164679" w:rsidP="00164679">
      <w:pPr>
        <w:keepNext/>
        <w:overflowPunct w:val="0"/>
        <w:spacing w:after="0" w:line="240" w:lineRule="auto"/>
        <w:ind w:firstLine="709"/>
        <w:jc w:val="both"/>
        <w:textAlignment w:val="baseline"/>
        <w:rPr>
          <w:rFonts w:ascii="Times New Roman" w:hAnsi="Times New Roman"/>
          <w:sz w:val="24"/>
          <w:szCs w:val="24"/>
        </w:rPr>
      </w:pPr>
      <w:r w:rsidRPr="002F1F06">
        <w:rPr>
          <w:rFonts w:ascii="Times New Roman" w:hAnsi="Times New Roman"/>
          <w:sz w:val="24"/>
          <w:szCs w:val="24"/>
        </w:rPr>
        <w:t>3. Контрольная работа, выполненная небрежно, не по заданному варианту, без соблюдения правил, предъявляемых к ее оформлению, являющаяся дословным переписыванием текста чужой работы либо выполненная с нарушением иных установленных требований, возвращается без проверки с указанием причин. В этом случае контрольная работа выполняется повторно.</w:t>
      </w:r>
    </w:p>
    <w:p w:rsidR="00877046" w:rsidRDefault="00164679" w:rsidP="00164679">
      <w:pPr>
        <w:keepNext/>
        <w:overflowPunct w:val="0"/>
        <w:spacing w:after="0" w:line="240" w:lineRule="auto"/>
        <w:ind w:firstLine="709"/>
        <w:jc w:val="both"/>
        <w:textAlignment w:val="baseline"/>
        <w:rPr>
          <w:rFonts w:ascii="Times New Roman" w:hAnsi="Times New Roman"/>
          <w:sz w:val="24"/>
          <w:szCs w:val="24"/>
        </w:rPr>
      </w:pPr>
      <w:r w:rsidRPr="002F1F06">
        <w:rPr>
          <w:rFonts w:ascii="Times New Roman" w:hAnsi="Times New Roman"/>
          <w:sz w:val="24"/>
          <w:szCs w:val="24"/>
        </w:rPr>
        <w:t>4. Вновь выполненная контрольная работа представляется на проверку и предварительную оценку для допуска к защите вместе с замечаниями и текстом не зачтенной работы.</w:t>
      </w:r>
    </w:p>
    <w:p w:rsidR="00877046" w:rsidRDefault="00877046">
      <w:pPr>
        <w:rPr>
          <w:rFonts w:ascii="Times New Roman" w:hAnsi="Times New Roman"/>
          <w:sz w:val="24"/>
          <w:szCs w:val="24"/>
        </w:rPr>
      </w:pPr>
      <w:r>
        <w:rPr>
          <w:rFonts w:ascii="Times New Roman" w:hAnsi="Times New Roman"/>
          <w:sz w:val="24"/>
          <w:szCs w:val="24"/>
        </w:rPr>
        <w:br w:type="page"/>
      </w:r>
    </w:p>
    <w:p w:rsidR="00877046" w:rsidRDefault="00877046" w:rsidP="00877046">
      <w:pPr>
        <w:jc w:val="center"/>
        <w:rPr>
          <w:b/>
          <w:sz w:val="28"/>
          <w:szCs w:val="28"/>
        </w:rPr>
      </w:pPr>
      <w:r>
        <w:rPr>
          <w:b/>
          <w:sz w:val="28"/>
          <w:szCs w:val="28"/>
        </w:rPr>
        <w:lastRenderedPageBreak/>
        <w:t xml:space="preserve">Вопросы для подготовки к сдаче экзамена </w:t>
      </w:r>
    </w:p>
    <w:p w:rsidR="00877046" w:rsidRDefault="00877046" w:rsidP="00877046">
      <w:pPr>
        <w:jc w:val="center"/>
        <w:rPr>
          <w:b/>
          <w:sz w:val="28"/>
          <w:szCs w:val="28"/>
        </w:rPr>
      </w:pPr>
      <w:r>
        <w:rPr>
          <w:b/>
          <w:sz w:val="28"/>
          <w:szCs w:val="28"/>
        </w:rPr>
        <w:t>по дисциплине «Гражданское право (часть 2)»</w:t>
      </w:r>
    </w:p>
    <w:p w:rsidR="00877046" w:rsidRDefault="00877046" w:rsidP="00877046">
      <w:pPr>
        <w:jc w:val="center"/>
        <w:rPr>
          <w:b/>
          <w:sz w:val="28"/>
          <w:szCs w:val="28"/>
        </w:rPr>
      </w:pPr>
      <w:r>
        <w:rPr>
          <w:b/>
          <w:sz w:val="28"/>
          <w:szCs w:val="28"/>
        </w:rPr>
        <w:t>2025-2026 учебный год</w:t>
      </w:r>
    </w:p>
    <w:p w:rsidR="00877046" w:rsidRDefault="00877046" w:rsidP="00877046">
      <w:pPr>
        <w:jc w:val="center"/>
        <w:rPr>
          <w:b/>
          <w:sz w:val="28"/>
          <w:szCs w:val="28"/>
        </w:rPr>
      </w:pP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Договор возмездного оказания услуг</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lang w:val="x-none"/>
        </w:rPr>
      </w:pPr>
      <w:r>
        <w:rPr>
          <w:rFonts w:ascii="Times New Roman" w:hAnsi="Times New Roman"/>
          <w:sz w:val="24"/>
          <w:szCs w:val="24"/>
        </w:rPr>
        <w:t>Выполнение научно-исследовательских, опытно-конструкторских и технологических работ</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Подрядные работы для государственных или муниципальных нужд</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Договор подряда на выполнение проектных и изыскательских работ</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Договор строительного подряда</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Бытовой подряд: понятие и особенности</w:t>
      </w:r>
    </w:p>
    <w:p w:rsidR="00877046" w:rsidRDefault="00877046" w:rsidP="00877046">
      <w:pPr>
        <w:pStyle w:val="a3"/>
        <w:numPr>
          <w:ilvl w:val="0"/>
          <w:numId w:val="33"/>
        </w:numPr>
        <w:tabs>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 xml:space="preserve">Договор купли-продажи: правовая </w:t>
      </w:r>
      <w:proofErr w:type="gramStart"/>
      <w:r>
        <w:rPr>
          <w:rFonts w:ascii="Times New Roman" w:hAnsi="Times New Roman"/>
          <w:sz w:val="24"/>
          <w:szCs w:val="24"/>
        </w:rPr>
        <w:t>природа,  значение</w:t>
      </w:r>
      <w:proofErr w:type="gramEnd"/>
      <w:r>
        <w:rPr>
          <w:rFonts w:ascii="Times New Roman" w:hAnsi="Times New Roman"/>
          <w:sz w:val="24"/>
          <w:szCs w:val="24"/>
        </w:rPr>
        <w:t xml:space="preserve"> и содержание</w:t>
      </w:r>
    </w:p>
    <w:p w:rsidR="00877046" w:rsidRDefault="00877046" w:rsidP="00877046">
      <w:pPr>
        <w:pStyle w:val="a3"/>
        <w:numPr>
          <w:ilvl w:val="0"/>
          <w:numId w:val="33"/>
        </w:numPr>
        <w:tabs>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Договор розничной купли-продажи</w:t>
      </w:r>
    </w:p>
    <w:p w:rsidR="00877046" w:rsidRDefault="00877046" w:rsidP="00877046">
      <w:pPr>
        <w:pStyle w:val="a3"/>
        <w:numPr>
          <w:ilvl w:val="0"/>
          <w:numId w:val="33"/>
        </w:numPr>
        <w:tabs>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 xml:space="preserve">Договор поставки: правовая характеристика </w:t>
      </w:r>
    </w:p>
    <w:p w:rsidR="00877046" w:rsidRDefault="00877046" w:rsidP="00877046">
      <w:pPr>
        <w:pStyle w:val="a3"/>
        <w:numPr>
          <w:ilvl w:val="0"/>
          <w:numId w:val="33"/>
        </w:numPr>
        <w:tabs>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Поставка товаров для государственных нужд: содержание и форма</w:t>
      </w:r>
    </w:p>
    <w:p w:rsidR="00877046" w:rsidRDefault="00877046" w:rsidP="00877046">
      <w:pPr>
        <w:pStyle w:val="a3"/>
        <w:numPr>
          <w:ilvl w:val="0"/>
          <w:numId w:val="33"/>
        </w:numPr>
        <w:tabs>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Договор контрактации</w:t>
      </w:r>
    </w:p>
    <w:p w:rsidR="00877046" w:rsidRDefault="00877046" w:rsidP="00877046">
      <w:pPr>
        <w:pStyle w:val="a3"/>
        <w:numPr>
          <w:ilvl w:val="0"/>
          <w:numId w:val="33"/>
        </w:numPr>
        <w:tabs>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Юридическая природа договора энергоснабжения</w:t>
      </w:r>
    </w:p>
    <w:p w:rsidR="00877046" w:rsidRDefault="00877046" w:rsidP="00877046">
      <w:pPr>
        <w:pStyle w:val="a3"/>
        <w:numPr>
          <w:ilvl w:val="0"/>
          <w:numId w:val="33"/>
        </w:numPr>
        <w:tabs>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Договоры продажи недвижимости и предприятия</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Договор мены в гражданском праве</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Правовой характер договора дарения</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Пожертвование как разновидность договора дарения</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Договор постоянной ренты</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Договор пожизненной ренты</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Договор пожизненного содержания с иждивением</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Правовая характеристика и элементы договора аренды</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Содержание договора аренды</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Договор проката</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Договор аренды транспортного средства</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Договор аренды здания и сооружения</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Договор аренды предприятия</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Договор финансовой аренды (лизинга)</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Безвозмездное пользование имуществом (ссуда)</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Основания возникновения жилищных правоотношений</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Договоры найма жилого помещения</w:t>
      </w:r>
    </w:p>
    <w:p w:rsidR="00877046" w:rsidRDefault="00877046" w:rsidP="00877046">
      <w:pPr>
        <w:pStyle w:val="a3"/>
        <w:numPr>
          <w:ilvl w:val="0"/>
          <w:numId w:val="33"/>
        </w:numPr>
        <w:tabs>
          <w:tab w:val="left" w:pos="0"/>
          <w:tab w:val="left" w:pos="284"/>
          <w:tab w:val="left" w:pos="426"/>
        </w:tabs>
        <w:autoSpaceDN w:val="0"/>
        <w:spacing w:after="0" w:line="260" w:lineRule="exact"/>
        <w:ind w:left="0" w:firstLine="0"/>
        <w:jc w:val="both"/>
        <w:rPr>
          <w:rFonts w:ascii="Times New Roman" w:hAnsi="Times New Roman"/>
          <w:sz w:val="24"/>
          <w:szCs w:val="24"/>
        </w:rPr>
      </w:pPr>
      <w:r>
        <w:rPr>
          <w:rFonts w:ascii="Times New Roman" w:hAnsi="Times New Roman"/>
          <w:sz w:val="24"/>
          <w:szCs w:val="24"/>
        </w:rPr>
        <w:t>Правовая природа договора подряда</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 xml:space="preserve">Определите </w:t>
      </w:r>
      <w:proofErr w:type="gramStart"/>
      <w:r>
        <w:rPr>
          <w:rFonts w:ascii="Times New Roman" w:hAnsi="Times New Roman"/>
          <w:sz w:val="24"/>
          <w:szCs w:val="24"/>
        </w:rPr>
        <w:t>элементы  и</w:t>
      </w:r>
      <w:proofErr w:type="gramEnd"/>
      <w:r>
        <w:rPr>
          <w:rFonts w:ascii="Times New Roman" w:hAnsi="Times New Roman"/>
          <w:sz w:val="24"/>
          <w:szCs w:val="24"/>
        </w:rPr>
        <w:t xml:space="preserve"> содержание обязательства вследствие причинения вреда</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 xml:space="preserve">Назовите понятие и особенности </w:t>
      </w:r>
      <w:proofErr w:type="spellStart"/>
      <w:r>
        <w:rPr>
          <w:rFonts w:ascii="Times New Roman" w:hAnsi="Times New Roman"/>
          <w:sz w:val="24"/>
          <w:szCs w:val="24"/>
        </w:rPr>
        <w:t>деликтных</w:t>
      </w:r>
      <w:proofErr w:type="spellEnd"/>
      <w:r>
        <w:rPr>
          <w:rFonts w:ascii="Times New Roman" w:hAnsi="Times New Roman"/>
          <w:sz w:val="24"/>
          <w:szCs w:val="24"/>
        </w:rPr>
        <w:t xml:space="preserve"> обязательства в гражданском праве</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Определите правовую природы и признаки обязательств из односторонних действий</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Охарактеризуйте договор простого товарищества и назовите его элементы и содержание</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 xml:space="preserve">Охарактеризуйте договор коммерческой концессии и назовите его элементы и содержание </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Назовите специальные виды хранения и особенности их правового регулирования</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Дайте правовую характеристику договора складского хранения</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 xml:space="preserve">Определите правовую сущность, виды, элементы и содержание договора хранения </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Назовите понятие, условия и содержание договора доверительного управления</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Определите правовую характеристику, элементы и содержание агентского договора</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Определите правовую характеристику, элементы и содержание договора комиссии</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lastRenderedPageBreak/>
        <w:t xml:space="preserve">Дайте правовую характеристику и назовите содержание договора поручения </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 xml:space="preserve">Определите особенности регулирования отдельных видов страхования </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Дайте понятие, и назовите виды и особенности законодательной регламентации страхового правоотношения</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Дайте сравнительно-правовую характеристику расчетных обязательств в гражданском праве</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Охарактеризуйте договор банковского счета и назовите его виды</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Охарактеризуйте договор банковского вклада и назовите его виды</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Охарактеризуйте договор финансирования под уступку денежного требования</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Назовите понятие, характеристики и особенности кредитного договора</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Назовите понятие, характеристики и особенности договора займа</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 xml:space="preserve">Охарактеризуйте договор транспортной экспедиции </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Определите сущность правового обеспечения сохранности грузов при перевозках.</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Дайте сравнительно-правовую характеристику обязательств по перевозке грузов и по перевозке пассажиров и багажа</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Охарактеризуйте обязательство по перевозке грузов</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Определите особенности наступления ответственности за вред, причиненный актами власти</w:t>
      </w:r>
    </w:p>
    <w:p w:rsidR="00877046" w:rsidRDefault="00877046" w:rsidP="00877046">
      <w:pPr>
        <w:pStyle w:val="a3"/>
        <w:numPr>
          <w:ilvl w:val="0"/>
          <w:numId w:val="33"/>
        </w:numPr>
        <w:tabs>
          <w:tab w:val="left" w:pos="0"/>
          <w:tab w:val="left" w:pos="284"/>
          <w:tab w:val="left" w:pos="426"/>
        </w:tabs>
        <w:autoSpaceDN w:val="0"/>
        <w:spacing w:after="0" w:line="240" w:lineRule="exact"/>
        <w:ind w:left="0" w:firstLine="0"/>
        <w:jc w:val="both"/>
        <w:rPr>
          <w:rFonts w:ascii="Times New Roman" w:hAnsi="Times New Roman"/>
          <w:sz w:val="24"/>
          <w:szCs w:val="24"/>
        </w:rPr>
      </w:pPr>
      <w:r>
        <w:rPr>
          <w:rFonts w:ascii="Times New Roman" w:hAnsi="Times New Roman"/>
          <w:sz w:val="24"/>
          <w:szCs w:val="24"/>
        </w:rPr>
        <w:t>Определите особенности ответственности за вред, причиненный несовершеннолетними и недееспособными лицами</w:t>
      </w:r>
    </w:p>
    <w:p w:rsidR="00877046" w:rsidRDefault="00877046" w:rsidP="00877046">
      <w:pPr>
        <w:pStyle w:val="a3"/>
        <w:numPr>
          <w:ilvl w:val="0"/>
          <w:numId w:val="33"/>
        </w:numPr>
        <w:tabs>
          <w:tab w:val="left" w:pos="0"/>
          <w:tab w:val="left" w:pos="284"/>
          <w:tab w:val="left" w:pos="426"/>
        </w:tabs>
        <w:autoSpaceDN w:val="0"/>
        <w:spacing w:after="0" w:line="260" w:lineRule="exact"/>
        <w:ind w:left="0" w:firstLine="0"/>
        <w:jc w:val="both"/>
        <w:rPr>
          <w:rFonts w:ascii="Times New Roman" w:hAnsi="Times New Roman"/>
          <w:sz w:val="24"/>
          <w:szCs w:val="24"/>
        </w:rPr>
      </w:pPr>
      <w:r>
        <w:rPr>
          <w:rFonts w:ascii="Times New Roman" w:hAnsi="Times New Roman"/>
          <w:sz w:val="24"/>
          <w:szCs w:val="24"/>
        </w:rPr>
        <w:t>Проанализируйте особенности ответственности за вред, причиненный источником повышенной опасности</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Дайте правовую характеристику ответственности за вред, причиненный жизни и здоровью гражданина</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Дайте правовую характеристику ответственности за вред, причиненный вследствие недостатков товаров, работ или услуг</w:t>
      </w:r>
    </w:p>
    <w:p w:rsidR="00877046" w:rsidRDefault="00877046" w:rsidP="00877046">
      <w:pPr>
        <w:pStyle w:val="a3"/>
        <w:numPr>
          <w:ilvl w:val="0"/>
          <w:numId w:val="33"/>
        </w:numPr>
        <w:tabs>
          <w:tab w:val="left" w:pos="0"/>
          <w:tab w:val="left" w:pos="284"/>
          <w:tab w:val="left" w:pos="426"/>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Дайте правовую характеристику обязательств из неосновательного обогащения и назовите последствия неосновательного обогащения</w:t>
      </w:r>
    </w:p>
    <w:p w:rsidR="00877046" w:rsidRDefault="00877046" w:rsidP="00877046">
      <w:pPr>
        <w:rPr>
          <w:rFonts w:ascii="Times New Roman" w:hAnsi="Times New Roman"/>
          <w:sz w:val="20"/>
          <w:szCs w:val="20"/>
        </w:rPr>
      </w:pPr>
    </w:p>
    <w:p w:rsidR="00877046" w:rsidRDefault="00877046" w:rsidP="00877046">
      <w:pPr>
        <w:jc w:val="center"/>
        <w:rPr>
          <w:b/>
          <w:sz w:val="24"/>
          <w:szCs w:val="24"/>
        </w:rPr>
      </w:pPr>
      <w:r>
        <w:rPr>
          <w:b/>
          <w:sz w:val="24"/>
          <w:szCs w:val="24"/>
        </w:rPr>
        <w:br w:type="page"/>
      </w:r>
      <w:r>
        <w:rPr>
          <w:b/>
          <w:sz w:val="24"/>
          <w:szCs w:val="24"/>
        </w:rPr>
        <w:lastRenderedPageBreak/>
        <w:t>Задачи для подготовки к сдаче экзамена</w:t>
      </w:r>
    </w:p>
    <w:p w:rsidR="00877046" w:rsidRDefault="00877046" w:rsidP="00877046">
      <w:pPr>
        <w:jc w:val="center"/>
        <w:rPr>
          <w:b/>
          <w:sz w:val="24"/>
          <w:szCs w:val="24"/>
        </w:rPr>
      </w:pPr>
      <w:r>
        <w:rPr>
          <w:b/>
          <w:sz w:val="24"/>
          <w:szCs w:val="24"/>
        </w:rPr>
        <w:t>по дисциплине «Гражданское право (часть 2)»</w:t>
      </w:r>
    </w:p>
    <w:p w:rsidR="00877046" w:rsidRDefault="00877046" w:rsidP="00877046">
      <w:pPr>
        <w:rPr>
          <w:sz w:val="20"/>
          <w:szCs w:val="20"/>
        </w:rPr>
      </w:pPr>
    </w:p>
    <w:p w:rsidR="00877046" w:rsidRDefault="00877046" w:rsidP="00877046">
      <w:pPr>
        <w:pStyle w:val="a6"/>
        <w:jc w:val="both"/>
        <w:rPr>
          <w:spacing w:val="-6"/>
        </w:rPr>
      </w:pPr>
      <w:r>
        <w:rPr>
          <w:spacing w:val="-6"/>
        </w:rPr>
        <w:t xml:space="preserve">Задача №1. </w:t>
      </w:r>
    </w:p>
    <w:p w:rsidR="00877046" w:rsidRDefault="00877046" w:rsidP="00877046">
      <w:pPr>
        <w:pStyle w:val="a6"/>
        <w:jc w:val="both"/>
        <w:rPr>
          <w:spacing w:val="-6"/>
        </w:rPr>
      </w:pPr>
      <w:r>
        <w:rPr>
          <w:spacing w:val="-6"/>
        </w:rPr>
        <w:t xml:space="preserve">У Гусева, жителя деревни Заречье, были похищены бревна, заготовленные им для строительства дома. Через две недели ему стало известно, что на другой день после похищения житель соседней деревни Лукин купил 10 бревен у неизвестного шофера на очень выгодных условиях. Придя к Лукину, Гусев по случайно сохранившимся меткам узнал свои бревна, но они уже были вмонтированы в сарай, который строил Лукин. Последний не отрицал покупки бревен у неизвестного ему шофера, но требование Гусева возместить ему стоимость бревен либо передать 10 таких же бревен отклонил, указав, что, покупая бревна, он не знал и не предполагал, что они украдены у кого-либо. Гусев обратился в суд с иском к Лукину о взыскании с него стоимости похищенных 10 бревен. </w:t>
      </w:r>
      <w:r>
        <w:rPr>
          <w:i/>
          <w:spacing w:val="-6"/>
        </w:rPr>
        <w:t>Какое решение должен вынести суд? Изменится ли решение, если будет установлено, что бревна у Гусева похитил и продал их Лукину шофер Галкин?</w:t>
      </w:r>
    </w:p>
    <w:p w:rsidR="00877046" w:rsidRDefault="00877046" w:rsidP="00877046">
      <w:pPr>
        <w:suppressAutoHyphens/>
        <w:rPr>
          <w:sz w:val="24"/>
          <w:szCs w:val="24"/>
          <w:lang w:eastAsia="ar-SA"/>
        </w:rPr>
      </w:pPr>
    </w:p>
    <w:p w:rsidR="00877046" w:rsidRDefault="00877046" w:rsidP="00877046">
      <w:pPr>
        <w:pStyle w:val="a6"/>
        <w:jc w:val="both"/>
        <w:rPr>
          <w:spacing w:val="-6"/>
        </w:rPr>
      </w:pPr>
      <w:r>
        <w:rPr>
          <w:spacing w:val="-6"/>
        </w:rPr>
        <w:t xml:space="preserve">Задача №2. </w:t>
      </w:r>
    </w:p>
    <w:p w:rsidR="00877046" w:rsidRDefault="00877046" w:rsidP="00877046">
      <w:pPr>
        <w:pStyle w:val="a6"/>
        <w:jc w:val="both"/>
        <w:rPr>
          <w:i/>
          <w:spacing w:val="-6"/>
          <w:lang w:eastAsia="ru-RU"/>
        </w:rPr>
      </w:pPr>
      <w:r>
        <w:rPr>
          <w:spacing w:val="-6"/>
          <w:lang w:eastAsia="ru-RU"/>
        </w:rPr>
        <w:t xml:space="preserve">Гражданину Иванову А.А. сослуживец Ерин В.В. подарил в связи с отпуском лотерейный билет, по которому Иванов А.А. выиграл телевизор стоимостью 15000 рублей. Однако </w:t>
      </w:r>
      <w:proofErr w:type="gramStart"/>
      <w:r>
        <w:rPr>
          <w:spacing w:val="-6"/>
          <w:lang w:eastAsia="ru-RU"/>
        </w:rPr>
        <w:t>поскольку  Иванову</w:t>
      </w:r>
      <w:proofErr w:type="gramEnd"/>
      <w:r>
        <w:rPr>
          <w:spacing w:val="-6"/>
          <w:lang w:eastAsia="ru-RU"/>
        </w:rPr>
        <w:t xml:space="preserve"> А.А. телевизор был не нужен, то, обратившись в отделение Сберегательного банка, он потребовал произвести выплату выигрыша в денежной сумме. Работник банка отказал ему в этой просьбе. Ерин В.В., узнав о выигрыше, потребовал передаче телевизора ему и пообещал Иванову А.А. выплатить половину стоимости телевизора. Иванов А.А. настаивал на получение выигрыша в денежной сумме и не пожелал делиться с Ериным В.В. своим выигрышем, поскольку основания для этого отсутствуют. </w:t>
      </w:r>
      <w:r>
        <w:rPr>
          <w:i/>
          <w:spacing w:val="-6"/>
          <w:lang w:eastAsia="ru-RU"/>
        </w:rPr>
        <w:t>Правомерно ли требование Иванова А.А. о выплате выигрыша в денежной сумме?</w:t>
      </w:r>
      <w:r>
        <w:rPr>
          <w:spacing w:val="-6"/>
          <w:lang w:eastAsia="ru-RU"/>
        </w:rPr>
        <w:t xml:space="preserve"> </w:t>
      </w:r>
      <w:r>
        <w:rPr>
          <w:i/>
          <w:spacing w:val="-6"/>
          <w:lang w:eastAsia="ru-RU"/>
        </w:rPr>
        <w:t>Правомерно ли требование Ерина В.В. о разделе выигрыша?</w:t>
      </w:r>
    </w:p>
    <w:p w:rsidR="00877046" w:rsidRDefault="00877046" w:rsidP="00877046">
      <w:pPr>
        <w:pStyle w:val="a6"/>
        <w:jc w:val="both"/>
        <w:rPr>
          <w:i/>
          <w:spacing w:val="-6"/>
          <w:lang w:eastAsia="ru-RU"/>
        </w:rPr>
      </w:pPr>
    </w:p>
    <w:p w:rsidR="00877046" w:rsidRDefault="00877046" w:rsidP="00877046">
      <w:pPr>
        <w:pStyle w:val="a6"/>
        <w:jc w:val="both"/>
        <w:rPr>
          <w:i/>
          <w:spacing w:val="-6"/>
          <w:lang w:eastAsia="ru-RU"/>
        </w:rPr>
      </w:pPr>
      <w:r>
        <w:rPr>
          <w:spacing w:val="-6"/>
        </w:rPr>
        <w:t xml:space="preserve">Задача №3. </w:t>
      </w:r>
    </w:p>
    <w:p w:rsidR="00877046" w:rsidRDefault="00877046" w:rsidP="00877046">
      <w:pPr>
        <w:pStyle w:val="a6"/>
        <w:jc w:val="both"/>
        <w:rPr>
          <w:spacing w:val="-6"/>
        </w:rPr>
      </w:pPr>
      <w:r>
        <w:rPr>
          <w:spacing w:val="-6"/>
        </w:rPr>
        <w:t>Коммерческий банк заключил с обществом с ограниченной ответственностью магазин «Тоби» договор о совместной деятель</w:t>
      </w:r>
      <w:r>
        <w:rPr>
          <w:spacing w:val="-6"/>
        </w:rPr>
        <w:softHyphen/>
        <w:t>ности, согласно которому участники решили создать в помещении магазина пункт обмена валюты. В соответствии с договором банк предоставлял оборудование и оборотные средства, необходимые для работы пункта, а магазин — право пользования помещением и тру</w:t>
      </w:r>
      <w:r>
        <w:rPr>
          <w:spacing w:val="-6"/>
        </w:rPr>
        <w:softHyphen/>
        <w:t>довые усилия своих работников, которые должны обслуживать этот пункт. Ведение общих дел было поручено банку. В связи с проводи</w:t>
      </w:r>
      <w:r>
        <w:rPr>
          <w:spacing w:val="-6"/>
        </w:rPr>
        <w:softHyphen/>
        <w:t xml:space="preserve">мой в магазине проверкой перед налоговым инспектором встал вопрос: можно ли считать доход, полученный по договору о совместной деятельности магазином, незаконным и подлежащим изъятию в бюджет, если деятельность пункта обмена валюты предполагает наличие банковской лицензии, которой у магазина нет? </w:t>
      </w:r>
      <w:r>
        <w:rPr>
          <w:i/>
          <w:spacing w:val="-6"/>
        </w:rPr>
        <w:t>Разрешите возникшие у налогового инспектора сомнения. Каковы цели договора товарищества?</w:t>
      </w:r>
    </w:p>
    <w:p w:rsidR="00877046" w:rsidRDefault="00877046" w:rsidP="00877046">
      <w:pPr>
        <w:pStyle w:val="a6"/>
        <w:jc w:val="both"/>
        <w:rPr>
          <w:spacing w:val="-6"/>
          <w:lang w:eastAsia="ru-RU"/>
        </w:rPr>
      </w:pPr>
    </w:p>
    <w:p w:rsidR="00877046" w:rsidRDefault="00877046" w:rsidP="00877046">
      <w:pPr>
        <w:pStyle w:val="a6"/>
        <w:jc w:val="both"/>
        <w:rPr>
          <w:spacing w:val="-6"/>
        </w:rPr>
      </w:pPr>
      <w:r>
        <w:rPr>
          <w:spacing w:val="-6"/>
        </w:rPr>
        <w:t xml:space="preserve">Задача №4. </w:t>
      </w:r>
    </w:p>
    <w:p w:rsidR="00877046" w:rsidRDefault="00877046" w:rsidP="00877046">
      <w:pPr>
        <w:pStyle w:val="a6"/>
        <w:jc w:val="both"/>
        <w:rPr>
          <w:rFonts w:eastAsia="Calibri"/>
          <w:spacing w:val="-6"/>
        </w:rPr>
      </w:pPr>
      <w:r>
        <w:rPr>
          <w:rFonts w:eastAsia="Calibri"/>
          <w:spacing w:val="-6"/>
        </w:rPr>
        <w:t xml:space="preserve">Общество с ограниченной ответственностью поставило полному товариществу продукты питания. Договором поставки была предусмотрена оплата товаров через 30 дней после их передачи. В договоре также содержалось указание на то, что к обязательствам сторон применяется действующее законодательство о поставках. В установленный срок деньги не были зачислены на счет ООО. Через три месяца поставщик предъявил иск к покупателю, потребовав исполнения обязанности по оплате продуктов, а также уплаты процентов в порядке, установленном ст. 811 ГК. Покупатель в отзыве на исковое заявление поставил под сомнение </w:t>
      </w:r>
      <w:r>
        <w:rPr>
          <w:rFonts w:eastAsia="Calibri"/>
          <w:spacing w:val="-6"/>
        </w:rPr>
        <w:lastRenderedPageBreak/>
        <w:t xml:space="preserve">возможность применения правил о займе и кредите к возникшему обязательству, поскольку между сторонами был заключен договор поставки, а не кредитный договор. </w:t>
      </w:r>
      <w:r>
        <w:rPr>
          <w:rFonts w:eastAsia="Calibri"/>
          <w:i/>
          <w:spacing w:val="-6"/>
        </w:rPr>
        <w:t>Какова природа обязательства, возникшего между названными лицами? Как может быть разрешен спор?</w:t>
      </w:r>
    </w:p>
    <w:p w:rsidR="00877046" w:rsidRDefault="00877046" w:rsidP="00877046">
      <w:pPr>
        <w:pStyle w:val="a6"/>
        <w:jc w:val="both"/>
        <w:rPr>
          <w:i/>
          <w:spacing w:val="-6"/>
          <w:lang w:eastAsia="ru-RU"/>
        </w:rPr>
      </w:pPr>
    </w:p>
    <w:p w:rsidR="00877046" w:rsidRDefault="00877046" w:rsidP="00877046">
      <w:pPr>
        <w:pStyle w:val="a6"/>
        <w:jc w:val="both"/>
        <w:rPr>
          <w:spacing w:val="-6"/>
        </w:rPr>
      </w:pPr>
      <w:r>
        <w:rPr>
          <w:spacing w:val="-6"/>
        </w:rPr>
        <w:t xml:space="preserve">Задача №5. </w:t>
      </w:r>
    </w:p>
    <w:p w:rsidR="00877046" w:rsidRDefault="00877046" w:rsidP="00877046">
      <w:pPr>
        <w:pStyle w:val="a6"/>
        <w:jc w:val="both"/>
        <w:rPr>
          <w:spacing w:val="-6"/>
        </w:rPr>
      </w:pPr>
      <w:r>
        <w:rPr>
          <w:spacing w:val="-6"/>
        </w:rPr>
        <w:t xml:space="preserve">Между </w:t>
      </w:r>
      <w:proofErr w:type="spellStart"/>
      <w:r>
        <w:rPr>
          <w:spacing w:val="-6"/>
        </w:rPr>
        <w:t>Слепцовым</w:t>
      </w:r>
      <w:proofErr w:type="spellEnd"/>
      <w:r>
        <w:rPr>
          <w:spacing w:val="-6"/>
        </w:rPr>
        <w:t xml:space="preserve"> И.В. (пользователем) и ГУП «Аэропорт «Иркутск» (правообладателем) 30 декабря 2009 года был заключён договор коммерческой концессии. Срок действия данного договора был установлен с 1 сентября 2010 г. до 1 января 2014 г. По истечении срока действия договора ГУП «Аэропорт «Иркутск» отказалось заключать с предпринимателем </w:t>
      </w:r>
      <w:proofErr w:type="spellStart"/>
      <w:r>
        <w:rPr>
          <w:spacing w:val="-6"/>
        </w:rPr>
        <w:t>Слепцовым</w:t>
      </w:r>
      <w:proofErr w:type="spellEnd"/>
      <w:r>
        <w:rPr>
          <w:spacing w:val="-6"/>
        </w:rPr>
        <w:t xml:space="preserve"> И. В. новый договор коммерческой концессии. Предприниматель Слепцов И.В., полагая, что ответчик обязан заключить с ним названный договор, обратился в арбитражный суд с настоящим иском. Истец полагает, что обязанность ответчика заключить с истцом договор коммерческой концессии предусмотрена ст. 1035 ГК РФ. </w:t>
      </w:r>
      <w:r>
        <w:rPr>
          <w:i/>
          <w:iCs/>
          <w:spacing w:val="-6"/>
        </w:rPr>
        <w:t>Правильно ли понимает смысл нормы ст. 1035 ГК РФ истец? Какое решение должен вынести суд?</w:t>
      </w:r>
    </w:p>
    <w:p w:rsidR="00877046" w:rsidRDefault="00877046" w:rsidP="00877046">
      <w:pPr>
        <w:pStyle w:val="a6"/>
        <w:jc w:val="both"/>
        <w:rPr>
          <w:i/>
          <w:spacing w:val="-6"/>
          <w:lang w:eastAsia="ru-RU"/>
        </w:rPr>
      </w:pPr>
    </w:p>
    <w:p w:rsidR="00877046" w:rsidRDefault="00877046" w:rsidP="00877046">
      <w:pPr>
        <w:pStyle w:val="a6"/>
        <w:jc w:val="both"/>
        <w:rPr>
          <w:spacing w:val="-6"/>
        </w:rPr>
      </w:pPr>
      <w:r>
        <w:rPr>
          <w:spacing w:val="-6"/>
        </w:rPr>
        <w:t xml:space="preserve">Задача №6. </w:t>
      </w:r>
    </w:p>
    <w:p w:rsidR="00877046" w:rsidRDefault="00877046" w:rsidP="00877046">
      <w:pPr>
        <w:pStyle w:val="a6"/>
        <w:jc w:val="both"/>
        <w:rPr>
          <w:spacing w:val="-6"/>
        </w:rPr>
      </w:pPr>
      <w:r>
        <w:rPr>
          <w:spacing w:val="-6"/>
        </w:rPr>
        <w:t xml:space="preserve">Индивидуальный предприниматель Алексенко обязался передать индивидуальному предпринимателю </w:t>
      </w:r>
      <w:proofErr w:type="spellStart"/>
      <w:r>
        <w:rPr>
          <w:spacing w:val="-6"/>
        </w:rPr>
        <w:t>Кондакову</w:t>
      </w:r>
      <w:proofErr w:type="spellEnd"/>
      <w:r>
        <w:rPr>
          <w:spacing w:val="-6"/>
        </w:rPr>
        <w:t xml:space="preserve"> для розничной продажи 100 женских плащей разных фасонов, размера и расцветки, не оговорив при этом качество товара. Кондаков предварительно оплатил стоимость вещей. Алексенко передал товар </w:t>
      </w:r>
      <w:proofErr w:type="spellStart"/>
      <w:r>
        <w:rPr>
          <w:spacing w:val="-6"/>
        </w:rPr>
        <w:t>Кондакову</w:t>
      </w:r>
      <w:proofErr w:type="spellEnd"/>
      <w:r>
        <w:rPr>
          <w:spacing w:val="-6"/>
        </w:rPr>
        <w:t xml:space="preserve">. В процессе реализации плащей выяснилось, что ткань, из которой они изготовлены, низкого качества, что шиты они не крепкими нитками, строчка не ровная и длина плащей не соответствует моде. Кондаков сообщил об этом Алексенко, на что последний ответил, что качество плащей не было оговорено в договоре и что плащи пригодны для использования по назначению. </w:t>
      </w:r>
      <w:r>
        <w:rPr>
          <w:i/>
          <w:iCs/>
          <w:spacing w:val="-6"/>
        </w:rPr>
        <w:t>Какие требования вправе предъявить Кондаков?</w:t>
      </w:r>
      <w:r>
        <w:rPr>
          <w:spacing w:val="-6"/>
        </w:rPr>
        <w:t xml:space="preserve"> </w:t>
      </w:r>
      <w:r>
        <w:rPr>
          <w:i/>
          <w:iCs/>
          <w:spacing w:val="-6"/>
        </w:rPr>
        <w:t>В течение какого срока Кондаков вправе предъявить претензию Алексенко о ненадлежащем качестве товара?</w:t>
      </w:r>
    </w:p>
    <w:p w:rsidR="00877046" w:rsidRDefault="00877046" w:rsidP="00877046">
      <w:pPr>
        <w:ind w:right="-110"/>
        <w:jc w:val="both"/>
        <w:rPr>
          <w:spacing w:val="-8"/>
          <w:sz w:val="24"/>
          <w:szCs w:val="24"/>
          <w:lang w:eastAsia="ar-SA"/>
        </w:rPr>
      </w:pPr>
    </w:p>
    <w:p w:rsidR="00877046" w:rsidRDefault="00877046" w:rsidP="00877046">
      <w:pPr>
        <w:pStyle w:val="a6"/>
        <w:jc w:val="both"/>
        <w:rPr>
          <w:spacing w:val="-6"/>
        </w:rPr>
      </w:pPr>
      <w:r>
        <w:rPr>
          <w:spacing w:val="-6"/>
        </w:rPr>
        <w:t xml:space="preserve">Задача №7. </w:t>
      </w:r>
    </w:p>
    <w:p w:rsidR="00877046" w:rsidRDefault="00877046" w:rsidP="00877046">
      <w:pPr>
        <w:pStyle w:val="a6"/>
        <w:jc w:val="both"/>
        <w:rPr>
          <w:i/>
          <w:iCs/>
          <w:spacing w:val="-6"/>
        </w:rPr>
      </w:pPr>
      <w:r>
        <w:rPr>
          <w:spacing w:val="-6"/>
        </w:rPr>
        <w:t>Выезжая на постоянное место жительства за границу, Ерофеева обратилась в агентство по управлению недвижимостью с просьбой наиболее эффективно использовать в ее интересах принадлежащее ей ателье. Работник агентства объяснил Ерофеевой, что для оказания такого рода услуги агентство по выбору Ерофеевой может заключить с ней либо дого</w:t>
      </w:r>
      <w:r>
        <w:rPr>
          <w:spacing w:val="-6"/>
        </w:rPr>
        <w:softHyphen/>
        <w:t>вор поручения, либо агентский договор, либо договор доверительного уп</w:t>
      </w:r>
      <w:r>
        <w:rPr>
          <w:spacing w:val="-6"/>
        </w:rPr>
        <w:softHyphen/>
        <w:t xml:space="preserve">равления имуществом, либо договор на управление ателье как организацией. Ерофеева попросила объяснить ей разницу между этими договорами. </w:t>
      </w:r>
      <w:r>
        <w:rPr>
          <w:i/>
          <w:iCs/>
          <w:spacing w:val="-6"/>
        </w:rPr>
        <w:t>Какой ответ должен дать работник агентства?</w:t>
      </w:r>
    </w:p>
    <w:p w:rsidR="00877046" w:rsidRDefault="00877046" w:rsidP="00877046">
      <w:pPr>
        <w:pStyle w:val="a6"/>
        <w:jc w:val="both"/>
        <w:rPr>
          <w:spacing w:val="-6"/>
        </w:rPr>
      </w:pPr>
    </w:p>
    <w:p w:rsidR="00877046" w:rsidRDefault="00877046" w:rsidP="00877046">
      <w:pPr>
        <w:pStyle w:val="a6"/>
        <w:jc w:val="both"/>
        <w:rPr>
          <w:spacing w:val="-6"/>
        </w:rPr>
      </w:pPr>
      <w:r>
        <w:rPr>
          <w:spacing w:val="-6"/>
        </w:rPr>
        <w:t xml:space="preserve">Задача №8. </w:t>
      </w:r>
    </w:p>
    <w:p w:rsidR="00877046" w:rsidRDefault="00877046" w:rsidP="00877046">
      <w:pPr>
        <w:pStyle w:val="a6"/>
        <w:jc w:val="both"/>
        <w:rPr>
          <w:spacing w:val="-6"/>
        </w:rPr>
      </w:pPr>
      <w:r>
        <w:rPr>
          <w:spacing w:val="-6"/>
        </w:rPr>
        <w:t xml:space="preserve">При осмотре в комиссионном магазине стереомагнитофона покупатель случайно повредил его. Комиссионер обнаружил повреждение лишь несколько дней спустя. Поскольку магнитофон по цене, согласованной с комитентом, продать не удалось из-за повреждения, магазин снизил цену и продал магнитофон вдвое дешевле, чем было предусмотрено договором. Комитент потребовал выплаты всей суммы стоимости магнитофона, определенной договором, а также заявил, что комиссионер не вправе претендовать на получение комиссионного вознаграждения, поскольку исполнил свои обязанности ненадлежащим образом. Комиссионный магазин выплатил комитенту стоимость магнитофона по цене его фактической реализации и удержал комиссионное вознаграждение. Комитент обратился в суд. </w:t>
      </w:r>
      <w:r>
        <w:rPr>
          <w:i/>
          <w:spacing w:val="-6"/>
        </w:rPr>
        <w:t>Решите дело.</w:t>
      </w:r>
    </w:p>
    <w:p w:rsidR="00877046" w:rsidRDefault="00877046" w:rsidP="00877046">
      <w:pPr>
        <w:ind w:right="-110"/>
        <w:jc w:val="both"/>
        <w:rPr>
          <w:sz w:val="24"/>
          <w:szCs w:val="24"/>
          <w:lang w:eastAsia="ar-SA"/>
        </w:rPr>
      </w:pPr>
    </w:p>
    <w:p w:rsidR="00877046" w:rsidRDefault="00877046" w:rsidP="00877046">
      <w:pPr>
        <w:pStyle w:val="a6"/>
        <w:jc w:val="both"/>
        <w:rPr>
          <w:spacing w:val="-6"/>
        </w:rPr>
      </w:pPr>
      <w:r>
        <w:rPr>
          <w:spacing w:val="-6"/>
        </w:rPr>
        <w:t xml:space="preserve">Задача №9. </w:t>
      </w:r>
    </w:p>
    <w:p w:rsidR="00877046" w:rsidRDefault="00877046" w:rsidP="00877046">
      <w:pPr>
        <w:pStyle w:val="a6"/>
        <w:jc w:val="both"/>
        <w:rPr>
          <w:spacing w:val="-6"/>
        </w:rPr>
      </w:pPr>
      <w:r>
        <w:rPr>
          <w:spacing w:val="-6"/>
        </w:rPr>
        <w:t xml:space="preserve">В договоре страхования была предусмотрена обязанность страхователя немедленно, но не позднее пяти дней, сообщить страховщику о наступившем страховом случае — угоне </w:t>
      </w:r>
      <w:r>
        <w:rPr>
          <w:spacing w:val="-6"/>
        </w:rPr>
        <w:lastRenderedPageBreak/>
        <w:t xml:space="preserve">автомобиля, причем подчеркивалось, что пропуск этого срока влечет за собой отказ в страховой выплате. Страхователь обратился к страховщику на десятый день с момента угона, при этом пятидневный срок был пропущен им без уважительных причин. В выплате страхового возмещения ему было отказано по мотиву пропуска им срока для обращения с заявлением о наступлении страхового случая. Страхователь обратился в суд с иском, ссылаясь на то, что факт угона автомобиля подтверждается постановлением о возбуждении уголовного дела. </w:t>
      </w:r>
      <w:r>
        <w:rPr>
          <w:i/>
          <w:spacing w:val="-6"/>
        </w:rPr>
        <w:t>Решите дело. Какова природа срока подачи заявления о наступлении страхового случая?</w:t>
      </w:r>
    </w:p>
    <w:p w:rsidR="00877046" w:rsidRDefault="00877046" w:rsidP="00877046">
      <w:pPr>
        <w:pStyle w:val="a6"/>
        <w:jc w:val="both"/>
        <w:rPr>
          <w:i/>
          <w:spacing w:val="-6"/>
          <w:lang w:eastAsia="ru-RU"/>
        </w:rPr>
      </w:pPr>
    </w:p>
    <w:p w:rsidR="00877046" w:rsidRDefault="00877046" w:rsidP="00877046">
      <w:pPr>
        <w:pStyle w:val="a6"/>
        <w:jc w:val="both"/>
        <w:rPr>
          <w:spacing w:val="-6"/>
        </w:rPr>
      </w:pPr>
      <w:r>
        <w:rPr>
          <w:spacing w:val="-6"/>
        </w:rPr>
        <w:t xml:space="preserve">Задача №10. </w:t>
      </w:r>
    </w:p>
    <w:p w:rsidR="00877046" w:rsidRDefault="00877046" w:rsidP="00877046">
      <w:pPr>
        <w:pStyle w:val="a6"/>
        <w:jc w:val="both"/>
        <w:rPr>
          <w:spacing w:val="-6"/>
        </w:rPr>
      </w:pPr>
      <w:r>
        <w:rPr>
          <w:spacing w:val="-6"/>
        </w:rPr>
        <w:t xml:space="preserve">Страховое общество «Эсквайр» заключило комбинированный договор страхования автомобиля, жизни и здоровья водителя и пассажиров и гражданской ответственности водителя — гражданина Сидорова. В период действия договора друг Сидорова — Петров, управляя автомобилем, сбил пешехода Иванова, причинив ему телесные повреждения, в результате которых тот стал инвалидом </w:t>
      </w:r>
      <w:r>
        <w:rPr>
          <w:spacing w:val="-6"/>
          <w:lang w:val="en-US"/>
        </w:rPr>
        <w:t>II</w:t>
      </w:r>
      <w:r>
        <w:rPr>
          <w:spacing w:val="-6"/>
        </w:rPr>
        <w:t xml:space="preserve"> группы с постоянно назначенной пенсией. Кроме того, автомобиль был полностью уничтожен и не подлежал восстановлению. Страховое общество выплатило Сидорову стоимость автомобиля и начало выплачивать возмещение Иванову и после этого обратилось в суд с регрессным иском, требуя взыскать с Петрова выплаченную стоимость автомобиля и суммы уже выплаченного возмещения. Петров иск не признал. </w:t>
      </w:r>
      <w:r>
        <w:rPr>
          <w:i/>
          <w:spacing w:val="-6"/>
        </w:rPr>
        <w:t>Решите данный спор.</w:t>
      </w:r>
    </w:p>
    <w:p w:rsidR="00877046" w:rsidRDefault="00877046" w:rsidP="00877046">
      <w:pPr>
        <w:pStyle w:val="a6"/>
        <w:jc w:val="both"/>
        <w:rPr>
          <w:spacing w:val="-6"/>
        </w:rPr>
      </w:pPr>
    </w:p>
    <w:p w:rsidR="00877046" w:rsidRDefault="00877046" w:rsidP="00877046">
      <w:pPr>
        <w:pStyle w:val="a6"/>
        <w:jc w:val="both"/>
        <w:rPr>
          <w:spacing w:val="-6"/>
        </w:rPr>
      </w:pPr>
      <w:r>
        <w:rPr>
          <w:spacing w:val="-6"/>
        </w:rPr>
        <w:t xml:space="preserve">Задача №11. </w:t>
      </w:r>
    </w:p>
    <w:p w:rsidR="00877046" w:rsidRDefault="00877046" w:rsidP="00877046">
      <w:pPr>
        <w:pStyle w:val="a6"/>
        <w:jc w:val="both"/>
        <w:rPr>
          <w:spacing w:val="-6"/>
        </w:rPr>
      </w:pPr>
      <w:r>
        <w:rPr>
          <w:spacing w:val="-6"/>
        </w:rPr>
        <w:t>Игнатов, приобретя мебельный гарнитур, устно договорился со своей знакомой Андреевой о том, что до получения им ордера на новую кварти</w:t>
      </w:r>
      <w:r>
        <w:rPr>
          <w:spacing w:val="-6"/>
        </w:rPr>
        <w:softHyphen/>
        <w:t>ру он оставит гарнитур в квартире Андреевой на хранение и выплатит ей за эту услугу вознаграждение. Когда, получив ордер, Игнатов приехал за гарнитуром, выяснилось, что отсутствуют два кресла и журнальный сто</w:t>
      </w:r>
      <w:r>
        <w:rPr>
          <w:spacing w:val="-6"/>
        </w:rPr>
        <w:softHyphen/>
        <w:t>лик, входившие в состав гарнитура. Андреева заявила, что этих предме</w:t>
      </w:r>
      <w:r>
        <w:rPr>
          <w:spacing w:val="-6"/>
        </w:rPr>
        <w:softHyphen/>
        <w:t xml:space="preserve">тов Игнатов ей на хранение не передавал. Игнатов же утверждал, что он привез весь гарнитур сразу из магазина, в подтверждение чего представил трех свидетелей, помогавших ему перевозить и разгружать гарнитур на квартире Андреевой. Спор был передан на рассмотрение суда. </w:t>
      </w:r>
      <w:r>
        <w:rPr>
          <w:i/>
          <w:spacing w:val="-6"/>
        </w:rPr>
        <w:t>Решите дело. Изменится ли решение, если Андреева предъявит кресла и столик, но отличающиеся от привезенных по цвету и качеству?</w:t>
      </w:r>
    </w:p>
    <w:p w:rsidR="00877046" w:rsidRDefault="00877046" w:rsidP="00877046">
      <w:pPr>
        <w:pStyle w:val="a6"/>
        <w:jc w:val="both"/>
        <w:rPr>
          <w:i/>
          <w:spacing w:val="-6"/>
          <w:lang w:eastAsia="ru-RU"/>
        </w:rPr>
      </w:pPr>
    </w:p>
    <w:p w:rsidR="00877046" w:rsidRDefault="00877046" w:rsidP="00877046">
      <w:pPr>
        <w:pStyle w:val="a6"/>
        <w:jc w:val="both"/>
        <w:rPr>
          <w:spacing w:val="-6"/>
        </w:rPr>
      </w:pPr>
      <w:r>
        <w:rPr>
          <w:spacing w:val="-6"/>
        </w:rPr>
        <w:t xml:space="preserve">Задача №12. </w:t>
      </w:r>
    </w:p>
    <w:p w:rsidR="00877046" w:rsidRDefault="00877046" w:rsidP="00877046">
      <w:pPr>
        <w:pStyle w:val="a6"/>
        <w:jc w:val="both"/>
        <w:rPr>
          <w:spacing w:val="-6"/>
        </w:rPr>
      </w:pPr>
      <w:proofErr w:type="spellStart"/>
      <w:r>
        <w:rPr>
          <w:spacing w:val="-6"/>
        </w:rPr>
        <w:t>Сизов</w:t>
      </w:r>
      <w:proofErr w:type="spellEnd"/>
      <w:r>
        <w:rPr>
          <w:spacing w:val="-6"/>
        </w:rPr>
        <w:t xml:space="preserve"> и Романов заключили договор, по которому </w:t>
      </w:r>
      <w:proofErr w:type="spellStart"/>
      <w:r>
        <w:rPr>
          <w:spacing w:val="-6"/>
        </w:rPr>
        <w:t>Сизов</w:t>
      </w:r>
      <w:proofErr w:type="spellEnd"/>
      <w:r>
        <w:rPr>
          <w:spacing w:val="-6"/>
        </w:rPr>
        <w:t xml:space="preserve"> на период длительной заграничной командировки передал Романову на сохранение аккордеон, разрешив им пользоваться. Стороны договорились, что плата за хранение соответствует плате за пользование, в силу чего взаимных расчетов между сторонами не предполагалось. По возвращении </w:t>
      </w:r>
      <w:proofErr w:type="spellStart"/>
      <w:r>
        <w:rPr>
          <w:spacing w:val="-6"/>
        </w:rPr>
        <w:t>Сизова</w:t>
      </w:r>
      <w:proofErr w:type="spellEnd"/>
      <w:r>
        <w:rPr>
          <w:spacing w:val="-6"/>
        </w:rPr>
        <w:t xml:space="preserve"> из командировки Романов заявил, что в результате травмы он повредил руку и не мог пользоваться аккордеоном </w:t>
      </w:r>
      <w:proofErr w:type="spellStart"/>
      <w:r>
        <w:rPr>
          <w:spacing w:val="-6"/>
        </w:rPr>
        <w:t>Сизова</w:t>
      </w:r>
      <w:proofErr w:type="spellEnd"/>
      <w:r>
        <w:rPr>
          <w:spacing w:val="-6"/>
        </w:rPr>
        <w:t xml:space="preserve"> в течение всего периода хранения. Поэтому Романов считает, что </w:t>
      </w:r>
      <w:proofErr w:type="spellStart"/>
      <w:r>
        <w:rPr>
          <w:spacing w:val="-6"/>
        </w:rPr>
        <w:t>Сизов</w:t>
      </w:r>
      <w:proofErr w:type="spellEnd"/>
      <w:r>
        <w:rPr>
          <w:spacing w:val="-6"/>
        </w:rPr>
        <w:t xml:space="preserve"> обязан выплатить ему вознаграждение за хранение аккордеона. Не придя к соглашению, стороны обратились в юридическую консультацию. </w:t>
      </w:r>
      <w:r>
        <w:rPr>
          <w:i/>
          <w:spacing w:val="-6"/>
        </w:rPr>
        <w:t>Какое разъяснение им надлежит дать?</w:t>
      </w:r>
    </w:p>
    <w:p w:rsidR="00877046" w:rsidRDefault="00877046" w:rsidP="00877046">
      <w:pPr>
        <w:pStyle w:val="a6"/>
        <w:jc w:val="both"/>
        <w:rPr>
          <w:i/>
          <w:spacing w:val="-6"/>
          <w:lang w:eastAsia="ru-RU"/>
        </w:rPr>
      </w:pPr>
    </w:p>
    <w:p w:rsidR="00877046" w:rsidRDefault="00877046" w:rsidP="00877046">
      <w:pPr>
        <w:pStyle w:val="a6"/>
        <w:jc w:val="both"/>
        <w:rPr>
          <w:spacing w:val="-6"/>
        </w:rPr>
      </w:pPr>
      <w:r>
        <w:rPr>
          <w:spacing w:val="-6"/>
        </w:rPr>
        <w:t xml:space="preserve">Задача №13. </w:t>
      </w:r>
    </w:p>
    <w:p w:rsidR="00877046" w:rsidRDefault="00877046" w:rsidP="00877046">
      <w:pPr>
        <w:pStyle w:val="a6"/>
        <w:spacing w:line="260" w:lineRule="exact"/>
        <w:jc w:val="both"/>
        <w:rPr>
          <w:spacing w:val="-6"/>
        </w:rPr>
      </w:pPr>
      <w:r>
        <w:rPr>
          <w:spacing w:val="-6"/>
        </w:rPr>
        <w:t>Государственное предприятие должно было заплатить кооперативу «Молния» 36 млн. руб. за услуги по ремонту швейного оборудования. Генеральный директор предприятия подписал расчетный чек, но не проставил в нем окончательную сумму, подлежащую уплате, предложив это сделать главному бухгалтеру на следующий день. В силу неустановленных причин чек исчез из сейфа генерального директора и был немедленно предъявлен к оплате товариществом «Кентавр», получившим по нему 257 млн. руб. в пределах всей суммы лимита, указанной на оборотной стороне чека. Попытка вернуть деньги со счета товарищества «Кентавр» не дала результатов, поскольку все средства были сняты с расчетного счета, а руководи</w:t>
      </w:r>
      <w:r>
        <w:rPr>
          <w:spacing w:val="-6"/>
        </w:rPr>
        <w:softHyphen/>
        <w:t xml:space="preserve">тели товарищества убыли в неизвестном направлении. Предприятие заявило претензию банку, </w:t>
      </w:r>
      <w:r>
        <w:rPr>
          <w:spacing w:val="-6"/>
        </w:rPr>
        <w:lastRenderedPageBreak/>
        <w:t xml:space="preserve">ссылаясь на то, что вины предприятия в утрате чека нет, а банк должен был принять все необходимые меры для проверки подлинности чека, особенно с учетом того, что в чеке была указана сумма, равная всем средствам чекодателя, депонированным на отдельном счете. </w:t>
      </w:r>
      <w:r>
        <w:rPr>
          <w:i/>
          <w:spacing w:val="-6"/>
        </w:rPr>
        <w:t>Обоснована ли позиция чекодателя? Какие виды чеков Вам известны?</w:t>
      </w:r>
    </w:p>
    <w:p w:rsidR="00877046" w:rsidRDefault="00877046" w:rsidP="00877046">
      <w:pPr>
        <w:pStyle w:val="a6"/>
        <w:jc w:val="both"/>
      </w:pPr>
    </w:p>
    <w:p w:rsidR="00877046" w:rsidRDefault="00877046" w:rsidP="00877046">
      <w:pPr>
        <w:pStyle w:val="a6"/>
        <w:jc w:val="both"/>
        <w:rPr>
          <w:rFonts w:cs="Times New Roman"/>
          <w:spacing w:val="-6"/>
        </w:rPr>
      </w:pPr>
      <w:r>
        <w:rPr>
          <w:spacing w:val="-6"/>
        </w:rPr>
        <w:t xml:space="preserve">Задача №14. </w:t>
      </w:r>
    </w:p>
    <w:p w:rsidR="00877046" w:rsidRDefault="00877046" w:rsidP="00877046">
      <w:pPr>
        <w:pStyle w:val="a6"/>
        <w:spacing w:line="260" w:lineRule="exact"/>
        <w:jc w:val="both"/>
        <w:rPr>
          <w:i/>
          <w:spacing w:val="-6"/>
        </w:rPr>
      </w:pPr>
      <w:proofErr w:type="gramStart"/>
      <w:r>
        <w:rPr>
          <w:spacing w:val="-6"/>
        </w:rPr>
        <w:t>8  февраля</w:t>
      </w:r>
      <w:proofErr w:type="gramEnd"/>
      <w:r>
        <w:rPr>
          <w:spacing w:val="-6"/>
        </w:rPr>
        <w:t xml:space="preserve"> 2016  г. Семенов В.И. в магазине ООО «Лотос» (г. Москва) купил цветной телевизор «Самсунг». Этот факт подтвержден товарным чеком и отметкой магазина в техническом паспорте на телевизор. 19 августа 2016 г. телевизор вышел из строя (нет изображения). </w:t>
      </w:r>
      <w:proofErr w:type="spellStart"/>
      <w:r>
        <w:rPr>
          <w:spacing w:val="-6"/>
        </w:rPr>
        <w:t>Гр.Семенов</w:t>
      </w:r>
      <w:proofErr w:type="spellEnd"/>
      <w:r>
        <w:rPr>
          <w:spacing w:val="-6"/>
        </w:rPr>
        <w:t xml:space="preserve"> обратился в магазин с требованием о расторжении договора купли-продажи и возврате уплаченной за телевизор денежной суммы. Магазин отказался выполнить требования покупателя, сославшись на то, что на телевизор установлен гарантийный срок 12 мес. со дня продажи, а поэтому ему следует обратиться в гарантийную мастерскую, где и будут безвозмездно устранены недостатки в телевизоре. </w:t>
      </w:r>
      <w:r>
        <w:rPr>
          <w:i/>
          <w:spacing w:val="-6"/>
        </w:rPr>
        <w:t>1.Основаны ли на законе требования гр. Семенова к магазину? 2. В течение каких сроков покупатель вправе предъявить продавцу требования по поводу недостатков товара?  3. Вправе ли гр. Семенов обратиться в суд с иском к магазину о расторжении договора и возмещении убытков. Определите размер этих убытков? 4. Какие санкции предусмотрены Законом РФ «О защите прав потребителей» в отношении продавца за невыполнение требований покупателя?</w:t>
      </w:r>
    </w:p>
    <w:p w:rsidR="00877046" w:rsidRDefault="00877046" w:rsidP="00877046">
      <w:pPr>
        <w:pStyle w:val="a6"/>
        <w:jc w:val="both"/>
        <w:rPr>
          <w:spacing w:val="-6"/>
        </w:rPr>
      </w:pPr>
    </w:p>
    <w:p w:rsidR="00877046" w:rsidRDefault="00877046" w:rsidP="00877046">
      <w:pPr>
        <w:pStyle w:val="a6"/>
        <w:jc w:val="both"/>
        <w:rPr>
          <w:spacing w:val="-6"/>
        </w:rPr>
      </w:pPr>
      <w:r>
        <w:rPr>
          <w:spacing w:val="-6"/>
        </w:rPr>
        <w:t xml:space="preserve">Задача №15. </w:t>
      </w:r>
    </w:p>
    <w:p w:rsidR="00877046" w:rsidRDefault="00877046" w:rsidP="00877046">
      <w:pPr>
        <w:pStyle w:val="a6"/>
        <w:jc w:val="both"/>
        <w:rPr>
          <w:rFonts w:eastAsia="Calibri"/>
        </w:rPr>
      </w:pPr>
      <w:r>
        <w:rPr>
          <w:rFonts w:eastAsia="Calibri"/>
        </w:rPr>
        <w:t>Гражданин Щукин передал в доверительное управление фирме «Эверест» принадлежащие ему акции АО «Лотос». Через три месяца Щукин узнал, что фирма продала его акции по цене, в несколько раз превышающей их номинальную стоимость. Он потребовал от фирмы передачи ему денег, вырученных от продажи акций. Руководитель фирмы отказался вы</w:t>
      </w:r>
      <w:r>
        <w:rPr>
          <w:rFonts w:eastAsia="Calibri"/>
        </w:rPr>
        <w:softHyphen/>
        <w:t xml:space="preserve">полнить требование Щукина, сославшись на то, что договор доверительного управления заключен между ними сроком на один год. На полученные от продажи акций деньги фирма намерена приобрести другие ценные бумаги и использовать их на рынке ценных бумаг в целях извлечения еще большей прибыли. Щукин же получит доход от операций с ценными бумагами только после окончания срока договора доверительного управления имуществом. Щукин обратился в суд с иском к фирме о выплате ему денежных средств, полученных от продажи акций. </w:t>
      </w:r>
      <w:r>
        <w:rPr>
          <w:rFonts w:eastAsia="Calibri"/>
          <w:i/>
        </w:rPr>
        <w:t>Какое решение должен вынести суд?</w:t>
      </w:r>
    </w:p>
    <w:p w:rsidR="00877046" w:rsidRDefault="00877046" w:rsidP="00877046">
      <w:pPr>
        <w:pStyle w:val="a6"/>
        <w:jc w:val="both"/>
        <w:rPr>
          <w:i/>
          <w:spacing w:val="-6"/>
          <w:lang w:eastAsia="ru-RU"/>
        </w:rPr>
      </w:pPr>
    </w:p>
    <w:p w:rsidR="00877046" w:rsidRDefault="00877046" w:rsidP="00877046">
      <w:pPr>
        <w:pStyle w:val="a6"/>
        <w:jc w:val="both"/>
        <w:rPr>
          <w:spacing w:val="-6"/>
        </w:rPr>
      </w:pPr>
      <w:r>
        <w:rPr>
          <w:spacing w:val="-6"/>
        </w:rPr>
        <w:t xml:space="preserve">Задача №16. </w:t>
      </w:r>
    </w:p>
    <w:p w:rsidR="00877046" w:rsidRDefault="00877046" w:rsidP="00877046">
      <w:pPr>
        <w:pStyle w:val="a6"/>
        <w:spacing w:line="260" w:lineRule="exact"/>
        <w:jc w:val="both"/>
        <w:rPr>
          <w:spacing w:val="-6"/>
        </w:rPr>
      </w:pPr>
      <w:r>
        <w:rPr>
          <w:spacing w:val="-6"/>
        </w:rPr>
        <w:t xml:space="preserve">Климентьев договорился с портным Малышевым о пошиве зимнего пальто. Стороны условились, что Климентьев предоставляет лишь материал, а весь приклад, включая воротник из черного каракуля, будет доставать Малышев. Стоимость воротника с учетом его фасона, выбранного Климентьевым по совету Малышева, была определена в пределах </w:t>
      </w:r>
      <w:proofErr w:type="gramStart"/>
      <w:r>
        <w:rPr>
          <w:spacing w:val="-6"/>
        </w:rPr>
        <w:t>5  тыс.</w:t>
      </w:r>
      <w:proofErr w:type="gramEnd"/>
      <w:r>
        <w:rPr>
          <w:spacing w:val="-6"/>
        </w:rPr>
        <w:t xml:space="preserve"> руб. Срок выполнения работ был установлен в один месяц. Во время второй примерки, когда основные работы были уже завершены, Малышев сообщил Климентьеву, что в связи с удорожанием ему пришлось приобрести воротник за 7 тыс. руб. и он просит учесть это обстоятельство при окончательном расчете. Климентьев возражал против дополнительной платы в 2 тыс. руб., считая, что последствия изменения цен не должны ло</w:t>
      </w:r>
      <w:r>
        <w:rPr>
          <w:spacing w:val="-6"/>
        </w:rPr>
        <w:softHyphen/>
        <w:t xml:space="preserve">житься на его счет. Когда Климентьев пришел за заказом, выяснилось, что на его пальто установлен воротник из черного каракуля, но значительно меньший по размеру. Между сторонами возник спор Климентьев требовал выдачи ему заказа с прежним воротником по обусловленной цене. Малышев же считал, что без дополнительной оплаты в сумме 2 тыс. руб. Климентьев не имеет права на получение пальто с первоначально оговоренным воротником. Спор был передан на рассмотрение суда. </w:t>
      </w:r>
      <w:r>
        <w:rPr>
          <w:i/>
          <w:spacing w:val="-6"/>
        </w:rPr>
        <w:t>Решите дело.</w:t>
      </w:r>
    </w:p>
    <w:p w:rsidR="00877046" w:rsidRDefault="00877046" w:rsidP="00877046">
      <w:pPr>
        <w:pStyle w:val="a6"/>
        <w:jc w:val="both"/>
        <w:rPr>
          <w:i/>
          <w:spacing w:val="-6"/>
          <w:lang w:eastAsia="ru-RU"/>
        </w:rPr>
      </w:pPr>
    </w:p>
    <w:p w:rsidR="00877046" w:rsidRDefault="00877046" w:rsidP="00877046">
      <w:pPr>
        <w:pStyle w:val="a6"/>
        <w:jc w:val="both"/>
        <w:rPr>
          <w:spacing w:val="-6"/>
        </w:rPr>
      </w:pPr>
      <w:r>
        <w:rPr>
          <w:spacing w:val="-6"/>
        </w:rPr>
        <w:t xml:space="preserve">Задача №17. </w:t>
      </w:r>
    </w:p>
    <w:p w:rsidR="00877046" w:rsidRDefault="00877046" w:rsidP="00877046">
      <w:pPr>
        <w:pStyle w:val="a6"/>
        <w:jc w:val="both"/>
        <w:rPr>
          <w:spacing w:val="-6"/>
        </w:rPr>
      </w:pPr>
      <w:r>
        <w:rPr>
          <w:spacing w:val="-6"/>
        </w:rPr>
        <w:t xml:space="preserve">Фермер по договору ссуды передал Коневу в исправном состоянии грузовик для одноразовой перевозки арбузов в магазин. На обратном пути мотор грузовика </w:t>
      </w:r>
      <w:proofErr w:type="gramStart"/>
      <w:r>
        <w:rPr>
          <w:spacing w:val="-6"/>
        </w:rPr>
        <w:t>заглох</w:t>
      </w:r>
      <w:proofErr w:type="gramEnd"/>
      <w:r>
        <w:rPr>
          <w:spacing w:val="-6"/>
        </w:rPr>
        <w:t xml:space="preserve"> и Конев обратился в специализированную организацию по буксировке авто. Фермер потребовал от Конева за свой </w:t>
      </w:r>
      <w:r>
        <w:rPr>
          <w:spacing w:val="-6"/>
        </w:rPr>
        <w:lastRenderedPageBreak/>
        <w:t xml:space="preserve">счёт починить грузовик, а Конев отказался и потребовал от фермера оплатить стоимость доставки сломанного грузовика. </w:t>
      </w:r>
      <w:r>
        <w:rPr>
          <w:i/>
          <w:spacing w:val="-6"/>
        </w:rPr>
        <w:t>Проанализируйте доводы сторон и решите дело.</w:t>
      </w:r>
    </w:p>
    <w:p w:rsidR="00877046" w:rsidRDefault="00877046" w:rsidP="00877046">
      <w:pPr>
        <w:pStyle w:val="a6"/>
        <w:jc w:val="both"/>
        <w:rPr>
          <w:spacing w:val="-6"/>
        </w:rPr>
      </w:pPr>
    </w:p>
    <w:p w:rsidR="00877046" w:rsidRDefault="00877046" w:rsidP="00877046">
      <w:pPr>
        <w:pStyle w:val="a6"/>
        <w:jc w:val="both"/>
        <w:rPr>
          <w:spacing w:val="-6"/>
        </w:rPr>
      </w:pPr>
      <w:r>
        <w:rPr>
          <w:spacing w:val="-6"/>
        </w:rPr>
        <w:t xml:space="preserve">Задача №18. </w:t>
      </w:r>
    </w:p>
    <w:p w:rsidR="00877046" w:rsidRDefault="00877046" w:rsidP="00877046">
      <w:pPr>
        <w:pStyle w:val="a6"/>
        <w:jc w:val="both"/>
        <w:rPr>
          <w:spacing w:val="-6"/>
        </w:rPr>
      </w:pPr>
      <w:r>
        <w:rPr>
          <w:spacing w:val="-6"/>
        </w:rPr>
        <w:t xml:space="preserve">Надежда С., для посещения театра, попросила свою подругу по общежитию Светлану В. дать ей на один вечер золотой кулон на золотой цепочке. Когда Надежда С. вернулась из театра, то оказалось, что кулона с цепочкой на ней нет. Драгоценности были утеряны. Надежда С. предложила Светлане В. золотое кольцо с драгоценным камнем взамен утерянных вещей. Но Светлана В. отказалась и, предъявив Надежде С. чеки, сохранившиеся у неё после покупки золотого кулона и золотой цепочки, потребовала оплатить их стоимость по этим чекам. </w:t>
      </w:r>
      <w:r>
        <w:rPr>
          <w:i/>
          <w:spacing w:val="-6"/>
        </w:rPr>
        <w:t>Решите дело.</w:t>
      </w:r>
    </w:p>
    <w:p w:rsidR="00877046" w:rsidRDefault="00877046" w:rsidP="00877046">
      <w:pPr>
        <w:pStyle w:val="a6"/>
        <w:jc w:val="both"/>
        <w:rPr>
          <w:i/>
          <w:spacing w:val="-6"/>
          <w:lang w:eastAsia="ru-RU"/>
        </w:rPr>
      </w:pPr>
    </w:p>
    <w:p w:rsidR="00877046" w:rsidRDefault="00877046" w:rsidP="00877046">
      <w:pPr>
        <w:pStyle w:val="a6"/>
        <w:jc w:val="both"/>
        <w:rPr>
          <w:spacing w:val="-6"/>
        </w:rPr>
      </w:pPr>
      <w:r>
        <w:rPr>
          <w:spacing w:val="-6"/>
        </w:rPr>
        <w:t xml:space="preserve">Задача №19. </w:t>
      </w:r>
    </w:p>
    <w:p w:rsidR="00877046" w:rsidRDefault="00877046" w:rsidP="00877046">
      <w:pPr>
        <w:pStyle w:val="a6"/>
        <w:jc w:val="both"/>
        <w:rPr>
          <w:spacing w:val="-6"/>
        </w:rPr>
      </w:pPr>
      <w:r>
        <w:rPr>
          <w:spacing w:val="-6"/>
        </w:rPr>
        <w:t>Генерал в отставке Шмаков подарил половину книг своей военно-исторической библиотеки артиллерийскому полку, в котором когда-то начинал службу, с условием, что эти книги будут использоваться солдатами полка для повышения образовательного уровня. Остальную часть книг он раздарил офицерам полка, оговорив при этом, что книги также должны использоваться ими в общеполезных целях. Через пять лет Шмаков попы</w:t>
      </w:r>
      <w:r>
        <w:rPr>
          <w:spacing w:val="-6"/>
        </w:rPr>
        <w:softHyphen/>
        <w:t xml:space="preserve">тался отыскать следы ценной библиотеки. Оказалось, что книги генерала из полковой библиотеки находятся в музее одного из военных училищ, а книги, подаренные однополчанам Шмакова, увезены ими из полка при увольнении со службы. Генерал потребовал вернуть все книги в полковую библиотеку. </w:t>
      </w:r>
      <w:r>
        <w:rPr>
          <w:i/>
          <w:iCs/>
          <w:spacing w:val="-6"/>
        </w:rPr>
        <w:t>Обоснованно ли это требование?</w:t>
      </w:r>
    </w:p>
    <w:p w:rsidR="00877046" w:rsidRDefault="00877046" w:rsidP="00877046">
      <w:pPr>
        <w:pStyle w:val="a6"/>
        <w:jc w:val="both"/>
        <w:rPr>
          <w:i/>
          <w:spacing w:val="-6"/>
          <w:lang w:eastAsia="ru-RU"/>
        </w:rPr>
      </w:pPr>
    </w:p>
    <w:p w:rsidR="00877046" w:rsidRDefault="00877046" w:rsidP="00877046">
      <w:pPr>
        <w:pStyle w:val="a6"/>
        <w:jc w:val="both"/>
        <w:rPr>
          <w:spacing w:val="-6"/>
        </w:rPr>
      </w:pPr>
      <w:r>
        <w:rPr>
          <w:spacing w:val="-6"/>
        </w:rPr>
        <w:t xml:space="preserve">Задача №20. </w:t>
      </w:r>
    </w:p>
    <w:p w:rsidR="00877046" w:rsidRDefault="00877046" w:rsidP="00877046">
      <w:pPr>
        <w:pStyle w:val="a6"/>
        <w:jc w:val="both"/>
        <w:rPr>
          <w:spacing w:val="-6"/>
        </w:rPr>
      </w:pPr>
      <w:r>
        <w:rPr>
          <w:spacing w:val="-6"/>
        </w:rPr>
        <w:t>Лосев подарил своему родственнику Сидорову дорогие швейцарские часы. Вскоре отношения между родственниками резко ухудшились, и во время очередной ссоры Сидоров грубо оскорбил Лосева, а также нанес телесные повреждения водителю последнего, за что и был осужден к ли</w:t>
      </w:r>
      <w:r>
        <w:rPr>
          <w:spacing w:val="-6"/>
        </w:rPr>
        <w:softHyphen/>
        <w:t xml:space="preserve">шению свободы. В отсутствие Сидорова Лосев забрал у него из дома часы, заявив, что отказывается от исполнения договора дарения. Жена Сидорова обратилась в суд с требованием возвратить ей подарок. </w:t>
      </w:r>
      <w:r>
        <w:rPr>
          <w:i/>
          <w:iCs/>
          <w:spacing w:val="-6"/>
        </w:rPr>
        <w:t>Решите дело.</w:t>
      </w:r>
    </w:p>
    <w:p w:rsidR="00877046" w:rsidRDefault="00877046" w:rsidP="00877046">
      <w:pPr>
        <w:pStyle w:val="a6"/>
        <w:jc w:val="both"/>
        <w:rPr>
          <w:spacing w:val="-6"/>
        </w:rPr>
      </w:pPr>
    </w:p>
    <w:p w:rsidR="00877046" w:rsidRDefault="00877046" w:rsidP="00877046">
      <w:pPr>
        <w:pStyle w:val="a6"/>
        <w:jc w:val="both"/>
        <w:rPr>
          <w:spacing w:val="-6"/>
        </w:rPr>
      </w:pPr>
      <w:r>
        <w:rPr>
          <w:spacing w:val="-6"/>
        </w:rPr>
        <w:t xml:space="preserve">Задача №21. </w:t>
      </w:r>
    </w:p>
    <w:p w:rsidR="00877046" w:rsidRDefault="00877046" w:rsidP="00877046">
      <w:pPr>
        <w:pStyle w:val="a6"/>
        <w:jc w:val="both"/>
        <w:rPr>
          <w:spacing w:val="-6"/>
        </w:rPr>
      </w:pPr>
      <w:r>
        <w:rPr>
          <w:spacing w:val="-6"/>
        </w:rPr>
        <w:t xml:space="preserve">Некоммерческая организация выдала группе начинающих литераторов несколько сот тысяч рублей в большом конверте в качестве подарка. Литераторы поделили деньги поровну. Один из одаренных - служащий госаппарата - узнал от адвоката о возможных неблагоприятных последствиях такого дара и возвратил свою часть денег дарителю. Другой - тоже госслужащий - также публично отказался от дара и пообещал передать полученные деньги на благотворительные нужды. Остальные писатели сочли эти действия неправильными, полагая, что деньги были подарены всему авторскому коллективу, поэтому должны быть поделены между теми, кто от них не отказывается. Одаренные не смогли договориться и обратились за помощью к юристу. </w:t>
      </w:r>
      <w:r>
        <w:rPr>
          <w:i/>
          <w:iCs/>
          <w:spacing w:val="-6"/>
        </w:rPr>
        <w:t>Решите спор.</w:t>
      </w:r>
    </w:p>
    <w:p w:rsidR="00877046" w:rsidRDefault="00877046" w:rsidP="00877046">
      <w:pPr>
        <w:pStyle w:val="a6"/>
        <w:jc w:val="both"/>
        <w:rPr>
          <w:i/>
          <w:spacing w:val="-6"/>
          <w:lang w:eastAsia="ru-RU"/>
        </w:rPr>
      </w:pPr>
    </w:p>
    <w:p w:rsidR="00877046" w:rsidRDefault="00877046" w:rsidP="00877046">
      <w:pPr>
        <w:pStyle w:val="a6"/>
        <w:jc w:val="both"/>
        <w:rPr>
          <w:spacing w:val="-6"/>
        </w:rPr>
      </w:pPr>
      <w:r>
        <w:rPr>
          <w:spacing w:val="-6"/>
        </w:rPr>
        <w:t xml:space="preserve">Задача №22. </w:t>
      </w:r>
    </w:p>
    <w:p w:rsidR="00877046" w:rsidRDefault="00877046" w:rsidP="00877046">
      <w:pPr>
        <w:pStyle w:val="a6"/>
        <w:jc w:val="both"/>
        <w:rPr>
          <w:spacing w:val="-6"/>
        </w:rPr>
      </w:pPr>
      <w:r>
        <w:rPr>
          <w:spacing w:val="-6"/>
        </w:rPr>
        <w:t xml:space="preserve">Фермер Тулеев пообещал своему внуку Борису купить ему любой отечественный автомобиль на выбор после окончания учебы в институте, в подтверждение чего составил письменное обязательство. Через год Тулеев умер. После окончания института Борис потребовал от единственного наследника Тулеева, указанного в завещании, подарить ему «Жигули» либо выплатить стоимость автомашины деньгами. Получив отказ, Борис обратился в суд. </w:t>
      </w:r>
      <w:r>
        <w:rPr>
          <w:i/>
          <w:iCs/>
          <w:spacing w:val="-6"/>
        </w:rPr>
        <w:t>Решите дело.</w:t>
      </w:r>
    </w:p>
    <w:p w:rsidR="00877046" w:rsidRDefault="00877046" w:rsidP="00877046">
      <w:pPr>
        <w:pStyle w:val="a6"/>
        <w:jc w:val="both"/>
        <w:rPr>
          <w:i/>
          <w:spacing w:val="-6"/>
          <w:lang w:eastAsia="ru-RU"/>
        </w:rPr>
      </w:pPr>
    </w:p>
    <w:p w:rsidR="00877046" w:rsidRDefault="00877046" w:rsidP="00877046">
      <w:pPr>
        <w:pStyle w:val="a6"/>
        <w:jc w:val="both"/>
        <w:rPr>
          <w:spacing w:val="-6"/>
        </w:rPr>
      </w:pPr>
      <w:r>
        <w:rPr>
          <w:spacing w:val="-6"/>
        </w:rPr>
        <w:t xml:space="preserve">Задача №23. </w:t>
      </w:r>
    </w:p>
    <w:p w:rsidR="00877046" w:rsidRDefault="00877046" w:rsidP="00877046">
      <w:pPr>
        <w:pStyle w:val="a6"/>
        <w:jc w:val="both"/>
        <w:rPr>
          <w:spacing w:val="-6"/>
        </w:rPr>
      </w:pPr>
      <w:r>
        <w:rPr>
          <w:spacing w:val="-6"/>
        </w:rPr>
        <w:lastRenderedPageBreak/>
        <w:t>Художник Волков заключил с Петровым договор мены легкового автомобиля, коллекции картин и квартиры на загородный дом Петрова с земельным участком. После регистрации автомобиля в ГИБДД Петров забрал у Волкова картины и отвез на дачу. Переезд участников обмена на новое жилье планировался сразу же после государственной регистрации мены недвижимости. Однако после подачи документов для регистрации договора мены дача Петрова по неизвестным причинам сгорела, а вместе с ней - автомобиль и картины. Волков потребовал расторжения договора мены и возмещения ему стоимости автомобиля и коллекции картин. Петров заявил, что в качестве собственника он готов примириться с утратой автомобиля и картин, но потребовал передачи ему в собственность квартиры Волкова, тем более что ее цена соответствует стоимости земельного участка под сгоревшим домом. Стороны так и не смогли решить, кто же из них является собст</w:t>
      </w:r>
      <w:r>
        <w:rPr>
          <w:spacing w:val="-6"/>
        </w:rPr>
        <w:softHyphen/>
        <w:t xml:space="preserve">венником погибших вещей и на ком лежал риск их гибели. Спор был передан в суд. </w:t>
      </w:r>
      <w:r>
        <w:rPr>
          <w:i/>
          <w:spacing w:val="-6"/>
        </w:rPr>
        <w:t>Решите дело.</w:t>
      </w:r>
    </w:p>
    <w:p w:rsidR="00877046" w:rsidRDefault="00877046" w:rsidP="00877046">
      <w:pPr>
        <w:pStyle w:val="a6"/>
        <w:jc w:val="both"/>
        <w:rPr>
          <w:i/>
          <w:spacing w:val="-6"/>
          <w:lang w:eastAsia="ru-RU"/>
        </w:rPr>
      </w:pPr>
    </w:p>
    <w:p w:rsidR="00877046" w:rsidRDefault="00877046" w:rsidP="00877046">
      <w:pPr>
        <w:pStyle w:val="a6"/>
        <w:jc w:val="both"/>
        <w:rPr>
          <w:spacing w:val="-6"/>
        </w:rPr>
      </w:pPr>
      <w:r>
        <w:rPr>
          <w:spacing w:val="-6"/>
        </w:rPr>
        <w:t xml:space="preserve">Задача №24. </w:t>
      </w:r>
    </w:p>
    <w:p w:rsidR="00877046" w:rsidRDefault="00877046" w:rsidP="00877046">
      <w:pPr>
        <w:pStyle w:val="a6"/>
        <w:jc w:val="both"/>
        <w:rPr>
          <w:spacing w:val="-6"/>
        </w:rPr>
      </w:pPr>
      <w:r>
        <w:rPr>
          <w:spacing w:val="-6"/>
        </w:rPr>
        <w:t xml:space="preserve">Орган государственной регистрации прав на недвижимость отказал в государственной регистрации договора мены двух квартир на том основании, что в нем отсутствовало указание цены обмениваемых жилых помещений. Сотрудник гос. органа пояснил заявителям, что цена является существенным условием договора продажи недвижимости. Каждая из сторон договора мены признается продавцом принадлежащего ей товара, следовательно, определение в денежном выражении цены квартир обязательно и для договора мены. Участники договора обратились к адвокату с вопросом о том, обоснована ли позиция бюро и в какой мере к договору мены могут применяться правила о купле-продаже.  </w:t>
      </w:r>
      <w:r>
        <w:rPr>
          <w:i/>
          <w:spacing w:val="-6"/>
        </w:rPr>
        <w:t xml:space="preserve">Дайте консультацию. </w:t>
      </w:r>
    </w:p>
    <w:p w:rsidR="00877046" w:rsidRDefault="00877046" w:rsidP="00877046">
      <w:pPr>
        <w:pStyle w:val="a6"/>
        <w:jc w:val="both"/>
        <w:rPr>
          <w:spacing w:val="-6"/>
        </w:rPr>
      </w:pPr>
    </w:p>
    <w:p w:rsidR="00877046" w:rsidRDefault="00877046" w:rsidP="00877046">
      <w:pPr>
        <w:pStyle w:val="a6"/>
        <w:jc w:val="both"/>
        <w:rPr>
          <w:spacing w:val="-6"/>
        </w:rPr>
      </w:pPr>
      <w:r>
        <w:rPr>
          <w:spacing w:val="-6"/>
        </w:rPr>
        <w:t xml:space="preserve">Задача №25. </w:t>
      </w:r>
    </w:p>
    <w:p w:rsidR="00877046" w:rsidRDefault="00877046" w:rsidP="00877046">
      <w:pPr>
        <w:pStyle w:val="50"/>
        <w:spacing w:before="0" w:line="240" w:lineRule="auto"/>
        <w:contextualSpacing/>
        <w:jc w:val="both"/>
        <w:rPr>
          <w:rFonts w:eastAsia="Calibri"/>
          <w:spacing w:val="-6"/>
          <w:sz w:val="24"/>
          <w:szCs w:val="24"/>
        </w:rPr>
      </w:pPr>
      <w:r>
        <w:rPr>
          <w:spacing w:val="-6"/>
          <w:sz w:val="24"/>
          <w:szCs w:val="24"/>
        </w:rPr>
        <w:t xml:space="preserve">Попова купила на рынке у индивидуального предпринимателя нарядное платье и показала его подруге. Последняя сообщила ей, что в соседнем магазине такое же платье стоит значительно дешевле. Попова отправилась на рынок, нашла предпринимателя и потребовала возвратить ей часть покупной цены или взять платье обратно, а ей возвратить деньги. Предприниматель отказался, и Попова обратилась с жалобой в юридический отдел администрации рынка. </w:t>
      </w:r>
      <w:r>
        <w:rPr>
          <w:i/>
          <w:spacing w:val="-6"/>
          <w:sz w:val="24"/>
          <w:szCs w:val="24"/>
        </w:rPr>
        <w:t>Какие разъяснения она должна получить? Каким будет разъяснение, если Попова, придя домой, обнаружила плохо обработанные швы, а продавец отказался принять платье обратно, сославшись на то, что качество обработки швов является обычным для подобных вещей турецкого производства?</w:t>
      </w:r>
    </w:p>
    <w:p w:rsidR="00877046" w:rsidRDefault="00877046" w:rsidP="00877046">
      <w:pPr>
        <w:pStyle w:val="a6"/>
        <w:jc w:val="both"/>
        <w:rPr>
          <w:i/>
          <w:spacing w:val="-6"/>
          <w:lang w:val="x-none" w:eastAsia="ru-RU"/>
        </w:rPr>
      </w:pPr>
    </w:p>
    <w:p w:rsidR="00877046" w:rsidRDefault="00877046" w:rsidP="00877046">
      <w:pPr>
        <w:pStyle w:val="a6"/>
        <w:jc w:val="both"/>
        <w:rPr>
          <w:spacing w:val="-6"/>
        </w:rPr>
      </w:pPr>
      <w:r>
        <w:rPr>
          <w:spacing w:val="-6"/>
        </w:rPr>
        <w:t xml:space="preserve">Задача №26. </w:t>
      </w:r>
    </w:p>
    <w:p w:rsidR="00877046" w:rsidRDefault="00877046" w:rsidP="00877046">
      <w:pPr>
        <w:pStyle w:val="a6"/>
        <w:spacing w:line="240" w:lineRule="exact"/>
        <w:jc w:val="both"/>
        <w:rPr>
          <w:spacing w:val="-6"/>
          <w:shd w:val="clear" w:color="auto" w:fill="FFFFFF"/>
        </w:rPr>
      </w:pPr>
      <w:r>
        <w:rPr>
          <w:spacing w:val="-6"/>
          <w:shd w:val="clear" w:color="auto" w:fill="FFFFFF"/>
        </w:rPr>
        <w:t xml:space="preserve">Коллекционеры Иванов и Петров заключили договор мены, по которому должен был состояться обмен картинами двух известных российских художников. По условиям договора Иванов передал принадлежащую ему картину Петрову немедленно после подписания договора. Петров должен был передать свою картину Иванову через 20 дней после ее возвращения с выставки. Условия договора сторонами были соблюдены: Иванов передал картину Петрову, а через 20 дней получил картину, принадлежащую Петрову. Через несколько дней выяснилось, что картина, полученная от Петрова, представляет собой лишь копию того произведения, о котором шла речь при заключении договора мены. В связи с этим Иванов предложил Петрову считать договор мены несостоявшимся и возвратить друг другу полученные картины. Петров против этого не возражал, но заявил, что через неделю после заключения договора мены полученную от Иванова картину он подарил Сидорову. Коллекционер Иванов обратился в суд с иском к Петрову и Сидорову о признании совершенной ими сделки недействительной и применении последствий ее недействительности. Он просил суд обязать Сидорова вернуть картину Петрову и обязать Петрова передать картину обратно Иванову. </w:t>
      </w:r>
      <w:r>
        <w:rPr>
          <w:b/>
          <w:spacing w:val="-6"/>
        </w:rPr>
        <w:t xml:space="preserve"> </w:t>
      </w:r>
      <w:r>
        <w:rPr>
          <w:i/>
          <w:spacing w:val="-6"/>
        </w:rPr>
        <w:t>Подлежит ли иск удовлетворению?</w:t>
      </w:r>
    </w:p>
    <w:p w:rsidR="00877046" w:rsidRDefault="00877046" w:rsidP="00877046">
      <w:pPr>
        <w:pStyle w:val="a6"/>
        <w:jc w:val="both"/>
        <w:rPr>
          <w:i/>
          <w:spacing w:val="-6"/>
          <w:lang w:eastAsia="ru-RU"/>
        </w:rPr>
      </w:pPr>
    </w:p>
    <w:p w:rsidR="00877046" w:rsidRDefault="00877046" w:rsidP="00877046">
      <w:pPr>
        <w:pStyle w:val="a6"/>
        <w:jc w:val="both"/>
        <w:rPr>
          <w:spacing w:val="-6"/>
        </w:rPr>
      </w:pPr>
      <w:r>
        <w:rPr>
          <w:spacing w:val="-6"/>
        </w:rPr>
        <w:t xml:space="preserve">Задача №27. </w:t>
      </w:r>
    </w:p>
    <w:p w:rsidR="00877046" w:rsidRDefault="00877046" w:rsidP="00877046">
      <w:pPr>
        <w:pStyle w:val="a6"/>
        <w:jc w:val="both"/>
        <w:rPr>
          <w:spacing w:val="-6"/>
        </w:rPr>
      </w:pPr>
      <w:r>
        <w:rPr>
          <w:spacing w:val="-6"/>
        </w:rPr>
        <w:t xml:space="preserve">Орган государственной регистрации прав на недвижимость отказал в государственной регистрации договора мены двух квартир на том основании, что в нем отсутствовало указание </w:t>
      </w:r>
      <w:r>
        <w:rPr>
          <w:spacing w:val="-6"/>
        </w:rPr>
        <w:lastRenderedPageBreak/>
        <w:t xml:space="preserve">цены обмениваемых жилых помещений. Сотрудник гос. органа пояснил заявителям, что цена является существенным условием договора продажи недвижимости. Каждая из сторон договора мены признается продавцом принадлежащего ей товара, следовательно, определение в денежном выражении цены квартир обязательно и для договора мены. Участники договора обратились к адвокату с вопросом о том, обоснована ли позиция бюро и в какой мере к договору мены могут применяться правила о купле-продаже.  </w:t>
      </w:r>
      <w:r>
        <w:rPr>
          <w:i/>
          <w:spacing w:val="-6"/>
        </w:rPr>
        <w:t xml:space="preserve">Дайте консультацию. </w:t>
      </w:r>
    </w:p>
    <w:p w:rsidR="00877046" w:rsidRDefault="00877046" w:rsidP="00877046">
      <w:pPr>
        <w:pStyle w:val="a6"/>
        <w:jc w:val="both"/>
        <w:rPr>
          <w:spacing w:val="-6"/>
        </w:rPr>
      </w:pPr>
    </w:p>
    <w:p w:rsidR="00877046" w:rsidRDefault="00877046" w:rsidP="00877046">
      <w:pPr>
        <w:pStyle w:val="a6"/>
        <w:jc w:val="both"/>
        <w:rPr>
          <w:spacing w:val="-6"/>
        </w:rPr>
      </w:pPr>
      <w:r>
        <w:rPr>
          <w:spacing w:val="-6"/>
        </w:rPr>
        <w:t xml:space="preserve">Задача №28. </w:t>
      </w:r>
    </w:p>
    <w:p w:rsidR="00877046" w:rsidRDefault="00877046" w:rsidP="00877046">
      <w:pPr>
        <w:pStyle w:val="50"/>
        <w:spacing w:before="0" w:line="240" w:lineRule="auto"/>
        <w:contextualSpacing/>
        <w:jc w:val="both"/>
        <w:rPr>
          <w:rFonts w:eastAsia="Calibri"/>
          <w:spacing w:val="-6"/>
          <w:sz w:val="24"/>
          <w:szCs w:val="24"/>
        </w:rPr>
      </w:pPr>
      <w:r>
        <w:rPr>
          <w:spacing w:val="-6"/>
          <w:sz w:val="24"/>
          <w:szCs w:val="24"/>
        </w:rPr>
        <w:t xml:space="preserve">В гостинице из номера гражданина </w:t>
      </w:r>
      <w:proofErr w:type="spellStart"/>
      <w:r>
        <w:rPr>
          <w:spacing w:val="-6"/>
          <w:sz w:val="24"/>
          <w:szCs w:val="24"/>
        </w:rPr>
        <w:t>Фетенко</w:t>
      </w:r>
      <w:proofErr w:type="spellEnd"/>
      <w:r>
        <w:rPr>
          <w:spacing w:val="-6"/>
          <w:sz w:val="24"/>
          <w:szCs w:val="24"/>
        </w:rPr>
        <w:t xml:space="preserve"> были похищены электро</w:t>
      </w:r>
      <w:r>
        <w:rPr>
          <w:spacing w:val="-6"/>
          <w:sz w:val="24"/>
          <w:szCs w:val="24"/>
        </w:rPr>
        <w:softHyphen/>
        <w:t>бритва и джинсы. Администрация гостиницы отказалась возмещать сто</w:t>
      </w:r>
      <w:r>
        <w:rPr>
          <w:spacing w:val="-6"/>
          <w:sz w:val="24"/>
          <w:szCs w:val="24"/>
        </w:rPr>
        <w:softHyphen/>
        <w:t xml:space="preserve">имость похищенного имущества, поскольку договор о его хранении </w:t>
      </w:r>
      <w:proofErr w:type="spellStart"/>
      <w:r>
        <w:rPr>
          <w:spacing w:val="-6"/>
          <w:sz w:val="24"/>
          <w:szCs w:val="24"/>
        </w:rPr>
        <w:t>Феенко</w:t>
      </w:r>
      <w:proofErr w:type="spellEnd"/>
      <w:r>
        <w:rPr>
          <w:spacing w:val="-6"/>
          <w:sz w:val="24"/>
          <w:szCs w:val="24"/>
        </w:rPr>
        <w:t xml:space="preserve"> с администрацией гостиницы не заключал. При разбирательстве дела дежурная по этажу, на котором находился номер </w:t>
      </w:r>
      <w:proofErr w:type="spellStart"/>
      <w:r>
        <w:rPr>
          <w:spacing w:val="-6"/>
          <w:sz w:val="24"/>
          <w:szCs w:val="24"/>
        </w:rPr>
        <w:t>Фетенко</w:t>
      </w:r>
      <w:proofErr w:type="spellEnd"/>
      <w:r>
        <w:rPr>
          <w:spacing w:val="-6"/>
          <w:sz w:val="24"/>
          <w:szCs w:val="24"/>
        </w:rPr>
        <w:t xml:space="preserve">, подтвердила, что видела эти вещи в номере, но поскольку </w:t>
      </w:r>
      <w:proofErr w:type="spellStart"/>
      <w:r>
        <w:rPr>
          <w:spacing w:val="-6"/>
          <w:sz w:val="24"/>
          <w:szCs w:val="24"/>
        </w:rPr>
        <w:t>Фетенко</w:t>
      </w:r>
      <w:proofErr w:type="spellEnd"/>
      <w:r>
        <w:rPr>
          <w:spacing w:val="-6"/>
          <w:sz w:val="24"/>
          <w:szCs w:val="24"/>
        </w:rPr>
        <w:t xml:space="preserve"> постоянно носил ключ от номера с собой и не сдавал его администрации, вины работников гостиницы в пропаже имущества нет. </w:t>
      </w:r>
      <w:r>
        <w:rPr>
          <w:i/>
          <w:spacing w:val="-6"/>
          <w:sz w:val="24"/>
          <w:szCs w:val="24"/>
        </w:rPr>
        <w:t>Решите дело.</w:t>
      </w:r>
    </w:p>
    <w:p w:rsidR="00877046" w:rsidRDefault="00877046" w:rsidP="00877046">
      <w:pPr>
        <w:pStyle w:val="a6"/>
        <w:jc w:val="both"/>
        <w:rPr>
          <w:i/>
          <w:spacing w:val="-6"/>
          <w:lang w:eastAsia="ru-RU"/>
        </w:rPr>
      </w:pPr>
    </w:p>
    <w:p w:rsidR="00877046" w:rsidRDefault="00877046" w:rsidP="00877046">
      <w:pPr>
        <w:pStyle w:val="a6"/>
        <w:jc w:val="both"/>
        <w:rPr>
          <w:spacing w:val="-6"/>
        </w:rPr>
      </w:pPr>
      <w:r>
        <w:rPr>
          <w:spacing w:val="-6"/>
        </w:rPr>
        <w:t xml:space="preserve">Задача №29. </w:t>
      </w:r>
    </w:p>
    <w:p w:rsidR="00877046" w:rsidRDefault="00877046" w:rsidP="00877046">
      <w:pPr>
        <w:pStyle w:val="50"/>
        <w:spacing w:before="0" w:line="240" w:lineRule="auto"/>
        <w:contextualSpacing/>
        <w:jc w:val="both"/>
        <w:rPr>
          <w:rFonts w:eastAsia="Calibri"/>
          <w:spacing w:val="-6"/>
          <w:sz w:val="24"/>
          <w:szCs w:val="24"/>
        </w:rPr>
      </w:pPr>
      <w:r>
        <w:rPr>
          <w:spacing w:val="-6"/>
          <w:sz w:val="24"/>
          <w:szCs w:val="24"/>
        </w:rPr>
        <w:t>Завод металлоконструкций обратился в банк с просьбой о выдаче ему кредита для закупки партии металлорежущих станков за рубежом. Договор был подписан. В соответствии с условиями договора первая часть кредита должна была поступить заемщику 20 января. Однако 15 января заемщик письмом уведомил банк о том, что в связи с отказом иностран</w:t>
      </w:r>
      <w:r>
        <w:rPr>
          <w:spacing w:val="-6"/>
          <w:sz w:val="24"/>
          <w:szCs w:val="24"/>
        </w:rPr>
        <w:softHyphen/>
        <w:t>ного поставщика продавать свое оборудование под гарантии российских банков контракт на поставку станков не подписан, а потому надобность в получении кредита отпала. Банк возражал против расторжения кредитно</w:t>
      </w:r>
      <w:r>
        <w:rPr>
          <w:spacing w:val="-6"/>
          <w:sz w:val="24"/>
          <w:szCs w:val="24"/>
        </w:rPr>
        <w:softHyphen/>
        <w:t>го договора, ссылаясь на то, что в результате действий заемщика он не получит доходов, запланированных от данной сделки. Кроме того, в кре</w:t>
      </w:r>
      <w:r>
        <w:rPr>
          <w:spacing w:val="-6"/>
          <w:sz w:val="24"/>
          <w:szCs w:val="24"/>
        </w:rPr>
        <w:softHyphen/>
        <w:t>дитном договоре было предусмотрено, что уведомление об отказе от кре</w:t>
      </w:r>
      <w:r>
        <w:rPr>
          <w:spacing w:val="-6"/>
          <w:sz w:val="24"/>
          <w:szCs w:val="24"/>
        </w:rPr>
        <w:softHyphen/>
        <w:t xml:space="preserve">дита должно быть сделано не позднее семи дней до момента зачисления денежных средств на счет заемщика. </w:t>
      </w:r>
      <w:r>
        <w:rPr>
          <w:i/>
          <w:spacing w:val="-6"/>
          <w:sz w:val="24"/>
          <w:szCs w:val="24"/>
        </w:rPr>
        <w:t>Какова природа кредитного договора? Какое решение может быть принято по данному спору?</w:t>
      </w:r>
    </w:p>
    <w:p w:rsidR="00877046" w:rsidRDefault="00877046" w:rsidP="00877046">
      <w:pPr>
        <w:pStyle w:val="a6"/>
        <w:jc w:val="both"/>
        <w:rPr>
          <w:lang w:val="x-none"/>
        </w:rPr>
      </w:pPr>
    </w:p>
    <w:p w:rsidR="00877046" w:rsidRDefault="00877046" w:rsidP="00877046">
      <w:pPr>
        <w:pStyle w:val="a6"/>
        <w:jc w:val="both"/>
        <w:rPr>
          <w:rFonts w:cs="Times New Roman"/>
          <w:spacing w:val="-6"/>
        </w:rPr>
      </w:pPr>
      <w:r>
        <w:rPr>
          <w:spacing w:val="-6"/>
        </w:rPr>
        <w:t xml:space="preserve">Задача №30. </w:t>
      </w:r>
    </w:p>
    <w:p w:rsidR="00164679" w:rsidRPr="002F1F06" w:rsidRDefault="00877046" w:rsidP="00877046">
      <w:pPr>
        <w:keepNext/>
        <w:overflowPunct w:val="0"/>
        <w:spacing w:after="0" w:line="240" w:lineRule="auto"/>
        <w:ind w:firstLine="709"/>
        <w:jc w:val="both"/>
        <w:textAlignment w:val="baseline"/>
        <w:rPr>
          <w:rFonts w:ascii="Times New Roman" w:hAnsi="Times New Roman"/>
          <w:sz w:val="24"/>
          <w:szCs w:val="24"/>
        </w:rPr>
      </w:pPr>
      <w:r>
        <w:rPr>
          <w:spacing w:val="-6"/>
          <w:sz w:val="24"/>
          <w:szCs w:val="24"/>
        </w:rPr>
        <w:t xml:space="preserve">Савельев, заключив с Николаевым договор, обязался приобрести для Николаева строительные материалы. Когда строительные материалы были приобретены, Николаев отказался принять материалы и возместить их стоимость Савельеву, ссылаясь на то, что материалы приобретены по чрезмерно высоким ценам. Савельев потребовал оплатить материалы, указав, что в доверенности, выданной Николаевым и заверенной у нотариуса, не содержится указания относительно цены, по которой следовало приобрести строительные материалы, а сказано лишь, что Савельеву «поручается приобрести строительные материалы по действующим ценам». Кроме того, из-за задержки с принятием строительных материалов Савельев понес дополнительные расходы по их хранению, которые он также требует возместить. Николаев настаивал, что при выдаче доверенности он назвал сумму, которую Савельеву не следует превышать. Не придя к соглашению, стороны обратились в юридическую консультацию. </w:t>
      </w:r>
      <w:r>
        <w:rPr>
          <w:i/>
          <w:spacing w:val="-6"/>
          <w:sz w:val="24"/>
          <w:szCs w:val="24"/>
        </w:rPr>
        <w:t>Какое разъяснение им надлежит дать?</w:t>
      </w:r>
      <w:bookmarkStart w:id="0" w:name="_GoBack"/>
      <w:bookmarkEnd w:id="0"/>
    </w:p>
    <w:p w:rsidR="00164679" w:rsidRDefault="00164679" w:rsidP="00164679">
      <w:pPr>
        <w:pStyle w:val="Style23"/>
        <w:keepNext/>
        <w:widowControl/>
        <w:spacing w:line="240" w:lineRule="auto"/>
        <w:ind w:firstLine="709"/>
        <w:contextualSpacing/>
        <w:jc w:val="center"/>
        <w:rPr>
          <w:rStyle w:val="FontStyle213"/>
        </w:rPr>
      </w:pPr>
    </w:p>
    <w:p w:rsidR="00164679" w:rsidRDefault="00164679" w:rsidP="00164679">
      <w:pPr>
        <w:rPr>
          <w:rFonts w:ascii="Times New Roman" w:hAnsi="Times New Roman"/>
          <w:b/>
          <w:bCs/>
          <w:caps/>
          <w:sz w:val="24"/>
          <w:szCs w:val="24"/>
        </w:rPr>
      </w:pPr>
      <w:r>
        <w:rPr>
          <w:rFonts w:ascii="Times New Roman" w:hAnsi="Times New Roman"/>
          <w:b/>
          <w:bCs/>
          <w:caps/>
          <w:sz w:val="24"/>
          <w:szCs w:val="24"/>
        </w:rPr>
        <w:br w:type="page"/>
      </w:r>
    </w:p>
    <w:p w:rsidR="00164679" w:rsidRPr="008F2DA3" w:rsidRDefault="00164679" w:rsidP="00164679">
      <w:pPr>
        <w:spacing w:after="0" w:line="240" w:lineRule="auto"/>
        <w:ind w:firstLine="709"/>
        <w:jc w:val="center"/>
        <w:rPr>
          <w:rFonts w:ascii="Times New Roman" w:hAnsi="Times New Roman"/>
          <w:b/>
          <w:bCs/>
          <w:caps/>
          <w:sz w:val="24"/>
          <w:szCs w:val="24"/>
        </w:rPr>
      </w:pPr>
      <w:r w:rsidRPr="008F2DA3">
        <w:rPr>
          <w:rFonts w:ascii="Times New Roman" w:hAnsi="Times New Roman"/>
          <w:b/>
          <w:bCs/>
          <w:caps/>
          <w:sz w:val="24"/>
          <w:szCs w:val="24"/>
        </w:rPr>
        <w:lastRenderedPageBreak/>
        <w:t>УЧЕБНО-МЕТОДИЧЕСКая литература:</w:t>
      </w:r>
    </w:p>
    <w:p w:rsidR="00164679" w:rsidRPr="008F2DA3" w:rsidRDefault="00164679" w:rsidP="00164679">
      <w:pPr>
        <w:jc w:val="both"/>
        <w:rPr>
          <w:rFonts w:ascii="Times New Roman" w:hAnsi="Times New Roman"/>
          <w:b/>
          <w:bCs/>
          <w:sz w:val="24"/>
          <w:szCs w:val="24"/>
        </w:rPr>
      </w:pPr>
    </w:p>
    <w:p w:rsidR="00164679" w:rsidRPr="008F2DA3" w:rsidRDefault="00164679" w:rsidP="00141E5F">
      <w:pPr>
        <w:tabs>
          <w:tab w:val="left" w:pos="567"/>
        </w:tabs>
        <w:jc w:val="both"/>
        <w:rPr>
          <w:rFonts w:ascii="Times New Roman" w:hAnsi="Times New Roman"/>
          <w:b/>
          <w:i/>
          <w:color w:val="FF0000"/>
          <w:sz w:val="24"/>
          <w:szCs w:val="24"/>
        </w:rPr>
      </w:pPr>
      <w:r>
        <w:rPr>
          <w:rFonts w:ascii="Times New Roman" w:hAnsi="Times New Roman"/>
          <w:b/>
          <w:sz w:val="24"/>
          <w:szCs w:val="24"/>
        </w:rPr>
        <w:t xml:space="preserve">1. </w:t>
      </w:r>
      <w:r w:rsidRPr="008F2DA3">
        <w:rPr>
          <w:rFonts w:ascii="Times New Roman" w:hAnsi="Times New Roman"/>
          <w:b/>
          <w:sz w:val="24"/>
          <w:szCs w:val="24"/>
        </w:rPr>
        <w:t xml:space="preserve">Основная литература </w:t>
      </w:r>
    </w:p>
    <w:p w:rsidR="00B30677" w:rsidRPr="00141E5F" w:rsidRDefault="00B30677" w:rsidP="00141E5F">
      <w:pPr>
        <w:pStyle w:val="a3"/>
        <w:numPr>
          <w:ilvl w:val="0"/>
          <w:numId w:val="5"/>
        </w:numPr>
        <w:tabs>
          <w:tab w:val="left" w:pos="567"/>
        </w:tabs>
        <w:spacing w:after="0" w:line="240" w:lineRule="atLeast"/>
        <w:ind w:left="0" w:firstLine="0"/>
        <w:jc w:val="both"/>
        <w:rPr>
          <w:rFonts w:ascii="Times New Roman" w:hAnsi="Times New Roman"/>
          <w:sz w:val="24"/>
          <w:szCs w:val="24"/>
        </w:rPr>
      </w:pPr>
      <w:r w:rsidRPr="00141E5F">
        <w:rPr>
          <w:rFonts w:ascii="Times New Roman" w:hAnsi="Times New Roman"/>
          <w:shd w:val="clear" w:color="auto" w:fill="FFFFFF"/>
        </w:rPr>
        <w:t>Гражданское право (Общая часть</w:t>
      </w:r>
      <w:proofErr w:type="gramStart"/>
      <w:r w:rsidRPr="00141E5F">
        <w:rPr>
          <w:rFonts w:ascii="Times New Roman" w:hAnsi="Times New Roman"/>
          <w:shd w:val="clear" w:color="auto" w:fill="FFFFFF"/>
        </w:rPr>
        <w:t>) :</w:t>
      </w:r>
      <w:proofErr w:type="gramEnd"/>
      <w:r w:rsidRPr="00141E5F">
        <w:rPr>
          <w:rFonts w:ascii="Times New Roman" w:hAnsi="Times New Roman"/>
          <w:shd w:val="clear" w:color="auto" w:fill="FFFFFF"/>
        </w:rPr>
        <w:t xml:space="preserve"> учебник для вузов / В. В. </w:t>
      </w:r>
      <w:proofErr w:type="spellStart"/>
      <w:r w:rsidRPr="00141E5F">
        <w:rPr>
          <w:rFonts w:ascii="Times New Roman" w:hAnsi="Times New Roman"/>
          <w:shd w:val="clear" w:color="auto" w:fill="FFFFFF"/>
        </w:rPr>
        <w:t>Вармунд</w:t>
      </w:r>
      <w:proofErr w:type="spellEnd"/>
      <w:r w:rsidRPr="00141E5F">
        <w:rPr>
          <w:rFonts w:ascii="Times New Roman" w:hAnsi="Times New Roman"/>
          <w:shd w:val="clear" w:color="auto" w:fill="FFFFFF"/>
        </w:rPr>
        <w:t xml:space="preserve">, В. Г. Голышев, А. В. Голышева [и др.] ; под редакцией Л. Б. </w:t>
      </w:r>
      <w:proofErr w:type="spellStart"/>
      <w:r w:rsidRPr="00141E5F">
        <w:rPr>
          <w:rFonts w:ascii="Times New Roman" w:hAnsi="Times New Roman"/>
          <w:shd w:val="clear" w:color="auto" w:fill="FFFFFF"/>
        </w:rPr>
        <w:t>Ситдиковой</w:t>
      </w:r>
      <w:proofErr w:type="spellEnd"/>
      <w:r w:rsidRPr="00141E5F">
        <w:rPr>
          <w:rFonts w:ascii="Times New Roman" w:hAnsi="Times New Roman"/>
          <w:shd w:val="clear" w:color="auto" w:fill="FFFFFF"/>
        </w:rPr>
        <w:t xml:space="preserve">, Ю. А. </w:t>
      </w:r>
      <w:proofErr w:type="spellStart"/>
      <w:r w:rsidRPr="00141E5F">
        <w:rPr>
          <w:rFonts w:ascii="Times New Roman" w:hAnsi="Times New Roman"/>
          <w:shd w:val="clear" w:color="auto" w:fill="FFFFFF"/>
        </w:rPr>
        <w:t>Свирина</w:t>
      </w:r>
      <w:proofErr w:type="spellEnd"/>
      <w:r w:rsidRPr="00141E5F">
        <w:rPr>
          <w:rFonts w:ascii="Times New Roman" w:hAnsi="Times New Roman"/>
          <w:shd w:val="clear" w:color="auto" w:fill="FFFFFF"/>
        </w:rPr>
        <w:t xml:space="preserve">, В. Г. Голышева. — </w:t>
      </w:r>
      <w:proofErr w:type="gramStart"/>
      <w:r w:rsidRPr="00141E5F">
        <w:rPr>
          <w:rFonts w:ascii="Times New Roman" w:hAnsi="Times New Roman"/>
          <w:shd w:val="clear" w:color="auto" w:fill="FFFFFF"/>
        </w:rPr>
        <w:t>Москва :</w:t>
      </w:r>
      <w:proofErr w:type="gramEnd"/>
      <w:r w:rsidRPr="00141E5F">
        <w:rPr>
          <w:rFonts w:ascii="Times New Roman" w:hAnsi="Times New Roman"/>
          <w:shd w:val="clear" w:color="auto" w:fill="FFFFFF"/>
        </w:rPr>
        <w:t xml:space="preserve"> Прометей, 2025. — 604 c. — ISBN 978-5-00172-742-2. — </w:t>
      </w:r>
      <w:proofErr w:type="gramStart"/>
      <w:r w:rsidRPr="00141E5F">
        <w:rPr>
          <w:rFonts w:ascii="Times New Roman" w:hAnsi="Times New Roman"/>
          <w:shd w:val="clear" w:color="auto" w:fill="FFFFFF"/>
        </w:rPr>
        <w:t>Текст :</w:t>
      </w:r>
      <w:proofErr w:type="gramEnd"/>
      <w:r w:rsidRPr="00141E5F">
        <w:rPr>
          <w:rFonts w:ascii="Times New Roman" w:hAnsi="Times New Roman"/>
          <w:shd w:val="clear" w:color="auto" w:fill="FFFFFF"/>
        </w:rPr>
        <w:t xml:space="preserve"> электронный // Цифровой образовательный ресурс IPR SMART : [сайт]. — URL: https://www.iprbookshop.ru/153682.html (дата обращения: 27.02.2026). — Режим доступа: для </w:t>
      </w:r>
      <w:proofErr w:type="spellStart"/>
      <w:r w:rsidRPr="00141E5F">
        <w:rPr>
          <w:rFonts w:ascii="Times New Roman" w:hAnsi="Times New Roman"/>
          <w:shd w:val="clear" w:color="auto" w:fill="FFFFFF"/>
        </w:rPr>
        <w:t>авторизир</w:t>
      </w:r>
      <w:proofErr w:type="spellEnd"/>
      <w:r w:rsidRPr="00141E5F">
        <w:rPr>
          <w:rFonts w:ascii="Times New Roman" w:hAnsi="Times New Roman"/>
          <w:shd w:val="clear" w:color="auto" w:fill="FFFFFF"/>
        </w:rPr>
        <w:t>. пользователей</w:t>
      </w:r>
    </w:p>
    <w:p w:rsidR="00B30677" w:rsidRPr="00141E5F" w:rsidRDefault="00B30677" w:rsidP="00141E5F">
      <w:pPr>
        <w:pStyle w:val="a3"/>
        <w:numPr>
          <w:ilvl w:val="0"/>
          <w:numId w:val="5"/>
        </w:numPr>
        <w:tabs>
          <w:tab w:val="left" w:pos="567"/>
        </w:tabs>
        <w:spacing w:after="0" w:line="240" w:lineRule="atLeast"/>
        <w:ind w:left="0" w:firstLine="0"/>
        <w:jc w:val="both"/>
        <w:rPr>
          <w:rFonts w:ascii="Times New Roman" w:hAnsi="Times New Roman"/>
          <w:sz w:val="24"/>
          <w:szCs w:val="24"/>
        </w:rPr>
      </w:pPr>
      <w:r w:rsidRPr="00141E5F">
        <w:rPr>
          <w:rFonts w:ascii="Times New Roman" w:hAnsi="Times New Roman"/>
          <w:shd w:val="clear" w:color="auto" w:fill="FFFFFF"/>
        </w:rPr>
        <w:t xml:space="preserve">Гражданское право. В 2 томах. </w:t>
      </w:r>
      <w:proofErr w:type="gramStart"/>
      <w:r w:rsidRPr="00141E5F">
        <w:rPr>
          <w:rFonts w:ascii="Times New Roman" w:hAnsi="Times New Roman"/>
          <w:shd w:val="clear" w:color="auto" w:fill="FFFFFF"/>
        </w:rPr>
        <w:t>Т.II :</w:t>
      </w:r>
      <w:proofErr w:type="gramEnd"/>
      <w:r w:rsidRPr="00141E5F">
        <w:rPr>
          <w:rFonts w:ascii="Times New Roman" w:hAnsi="Times New Roman"/>
          <w:shd w:val="clear" w:color="auto" w:fill="FFFFFF"/>
        </w:rPr>
        <w:t xml:space="preserve"> учебник для студентов вузов, обучающихся по направлению подготовки «Юриспруденция» / С. Н. Бакунин, А. В. Барков, О. А. Герасимов [и др.] ; под редакцией В. П. </w:t>
      </w:r>
      <w:proofErr w:type="spellStart"/>
      <w:r w:rsidRPr="00141E5F">
        <w:rPr>
          <w:rFonts w:ascii="Times New Roman" w:hAnsi="Times New Roman"/>
          <w:shd w:val="clear" w:color="auto" w:fill="FFFFFF"/>
        </w:rPr>
        <w:t>Камышанского</w:t>
      </w:r>
      <w:proofErr w:type="spellEnd"/>
      <w:r w:rsidRPr="00141E5F">
        <w:rPr>
          <w:rFonts w:ascii="Times New Roman" w:hAnsi="Times New Roman"/>
          <w:shd w:val="clear" w:color="auto" w:fill="FFFFFF"/>
        </w:rPr>
        <w:t>. — 2-е изд. — Москва : ЮНИТИ-ДАНА, 2024. — 896 c. — ISBN 978-5-238-03736-3, 978-5-238-03738-7 (</w:t>
      </w:r>
      <w:proofErr w:type="spellStart"/>
      <w:r w:rsidRPr="00141E5F">
        <w:rPr>
          <w:rFonts w:ascii="Times New Roman" w:hAnsi="Times New Roman"/>
          <w:shd w:val="clear" w:color="auto" w:fill="FFFFFF"/>
        </w:rPr>
        <w:t>т.II</w:t>
      </w:r>
      <w:proofErr w:type="spellEnd"/>
      <w:r w:rsidRPr="00141E5F">
        <w:rPr>
          <w:rFonts w:ascii="Times New Roman" w:hAnsi="Times New Roman"/>
          <w:shd w:val="clear" w:color="auto" w:fill="FFFFFF"/>
        </w:rPr>
        <w:t xml:space="preserve">). — </w:t>
      </w:r>
      <w:proofErr w:type="gramStart"/>
      <w:r w:rsidRPr="00141E5F">
        <w:rPr>
          <w:rFonts w:ascii="Times New Roman" w:hAnsi="Times New Roman"/>
          <w:shd w:val="clear" w:color="auto" w:fill="FFFFFF"/>
        </w:rPr>
        <w:t>Текст :</w:t>
      </w:r>
      <w:proofErr w:type="gramEnd"/>
      <w:r w:rsidRPr="00141E5F">
        <w:rPr>
          <w:rFonts w:ascii="Times New Roman" w:hAnsi="Times New Roman"/>
          <w:shd w:val="clear" w:color="auto" w:fill="FFFFFF"/>
        </w:rPr>
        <w:t xml:space="preserve"> электронный // Цифровой образовательный ресурс IPR SMART : [сайт]. — URL: https://www.iprbookshop.ru/141369.html (дата обращения: 27.02.2026). — Режим доступа: для </w:t>
      </w:r>
      <w:proofErr w:type="spellStart"/>
      <w:r w:rsidRPr="00141E5F">
        <w:rPr>
          <w:rFonts w:ascii="Times New Roman" w:hAnsi="Times New Roman"/>
          <w:shd w:val="clear" w:color="auto" w:fill="FFFFFF"/>
        </w:rPr>
        <w:t>авторизир</w:t>
      </w:r>
      <w:proofErr w:type="spellEnd"/>
      <w:r w:rsidRPr="00141E5F">
        <w:rPr>
          <w:rFonts w:ascii="Times New Roman" w:hAnsi="Times New Roman"/>
          <w:shd w:val="clear" w:color="auto" w:fill="FFFFFF"/>
        </w:rPr>
        <w:t>. пользователей</w:t>
      </w:r>
    </w:p>
    <w:p w:rsidR="00164679" w:rsidRPr="008F2DA3" w:rsidRDefault="00164679" w:rsidP="00141E5F">
      <w:pPr>
        <w:tabs>
          <w:tab w:val="left" w:pos="567"/>
        </w:tabs>
        <w:jc w:val="both"/>
        <w:rPr>
          <w:rFonts w:ascii="Times New Roman" w:hAnsi="Times New Roman"/>
          <w:b/>
          <w:sz w:val="24"/>
          <w:szCs w:val="24"/>
        </w:rPr>
      </w:pPr>
    </w:p>
    <w:p w:rsidR="00164679" w:rsidRPr="008F2DA3" w:rsidRDefault="00164679" w:rsidP="00141E5F">
      <w:pPr>
        <w:tabs>
          <w:tab w:val="left" w:pos="567"/>
        </w:tabs>
        <w:jc w:val="both"/>
        <w:rPr>
          <w:rFonts w:ascii="Times New Roman" w:hAnsi="Times New Roman"/>
          <w:sz w:val="24"/>
          <w:szCs w:val="24"/>
        </w:rPr>
      </w:pPr>
      <w:r>
        <w:rPr>
          <w:rFonts w:ascii="Times New Roman" w:hAnsi="Times New Roman"/>
          <w:b/>
          <w:sz w:val="24"/>
          <w:szCs w:val="24"/>
        </w:rPr>
        <w:t xml:space="preserve">2. </w:t>
      </w:r>
      <w:r w:rsidRPr="008F2DA3">
        <w:rPr>
          <w:rFonts w:ascii="Times New Roman" w:hAnsi="Times New Roman"/>
          <w:b/>
          <w:sz w:val="24"/>
          <w:szCs w:val="24"/>
        </w:rPr>
        <w:t>Дополнительная литература</w:t>
      </w:r>
      <w:r w:rsidRPr="008F2DA3">
        <w:rPr>
          <w:rFonts w:ascii="Times New Roman" w:hAnsi="Times New Roman"/>
          <w:sz w:val="24"/>
          <w:szCs w:val="24"/>
        </w:rPr>
        <w:t xml:space="preserve"> </w:t>
      </w:r>
    </w:p>
    <w:p w:rsidR="00B30677" w:rsidRPr="00141E5F" w:rsidRDefault="00B30677" w:rsidP="00141E5F">
      <w:pPr>
        <w:pStyle w:val="a6"/>
        <w:widowControl w:val="0"/>
        <w:numPr>
          <w:ilvl w:val="0"/>
          <w:numId w:val="6"/>
        </w:numPr>
        <w:tabs>
          <w:tab w:val="left" w:pos="567"/>
        </w:tabs>
        <w:suppressAutoHyphens w:val="0"/>
        <w:autoSpaceDE w:val="0"/>
        <w:autoSpaceDN w:val="0"/>
        <w:adjustRightInd w:val="0"/>
        <w:spacing w:line="20" w:lineRule="atLeast"/>
        <w:ind w:left="0" w:right="99" w:firstLine="0"/>
        <w:jc w:val="both"/>
        <w:rPr>
          <w:rFonts w:cs="Times New Roman"/>
        </w:rPr>
      </w:pPr>
      <w:r w:rsidRPr="00141E5F">
        <w:rPr>
          <w:rFonts w:cs="Times New Roman"/>
          <w:shd w:val="clear" w:color="auto" w:fill="FFFFFF"/>
        </w:rPr>
        <w:t xml:space="preserve">Позднышева, Е. В. Расторжение и изменение гражданско-правового </w:t>
      </w:r>
      <w:proofErr w:type="gramStart"/>
      <w:r w:rsidRPr="00141E5F">
        <w:rPr>
          <w:rFonts w:cs="Times New Roman"/>
          <w:shd w:val="clear" w:color="auto" w:fill="FFFFFF"/>
        </w:rPr>
        <w:t>договора :</w:t>
      </w:r>
      <w:proofErr w:type="gramEnd"/>
      <w:r w:rsidRPr="00141E5F">
        <w:rPr>
          <w:rFonts w:cs="Times New Roman"/>
          <w:shd w:val="clear" w:color="auto" w:fill="FFFFFF"/>
        </w:rPr>
        <w:t xml:space="preserve"> монография / Е. В. Позднышева. — </w:t>
      </w:r>
      <w:proofErr w:type="gramStart"/>
      <w:r w:rsidRPr="00141E5F">
        <w:rPr>
          <w:rFonts w:cs="Times New Roman"/>
          <w:shd w:val="clear" w:color="auto" w:fill="FFFFFF"/>
        </w:rPr>
        <w:t>Москва :</w:t>
      </w:r>
      <w:proofErr w:type="gramEnd"/>
      <w:r w:rsidRPr="00141E5F">
        <w:rPr>
          <w:rFonts w:cs="Times New Roman"/>
          <w:shd w:val="clear" w:color="auto" w:fill="FFFFFF"/>
        </w:rPr>
        <w:t xml:space="preserve"> Институт законодательства и сравнительного правоведения при Правительстве Российской Федерации, Юриспруденция, 2025. — 232 c. — ISBN 978-5-9516-0807-9. — </w:t>
      </w:r>
      <w:proofErr w:type="gramStart"/>
      <w:r w:rsidRPr="00141E5F">
        <w:rPr>
          <w:rFonts w:cs="Times New Roman"/>
          <w:shd w:val="clear" w:color="auto" w:fill="FFFFFF"/>
        </w:rPr>
        <w:t>Текст :</w:t>
      </w:r>
      <w:proofErr w:type="gramEnd"/>
      <w:r w:rsidRPr="00141E5F">
        <w:rPr>
          <w:rFonts w:cs="Times New Roman"/>
          <w:shd w:val="clear" w:color="auto" w:fill="FFFFFF"/>
        </w:rPr>
        <w:t xml:space="preserve"> электронный // Цифровой образовательный ресурс IPR SMART : [сайт]. — URL: https://www.iprbookshop.ru/152617.html (дата обращения: 27.02.2026). — Режим доступа: для </w:t>
      </w:r>
      <w:proofErr w:type="spellStart"/>
      <w:r w:rsidRPr="00141E5F">
        <w:rPr>
          <w:rFonts w:cs="Times New Roman"/>
          <w:shd w:val="clear" w:color="auto" w:fill="FFFFFF"/>
        </w:rPr>
        <w:t>авторизир</w:t>
      </w:r>
      <w:proofErr w:type="spellEnd"/>
      <w:r w:rsidRPr="00141E5F">
        <w:rPr>
          <w:rFonts w:cs="Times New Roman"/>
          <w:shd w:val="clear" w:color="auto" w:fill="FFFFFF"/>
        </w:rPr>
        <w:t>. пользователей</w:t>
      </w:r>
    </w:p>
    <w:p w:rsidR="00164679" w:rsidRPr="00141E5F" w:rsidRDefault="00B30677" w:rsidP="00141E5F">
      <w:pPr>
        <w:pStyle w:val="a6"/>
        <w:widowControl w:val="0"/>
        <w:numPr>
          <w:ilvl w:val="0"/>
          <w:numId w:val="6"/>
        </w:numPr>
        <w:tabs>
          <w:tab w:val="left" w:pos="567"/>
        </w:tabs>
        <w:suppressAutoHyphens w:val="0"/>
        <w:autoSpaceDE w:val="0"/>
        <w:autoSpaceDN w:val="0"/>
        <w:adjustRightInd w:val="0"/>
        <w:spacing w:line="20" w:lineRule="atLeast"/>
        <w:ind w:left="0" w:right="99" w:firstLine="0"/>
        <w:jc w:val="both"/>
        <w:rPr>
          <w:rFonts w:cs="Times New Roman"/>
        </w:rPr>
      </w:pPr>
      <w:r w:rsidRPr="00141E5F">
        <w:rPr>
          <w:rFonts w:cs="Times New Roman"/>
          <w:shd w:val="clear" w:color="auto" w:fill="FFFFFF"/>
        </w:rPr>
        <w:t xml:space="preserve">Потапов, Н. А. Гражданское право Российской Федерации в схемах и </w:t>
      </w:r>
      <w:proofErr w:type="gramStart"/>
      <w:r w:rsidRPr="00141E5F">
        <w:rPr>
          <w:rFonts w:cs="Times New Roman"/>
          <w:shd w:val="clear" w:color="auto" w:fill="FFFFFF"/>
        </w:rPr>
        <w:t>таблицах :</w:t>
      </w:r>
      <w:proofErr w:type="gramEnd"/>
      <w:r w:rsidRPr="00141E5F">
        <w:rPr>
          <w:rFonts w:cs="Times New Roman"/>
          <w:shd w:val="clear" w:color="auto" w:fill="FFFFFF"/>
        </w:rPr>
        <w:t xml:space="preserve"> учебное пособие / Н. А. Потапов, Е. А. Абросимова ; под редакцией Н. А. Потапова. — </w:t>
      </w:r>
      <w:proofErr w:type="gramStart"/>
      <w:r w:rsidRPr="00141E5F">
        <w:rPr>
          <w:rFonts w:cs="Times New Roman"/>
          <w:shd w:val="clear" w:color="auto" w:fill="FFFFFF"/>
        </w:rPr>
        <w:t>Москва :</w:t>
      </w:r>
      <w:proofErr w:type="gramEnd"/>
      <w:r w:rsidRPr="00141E5F">
        <w:rPr>
          <w:rFonts w:cs="Times New Roman"/>
          <w:shd w:val="clear" w:color="auto" w:fill="FFFFFF"/>
        </w:rPr>
        <w:t xml:space="preserve"> Прометей, 2024. — 536 c. — ISBN 978-5-00172-631-9. — </w:t>
      </w:r>
      <w:proofErr w:type="gramStart"/>
      <w:r w:rsidRPr="00141E5F">
        <w:rPr>
          <w:rFonts w:cs="Times New Roman"/>
          <w:shd w:val="clear" w:color="auto" w:fill="FFFFFF"/>
        </w:rPr>
        <w:t>Текст :</w:t>
      </w:r>
      <w:proofErr w:type="gramEnd"/>
      <w:r w:rsidRPr="00141E5F">
        <w:rPr>
          <w:rFonts w:cs="Times New Roman"/>
          <w:shd w:val="clear" w:color="auto" w:fill="FFFFFF"/>
        </w:rPr>
        <w:t xml:space="preserve"> электронный // Цифровой образовательный ресурс IPR SMART : [сайт]. — URL: https://www.iprbookshop.ru/153422.html (дата обращения: 27.02.2026). — Режим доступа: для </w:t>
      </w:r>
      <w:proofErr w:type="spellStart"/>
      <w:r w:rsidRPr="00141E5F">
        <w:rPr>
          <w:rFonts w:cs="Times New Roman"/>
          <w:shd w:val="clear" w:color="auto" w:fill="FFFFFF"/>
        </w:rPr>
        <w:t>авторизир</w:t>
      </w:r>
      <w:proofErr w:type="spellEnd"/>
      <w:r w:rsidRPr="00141E5F">
        <w:rPr>
          <w:rFonts w:cs="Times New Roman"/>
          <w:shd w:val="clear" w:color="auto" w:fill="FFFFFF"/>
        </w:rPr>
        <w:t>. пользователей</w:t>
      </w:r>
    </w:p>
    <w:p w:rsidR="00B30677" w:rsidRPr="00141E5F" w:rsidRDefault="00B30677" w:rsidP="00141E5F">
      <w:pPr>
        <w:pStyle w:val="a6"/>
        <w:widowControl w:val="0"/>
        <w:numPr>
          <w:ilvl w:val="0"/>
          <w:numId w:val="6"/>
        </w:numPr>
        <w:tabs>
          <w:tab w:val="left" w:pos="567"/>
        </w:tabs>
        <w:suppressAutoHyphens w:val="0"/>
        <w:autoSpaceDE w:val="0"/>
        <w:autoSpaceDN w:val="0"/>
        <w:adjustRightInd w:val="0"/>
        <w:spacing w:line="20" w:lineRule="atLeast"/>
        <w:ind w:left="0" w:right="99" w:firstLine="0"/>
        <w:jc w:val="both"/>
        <w:rPr>
          <w:rFonts w:cs="Times New Roman"/>
        </w:rPr>
      </w:pPr>
      <w:proofErr w:type="spellStart"/>
      <w:r w:rsidRPr="00141E5F">
        <w:rPr>
          <w:rFonts w:cs="Times New Roman"/>
          <w:shd w:val="clear" w:color="auto" w:fill="FFFFFF"/>
        </w:rPr>
        <w:t>Карунная</w:t>
      </w:r>
      <w:proofErr w:type="spellEnd"/>
      <w:r w:rsidRPr="00141E5F">
        <w:rPr>
          <w:rFonts w:cs="Times New Roman"/>
          <w:shd w:val="clear" w:color="auto" w:fill="FFFFFF"/>
        </w:rPr>
        <w:t xml:space="preserve">, Я. А. Гражданское право. Обязательства, возникающие из односторонних действий, и внедоговорные обязательства, наследственное право, право интеллектуальной </w:t>
      </w:r>
      <w:proofErr w:type="gramStart"/>
      <w:r w:rsidRPr="00141E5F">
        <w:rPr>
          <w:rFonts w:cs="Times New Roman"/>
          <w:shd w:val="clear" w:color="auto" w:fill="FFFFFF"/>
        </w:rPr>
        <w:t>собственности :</w:t>
      </w:r>
      <w:proofErr w:type="gramEnd"/>
      <w:r w:rsidRPr="00141E5F">
        <w:rPr>
          <w:rFonts w:cs="Times New Roman"/>
          <w:shd w:val="clear" w:color="auto" w:fill="FFFFFF"/>
        </w:rPr>
        <w:t xml:space="preserve"> практикум для студентов </w:t>
      </w:r>
      <w:proofErr w:type="spellStart"/>
      <w:r w:rsidRPr="00141E5F">
        <w:rPr>
          <w:rFonts w:cs="Times New Roman"/>
          <w:shd w:val="clear" w:color="auto" w:fill="FFFFFF"/>
        </w:rPr>
        <w:t>бакалавриата</w:t>
      </w:r>
      <w:proofErr w:type="spellEnd"/>
      <w:r w:rsidRPr="00141E5F">
        <w:rPr>
          <w:rFonts w:cs="Times New Roman"/>
          <w:shd w:val="clear" w:color="auto" w:fill="FFFFFF"/>
        </w:rPr>
        <w:t xml:space="preserve"> / Я. А. </w:t>
      </w:r>
      <w:proofErr w:type="spellStart"/>
      <w:r w:rsidRPr="00141E5F">
        <w:rPr>
          <w:rFonts w:cs="Times New Roman"/>
          <w:shd w:val="clear" w:color="auto" w:fill="FFFFFF"/>
        </w:rPr>
        <w:t>Карунная</w:t>
      </w:r>
      <w:proofErr w:type="spellEnd"/>
      <w:r w:rsidRPr="00141E5F">
        <w:rPr>
          <w:rFonts w:cs="Times New Roman"/>
          <w:shd w:val="clear" w:color="auto" w:fill="FFFFFF"/>
        </w:rPr>
        <w:t xml:space="preserve">, Н. Ю. </w:t>
      </w:r>
      <w:proofErr w:type="spellStart"/>
      <w:r w:rsidRPr="00141E5F">
        <w:rPr>
          <w:rFonts w:cs="Times New Roman"/>
          <w:shd w:val="clear" w:color="auto" w:fill="FFFFFF"/>
        </w:rPr>
        <w:t>Чернусь</w:t>
      </w:r>
      <w:proofErr w:type="spellEnd"/>
      <w:r w:rsidRPr="00141E5F">
        <w:rPr>
          <w:rFonts w:cs="Times New Roman"/>
          <w:shd w:val="clear" w:color="auto" w:fill="FFFFFF"/>
        </w:rPr>
        <w:t xml:space="preserve">, Л. В. Платонова. — </w:t>
      </w:r>
      <w:proofErr w:type="gramStart"/>
      <w:r w:rsidRPr="00141E5F">
        <w:rPr>
          <w:rFonts w:cs="Times New Roman"/>
          <w:shd w:val="clear" w:color="auto" w:fill="FFFFFF"/>
        </w:rPr>
        <w:t>Новосибирск :</w:t>
      </w:r>
      <w:proofErr w:type="gramEnd"/>
      <w:r w:rsidRPr="00141E5F">
        <w:rPr>
          <w:rFonts w:cs="Times New Roman"/>
          <w:shd w:val="clear" w:color="auto" w:fill="FFFFFF"/>
        </w:rPr>
        <w:t xml:space="preserve"> Новосибирский государственный университет, 2024. — 55 c. — ISBN 978-5-4437-1684-8. — </w:t>
      </w:r>
      <w:proofErr w:type="gramStart"/>
      <w:r w:rsidRPr="00141E5F">
        <w:rPr>
          <w:rFonts w:cs="Times New Roman"/>
          <w:shd w:val="clear" w:color="auto" w:fill="FFFFFF"/>
        </w:rPr>
        <w:t>Текст :</w:t>
      </w:r>
      <w:proofErr w:type="gramEnd"/>
      <w:r w:rsidRPr="00141E5F">
        <w:rPr>
          <w:rFonts w:cs="Times New Roman"/>
          <w:shd w:val="clear" w:color="auto" w:fill="FFFFFF"/>
        </w:rPr>
        <w:t xml:space="preserve"> электронный // Цифровой образовательный ресурс IPR SMART : [сайт]. — URL: https://www.iprbookshop.ru/148517.html (дата обращения: 27.02.2026). — Режим доступа: для </w:t>
      </w:r>
      <w:proofErr w:type="spellStart"/>
      <w:r w:rsidRPr="00141E5F">
        <w:rPr>
          <w:rFonts w:cs="Times New Roman"/>
          <w:shd w:val="clear" w:color="auto" w:fill="FFFFFF"/>
        </w:rPr>
        <w:t>авторизир</w:t>
      </w:r>
      <w:proofErr w:type="spellEnd"/>
      <w:r w:rsidRPr="00141E5F">
        <w:rPr>
          <w:rFonts w:cs="Times New Roman"/>
          <w:shd w:val="clear" w:color="auto" w:fill="FFFFFF"/>
        </w:rPr>
        <w:t>. пользователей</w:t>
      </w:r>
    </w:p>
    <w:p w:rsidR="00B30677" w:rsidRPr="00141E5F" w:rsidRDefault="00B30677" w:rsidP="00141E5F">
      <w:pPr>
        <w:pStyle w:val="a3"/>
        <w:numPr>
          <w:ilvl w:val="0"/>
          <w:numId w:val="6"/>
        </w:numPr>
        <w:shd w:val="clear" w:color="auto" w:fill="FFFFFF"/>
        <w:tabs>
          <w:tab w:val="left" w:pos="567"/>
        </w:tabs>
        <w:spacing w:after="100" w:afterAutospacing="1" w:line="240" w:lineRule="auto"/>
        <w:ind w:left="0" w:firstLine="0"/>
        <w:rPr>
          <w:rFonts w:ascii="Times New Roman" w:eastAsia="Times New Roman" w:hAnsi="Times New Roman"/>
          <w:sz w:val="24"/>
          <w:szCs w:val="24"/>
        </w:rPr>
      </w:pPr>
      <w:r w:rsidRPr="00141E5F">
        <w:rPr>
          <w:rFonts w:ascii="Times New Roman" w:eastAsia="Times New Roman" w:hAnsi="Times New Roman"/>
          <w:sz w:val="24"/>
          <w:szCs w:val="24"/>
        </w:rPr>
        <w:t xml:space="preserve">Гражданское </w:t>
      </w:r>
      <w:proofErr w:type="gramStart"/>
      <w:r w:rsidRPr="00141E5F">
        <w:rPr>
          <w:rFonts w:ascii="Times New Roman" w:eastAsia="Times New Roman" w:hAnsi="Times New Roman"/>
          <w:sz w:val="24"/>
          <w:szCs w:val="24"/>
        </w:rPr>
        <w:t>право :</w:t>
      </w:r>
      <w:proofErr w:type="gramEnd"/>
      <w:r w:rsidRPr="00141E5F">
        <w:rPr>
          <w:rFonts w:ascii="Times New Roman" w:eastAsia="Times New Roman" w:hAnsi="Times New Roman"/>
          <w:sz w:val="24"/>
          <w:szCs w:val="24"/>
        </w:rPr>
        <w:t xml:space="preserve"> учебник для студентов вузов, обучающихся по направлению «Юриспруденция» / Т. М. Аникеева, Р. М. Ахмедов, А. П. Горелик [и др.] ; под редакцией Р. А. Курбанова [и др.]. — 7-е изд. — Москва : ЮНИТИ-ДАНА, 2023. — 744 c. — ISBN 978-5-238-03687-8. — </w:t>
      </w:r>
      <w:proofErr w:type="gramStart"/>
      <w:r w:rsidRPr="00141E5F">
        <w:rPr>
          <w:rFonts w:ascii="Times New Roman" w:eastAsia="Times New Roman" w:hAnsi="Times New Roman"/>
          <w:sz w:val="24"/>
          <w:szCs w:val="24"/>
        </w:rPr>
        <w:t>Текст :</w:t>
      </w:r>
      <w:proofErr w:type="gramEnd"/>
      <w:r w:rsidRPr="00141E5F">
        <w:rPr>
          <w:rFonts w:ascii="Times New Roman" w:eastAsia="Times New Roman" w:hAnsi="Times New Roman"/>
          <w:sz w:val="24"/>
          <w:szCs w:val="24"/>
        </w:rPr>
        <w:t xml:space="preserve"> электронный // Цифровой образовательный ресурс IPR SMART : [сайт]. — URL: https://www.iprbookshop.ru/141359.html (дата обращения: 27.02.2026). — Режим доступа: для </w:t>
      </w:r>
      <w:proofErr w:type="spellStart"/>
      <w:r w:rsidRPr="00141E5F">
        <w:rPr>
          <w:rFonts w:ascii="Times New Roman" w:eastAsia="Times New Roman" w:hAnsi="Times New Roman"/>
          <w:sz w:val="24"/>
          <w:szCs w:val="24"/>
        </w:rPr>
        <w:t>авторизир</w:t>
      </w:r>
      <w:proofErr w:type="spellEnd"/>
      <w:r w:rsidRPr="00141E5F">
        <w:rPr>
          <w:rFonts w:ascii="Times New Roman" w:eastAsia="Times New Roman" w:hAnsi="Times New Roman"/>
          <w:sz w:val="24"/>
          <w:szCs w:val="24"/>
        </w:rPr>
        <w:t>. пользователей</w:t>
      </w:r>
    </w:p>
    <w:p w:rsidR="00B30677" w:rsidRPr="00141E5F" w:rsidRDefault="00141E5F" w:rsidP="00141E5F">
      <w:pPr>
        <w:pStyle w:val="a3"/>
        <w:numPr>
          <w:ilvl w:val="0"/>
          <w:numId w:val="6"/>
        </w:numPr>
        <w:shd w:val="clear" w:color="auto" w:fill="FFFFFF"/>
        <w:tabs>
          <w:tab w:val="left" w:pos="567"/>
        </w:tabs>
        <w:spacing w:after="0" w:line="322" w:lineRule="atLeast"/>
        <w:ind w:left="0" w:firstLine="0"/>
        <w:rPr>
          <w:rFonts w:ascii="Times New Roman" w:eastAsia="Times New Roman" w:hAnsi="Times New Roman"/>
          <w:sz w:val="24"/>
          <w:szCs w:val="24"/>
        </w:rPr>
      </w:pPr>
      <w:r w:rsidRPr="00141E5F">
        <w:rPr>
          <w:rFonts w:ascii="Times New Roman" w:hAnsi="Times New Roman"/>
          <w:shd w:val="clear" w:color="auto" w:fill="FFFFFF"/>
        </w:rPr>
        <w:t>Гражданское право (особенная часть</w:t>
      </w:r>
      <w:proofErr w:type="gramStart"/>
      <w:r w:rsidRPr="00141E5F">
        <w:rPr>
          <w:rFonts w:ascii="Times New Roman" w:hAnsi="Times New Roman"/>
          <w:shd w:val="clear" w:color="auto" w:fill="FFFFFF"/>
        </w:rPr>
        <w:t>) :</w:t>
      </w:r>
      <w:proofErr w:type="gramEnd"/>
      <w:r w:rsidRPr="00141E5F">
        <w:rPr>
          <w:rFonts w:ascii="Times New Roman" w:hAnsi="Times New Roman"/>
          <w:shd w:val="clear" w:color="auto" w:fill="FFFFFF"/>
        </w:rPr>
        <w:t xml:space="preserve"> задачник / составители Н. А. Резина [и др.]. — </w:t>
      </w:r>
      <w:proofErr w:type="gramStart"/>
      <w:r w:rsidRPr="00141E5F">
        <w:rPr>
          <w:rFonts w:ascii="Times New Roman" w:hAnsi="Times New Roman"/>
          <w:shd w:val="clear" w:color="auto" w:fill="FFFFFF"/>
        </w:rPr>
        <w:t>Омск :</w:t>
      </w:r>
      <w:proofErr w:type="gramEnd"/>
      <w:r w:rsidRPr="00141E5F">
        <w:rPr>
          <w:rFonts w:ascii="Times New Roman" w:hAnsi="Times New Roman"/>
          <w:shd w:val="clear" w:color="auto" w:fill="FFFFFF"/>
        </w:rPr>
        <w:t xml:space="preserve"> Омская юридическая академия, 2019. — 138 c. — ISBN 978-5-98065-184-8. — </w:t>
      </w:r>
      <w:proofErr w:type="gramStart"/>
      <w:r w:rsidRPr="00141E5F">
        <w:rPr>
          <w:rFonts w:ascii="Times New Roman" w:hAnsi="Times New Roman"/>
          <w:shd w:val="clear" w:color="auto" w:fill="FFFFFF"/>
        </w:rPr>
        <w:t>Текст :</w:t>
      </w:r>
      <w:proofErr w:type="gramEnd"/>
      <w:r w:rsidRPr="00141E5F">
        <w:rPr>
          <w:rFonts w:ascii="Times New Roman" w:hAnsi="Times New Roman"/>
          <w:shd w:val="clear" w:color="auto" w:fill="FFFFFF"/>
        </w:rPr>
        <w:t xml:space="preserve"> электронный // Цифровой образовательный ресурс IPR SMART : [сайт]. — URL: https://www.iprbookshop.ru/128467.html (дата обращения: 27.02.2026). — Режим доступа: для </w:t>
      </w:r>
      <w:proofErr w:type="spellStart"/>
      <w:r w:rsidRPr="00141E5F">
        <w:rPr>
          <w:rFonts w:ascii="Times New Roman" w:hAnsi="Times New Roman"/>
          <w:shd w:val="clear" w:color="auto" w:fill="FFFFFF"/>
        </w:rPr>
        <w:t>авторизир</w:t>
      </w:r>
      <w:proofErr w:type="spellEnd"/>
      <w:r w:rsidRPr="00141E5F">
        <w:rPr>
          <w:rFonts w:ascii="Times New Roman" w:hAnsi="Times New Roman"/>
          <w:shd w:val="clear" w:color="auto" w:fill="FFFFFF"/>
        </w:rPr>
        <w:t>. пользователей</w:t>
      </w:r>
    </w:p>
    <w:p w:rsidR="00B30677" w:rsidRPr="00141E5F" w:rsidRDefault="00141E5F" w:rsidP="00141E5F">
      <w:pPr>
        <w:pStyle w:val="a6"/>
        <w:widowControl w:val="0"/>
        <w:numPr>
          <w:ilvl w:val="0"/>
          <w:numId w:val="6"/>
        </w:numPr>
        <w:tabs>
          <w:tab w:val="left" w:pos="567"/>
        </w:tabs>
        <w:suppressAutoHyphens w:val="0"/>
        <w:autoSpaceDE w:val="0"/>
        <w:autoSpaceDN w:val="0"/>
        <w:adjustRightInd w:val="0"/>
        <w:spacing w:line="20" w:lineRule="atLeast"/>
        <w:ind w:left="0" w:right="99" w:firstLine="0"/>
        <w:jc w:val="both"/>
        <w:rPr>
          <w:rFonts w:cs="Times New Roman"/>
        </w:rPr>
      </w:pPr>
      <w:proofErr w:type="spellStart"/>
      <w:r w:rsidRPr="00141E5F">
        <w:rPr>
          <w:rFonts w:cs="Times New Roman"/>
          <w:shd w:val="clear" w:color="auto" w:fill="FFFFFF"/>
        </w:rPr>
        <w:t>Шаблова</w:t>
      </w:r>
      <w:proofErr w:type="spellEnd"/>
      <w:r w:rsidRPr="00141E5F">
        <w:rPr>
          <w:rFonts w:cs="Times New Roman"/>
          <w:shd w:val="clear" w:color="auto" w:fill="FFFFFF"/>
        </w:rPr>
        <w:t xml:space="preserve">, Е. Г. Гражданское право. Гражданско-правовые </w:t>
      </w:r>
      <w:proofErr w:type="gramStart"/>
      <w:r w:rsidRPr="00141E5F">
        <w:rPr>
          <w:rFonts w:cs="Times New Roman"/>
          <w:shd w:val="clear" w:color="auto" w:fill="FFFFFF"/>
        </w:rPr>
        <w:t>договор :</w:t>
      </w:r>
      <w:proofErr w:type="gramEnd"/>
      <w:r w:rsidRPr="00141E5F">
        <w:rPr>
          <w:rFonts w:cs="Times New Roman"/>
          <w:shd w:val="clear" w:color="auto" w:fill="FFFFFF"/>
        </w:rPr>
        <w:t xml:space="preserve"> учебное </w:t>
      </w:r>
      <w:r w:rsidRPr="00141E5F">
        <w:rPr>
          <w:rFonts w:cs="Times New Roman"/>
          <w:shd w:val="clear" w:color="auto" w:fill="FFFFFF"/>
        </w:rPr>
        <w:lastRenderedPageBreak/>
        <w:t xml:space="preserve">пособие / Е. Г. </w:t>
      </w:r>
      <w:proofErr w:type="spellStart"/>
      <w:r w:rsidRPr="00141E5F">
        <w:rPr>
          <w:rFonts w:cs="Times New Roman"/>
          <w:shd w:val="clear" w:color="auto" w:fill="FFFFFF"/>
        </w:rPr>
        <w:t>Шаблова</w:t>
      </w:r>
      <w:proofErr w:type="spellEnd"/>
      <w:r w:rsidRPr="00141E5F">
        <w:rPr>
          <w:rFonts w:cs="Times New Roman"/>
          <w:shd w:val="clear" w:color="auto" w:fill="FFFFFF"/>
        </w:rPr>
        <w:t xml:space="preserve">, О. В. </w:t>
      </w:r>
      <w:proofErr w:type="spellStart"/>
      <w:r w:rsidRPr="00141E5F">
        <w:rPr>
          <w:rFonts w:cs="Times New Roman"/>
          <w:shd w:val="clear" w:color="auto" w:fill="FFFFFF"/>
        </w:rPr>
        <w:t>Жевняк</w:t>
      </w:r>
      <w:proofErr w:type="spellEnd"/>
      <w:r w:rsidRPr="00141E5F">
        <w:rPr>
          <w:rFonts w:cs="Times New Roman"/>
          <w:shd w:val="clear" w:color="auto" w:fill="FFFFFF"/>
        </w:rPr>
        <w:t xml:space="preserve"> ; под редакцией Е. Г. </w:t>
      </w:r>
      <w:proofErr w:type="spellStart"/>
      <w:r w:rsidRPr="00141E5F">
        <w:rPr>
          <w:rFonts w:cs="Times New Roman"/>
          <w:shd w:val="clear" w:color="auto" w:fill="FFFFFF"/>
        </w:rPr>
        <w:t>Шабловой</w:t>
      </w:r>
      <w:proofErr w:type="spellEnd"/>
      <w:r w:rsidRPr="00141E5F">
        <w:rPr>
          <w:rFonts w:cs="Times New Roman"/>
          <w:shd w:val="clear" w:color="auto" w:fill="FFFFFF"/>
        </w:rPr>
        <w:t xml:space="preserve">. — </w:t>
      </w:r>
      <w:proofErr w:type="gramStart"/>
      <w:r w:rsidRPr="00141E5F">
        <w:rPr>
          <w:rFonts w:cs="Times New Roman"/>
          <w:shd w:val="clear" w:color="auto" w:fill="FFFFFF"/>
        </w:rPr>
        <w:t>Екатеринбург :</w:t>
      </w:r>
      <w:proofErr w:type="gramEnd"/>
      <w:r w:rsidRPr="00141E5F">
        <w:rPr>
          <w:rFonts w:cs="Times New Roman"/>
          <w:shd w:val="clear" w:color="auto" w:fill="FFFFFF"/>
        </w:rPr>
        <w:t xml:space="preserve"> Издательство Уральского университета, 2018. — 176 c. — ISBN 978-5-7996-2380-7. — </w:t>
      </w:r>
      <w:proofErr w:type="gramStart"/>
      <w:r w:rsidRPr="00141E5F">
        <w:rPr>
          <w:rFonts w:cs="Times New Roman"/>
          <w:shd w:val="clear" w:color="auto" w:fill="FFFFFF"/>
        </w:rPr>
        <w:t>Текст :</w:t>
      </w:r>
      <w:proofErr w:type="gramEnd"/>
      <w:r w:rsidRPr="00141E5F">
        <w:rPr>
          <w:rFonts w:cs="Times New Roman"/>
          <w:shd w:val="clear" w:color="auto" w:fill="FFFFFF"/>
        </w:rPr>
        <w:t xml:space="preserve"> электронный // Цифровой образовательный ресурс IPR SMART : [сайт]. — URL: https://www.iprbookshop.ru/107030.html (дата обращения: 27.02.2026). — Режим доступа: для </w:t>
      </w:r>
      <w:proofErr w:type="spellStart"/>
      <w:r w:rsidRPr="00141E5F">
        <w:rPr>
          <w:rFonts w:cs="Times New Roman"/>
          <w:shd w:val="clear" w:color="auto" w:fill="FFFFFF"/>
        </w:rPr>
        <w:t>авторизир</w:t>
      </w:r>
      <w:proofErr w:type="spellEnd"/>
      <w:r w:rsidRPr="00141E5F">
        <w:rPr>
          <w:rFonts w:cs="Times New Roman"/>
          <w:shd w:val="clear" w:color="auto" w:fill="FFFFFF"/>
        </w:rPr>
        <w:t>. пользователей</w:t>
      </w:r>
    </w:p>
    <w:p w:rsidR="00141E5F" w:rsidRPr="00141E5F" w:rsidRDefault="00141E5F" w:rsidP="00141E5F">
      <w:pPr>
        <w:pStyle w:val="a6"/>
        <w:widowControl w:val="0"/>
        <w:numPr>
          <w:ilvl w:val="0"/>
          <w:numId w:val="6"/>
        </w:numPr>
        <w:tabs>
          <w:tab w:val="left" w:pos="567"/>
        </w:tabs>
        <w:suppressAutoHyphens w:val="0"/>
        <w:autoSpaceDE w:val="0"/>
        <w:autoSpaceDN w:val="0"/>
        <w:adjustRightInd w:val="0"/>
        <w:spacing w:line="20" w:lineRule="atLeast"/>
        <w:ind w:left="0" w:right="99" w:firstLine="0"/>
        <w:jc w:val="both"/>
        <w:rPr>
          <w:rFonts w:cs="Times New Roman"/>
        </w:rPr>
      </w:pPr>
      <w:r w:rsidRPr="00141E5F">
        <w:rPr>
          <w:rFonts w:cs="Times New Roman"/>
          <w:sz w:val="26"/>
          <w:szCs w:val="26"/>
          <w:shd w:val="clear" w:color="auto" w:fill="FFFFFF"/>
        </w:rPr>
        <w:t xml:space="preserve">Брагинский М.И., </w:t>
      </w:r>
      <w:proofErr w:type="spellStart"/>
      <w:r w:rsidRPr="00141E5F">
        <w:rPr>
          <w:rFonts w:cs="Times New Roman"/>
          <w:sz w:val="26"/>
          <w:szCs w:val="26"/>
          <w:shd w:val="clear" w:color="auto" w:fill="FFFFFF"/>
        </w:rPr>
        <w:t>Витрянский</w:t>
      </w:r>
      <w:proofErr w:type="spellEnd"/>
      <w:r w:rsidRPr="00141E5F">
        <w:rPr>
          <w:rFonts w:cs="Times New Roman"/>
          <w:sz w:val="26"/>
          <w:szCs w:val="26"/>
          <w:shd w:val="clear" w:color="auto" w:fill="FFFFFF"/>
        </w:rPr>
        <w:t xml:space="preserve"> В.В. Договорное право. Общие положения. 3-е изд., стереотипное. М.: Статут, 2001. Кн. 1. 848 с.</w:t>
      </w:r>
    </w:p>
    <w:p w:rsidR="00141E5F" w:rsidRDefault="00141E5F" w:rsidP="00141E5F">
      <w:pPr>
        <w:tabs>
          <w:tab w:val="left" w:pos="567"/>
        </w:tabs>
        <w:jc w:val="both"/>
        <w:rPr>
          <w:rFonts w:ascii="Times New Roman" w:hAnsi="Times New Roman"/>
          <w:b/>
          <w:sz w:val="24"/>
          <w:szCs w:val="24"/>
          <w:lang w:val="en-US"/>
        </w:rPr>
      </w:pPr>
    </w:p>
    <w:p w:rsidR="00164679" w:rsidRPr="008F2DA3" w:rsidRDefault="00164679" w:rsidP="00141E5F">
      <w:pPr>
        <w:tabs>
          <w:tab w:val="left" w:pos="567"/>
        </w:tabs>
        <w:jc w:val="both"/>
        <w:rPr>
          <w:rFonts w:ascii="Times New Roman" w:hAnsi="Times New Roman"/>
          <w:b/>
          <w:sz w:val="24"/>
          <w:szCs w:val="24"/>
        </w:rPr>
      </w:pPr>
      <w:r>
        <w:rPr>
          <w:rFonts w:ascii="Times New Roman" w:hAnsi="Times New Roman"/>
          <w:b/>
          <w:sz w:val="24"/>
          <w:szCs w:val="24"/>
        </w:rPr>
        <w:t xml:space="preserve">3. </w:t>
      </w:r>
      <w:r w:rsidRPr="008F2DA3">
        <w:rPr>
          <w:rFonts w:ascii="Times New Roman" w:hAnsi="Times New Roman"/>
          <w:b/>
          <w:sz w:val="24"/>
          <w:szCs w:val="24"/>
        </w:rPr>
        <w:t>Методические материалы</w:t>
      </w:r>
    </w:p>
    <w:p w:rsidR="00164679" w:rsidRPr="008F2DA3" w:rsidRDefault="00164679" w:rsidP="00141E5F">
      <w:pPr>
        <w:pStyle w:val="a6"/>
        <w:widowControl w:val="0"/>
        <w:numPr>
          <w:ilvl w:val="0"/>
          <w:numId w:val="7"/>
        </w:numPr>
        <w:tabs>
          <w:tab w:val="left" w:pos="567"/>
        </w:tabs>
        <w:suppressAutoHyphens w:val="0"/>
        <w:autoSpaceDE w:val="0"/>
        <w:autoSpaceDN w:val="0"/>
        <w:adjustRightInd w:val="0"/>
        <w:spacing w:line="20" w:lineRule="atLeast"/>
        <w:ind w:left="0" w:right="99" w:firstLine="0"/>
        <w:jc w:val="both"/>
        <w:rPr>
          <w:rFonts w:cs="Times New Roman"/>
          <w:spacing w:val="-4"/>
        </w:rPr>
      </w:pPr>
      <w:r w:rsidRPr="008F2DA3">
        <w:rPr>
          <w:rFonts w:cs="Times New Roman"/>
          <w:spacing w:val="-4"/>
        </w:rPr>
        <w:t>Практика применения Гражданского кодекса РФ части первой [Текст</w:t>
      </w:r>
      <w:proofErr w:type="gramStart"/>
      <w:r w:rsidRPr="008F2DA3">
        <w:rPr>
          <w:rFonts w:cs="Times New Roman"/>
          <w:spacing w:val="-4"/>
        </w:rPr>
        <w:t>] :</w:t>
      </w:r>
      <w:proofErr w:type="gramEnd"/>
      <w:r w:rsidRPr="008F2DA3">
        <w:rPr>
          <w:rFonts w:cs="Times New Roman"/>
          <w:spacing w:val="-4"/>
        </w:rPr>
        <w:t xml:space="preserve"> нормативный документ / ред. В. А. Белов. - 2-е изд., </w:t>
      </w:r>
      <w:proofErr w:type="spellStart"/>
      <w:r w:rsidRPr="008F2DA3">
        <w:rPr>
          <w:rFonts w:cs="Times New Roman"/>
          <w:spacing w:val="-4"/>
        </w:rPr>
        <w:t>перераб</w:t>
      </w:r>
      <w:proofErr w:type="spellEnd"/>
      <w:r w:rsidRPr="008F2DA3">
        <w:rPr>
          <w:rFonts w:cs="Times New Roman"/>
          <w:spacing w:val="-4"/>
        </w:rPr>
        <w:t>. и доп. - М., 2011.</w:t>
      </w:r>
    </w:p>
    <w:p w:rsidR="00164679" w:rsidRPr="008F2DA3" w:rsidRDefault="00164679" w:rsidP="00141E5F">
      <w:pPr>
        <w:pStyle w:val="a6"/>
        <w:widowControl w:val="0"/>
        <w:numPr>
          <w:ilvl w:val="0"/>
          <w:numId w:val="7"/>
        </w:numPr>
        <w:tabs>
          <w:tab w:val="left" w:pos="567"/>
        </w:tabs>
        <w:suppressAutoHyphens w:val="0"/>
        <w:autoSpaceDE w:val="0"/>
        <w:autoSpaceDN w:val="0"/>
        <w:adjustRightInd w:val="0"/>
        <w:spacing w:line="20" w:lineRule="atLeast"/>
        <w:ind w:left="0" w:right="99" w:firstLine="0"/>
        <w:jc w:val="both"/>
        <w:rPr>
          <w:rFonts w:cs="Times New Roman"/>
        </w:rPr>
      </w:pPr>
      <w:r w:rsidRPr="008F2DA3">
        <w:rPr>
          <w:rFonts w:cs="Times New Roman"/>
        </w:rPr>
        <w:t>Сборник задач по гражданскому праву [Текст</w:t>
      </w:r>
      <w:proofErr w:type="gramStart"/>
      <w:r w:rsidRPr="008F2DA3">
        <w:rPr>
          <w:rFonts w:cs="Times New Roman"/>
        </w:rPr>
        <w:t>] :</w:t>
      </w:r>
      <w:proofErr w:type="gramEnd"/>
      <w:r w:rsidRPr="008F2DA3">
        <w:rPr>
          <w:rFonts w:cs="Times New Roman"/>
        </w:rPr>
        <w:t xml:space="preserve"> в 2-х ч., </w:t>
      </w:r>
      <w:proofErr w:type="spellStart"/>
      <w:r w:rsidRPr="008F2DA3">
        <w:rPr>
          <w:rFonts w:cs="Times New Roman"/>
        </w:rPr>
        <w:t>учеб.пособие</w:t>
      </w:r>
      <w:proofErr w:type="spellEnd"/>
      <w:r w:rsidRPr="008F2DA3">
        <w:rPr>
          <w:rFonts w:cs="Times New Roman"/>
        </w:rPr>
        <w:t xml:space="preserve"> для вузов ; рекомендовано </w:t>
      </w:r>
      <w:proofErr w:type="spellStart"/>
      <w:r w:rsidRPr="008F2DA3">
        <w:rPr>
          <w:rFonts w:cs="Times New Roman"/>
        </w:rPr>
        <w:t>методсоветом</w:t>
      </w:r>
      <w:proofErr w:type="spellEnd"/>
      <w:r w:rsidRPr="008F2DA3">
        <w:rPr>
          <w:rFonts w:cs="Times New Roman"/>
        </w:rPr>
        <w:t xml:space="preserve"> по направлению / ред.: В. С. Ем, Н. В. Козлова. - М.  2011 - </w:t>
      </w:r>
      <w:proofErr w:type="gramStart"/>
      <w:r w:rsidRPr="008F2DA3">
        <w:rPr>
          <w:rFonts w:cs="Times New Roman"/>
        </w:rPr>
        <w:t>Ч.1 :</w:t>
      </w:r>
      <w:proofErr w:type="gramEnd"/>
      <w:r w:rsidRPr="008F2DA3">
        <w:rPr>
          <w:rFonts w:cs="Times New Roman"/>
        </w:rPr>
        <w:t xml:space="preserve"> Учебно-методическое пособие / </w:t>
      </w:r>
      <w:proofErr w:type="spellStart"/>
      <w:r w:rsidRPr="008F2DA3">
        <w:rPr>
          <w:rFonts w:cs="Times New Roman"/>
        </w:rPr>
        <w:t>Моск</w:t>
      </w:r>
      <w:proofErr w:type="spellEnd"/>
      <w:r w:rsidRPr="008F2DA3">
        <w:rPr>
          <w:rFonts w:cs="Times New Roman"/>
        </w:rPr>
        <w:t xml:space="preserve">. гос. ун-т им. М. В. Ломоносова: </w:t>
      </w:r>
      <w:proofErr w:type="spellStart"/>
      <w:r w:rsidRPr="008F2DA3">
        <w:rPr>
          <w:rFonts w:cs="Times New Roman"/>
        </w:rPr>
        <w:t>Юрид</w:t>
      </w:r>
      <w:proofErr w:type="spellEnd"/>
      <w:r w:rsidRPr="008F2DA3">
        <w:rPr>
          <w:rFonts w:cs="Times New Roman"/>
        </w:rPr>
        <w:t xml:space="preserve">. фак., Каф. </w:t>
      </w:r>
      <w:proofErr w:type="spellStart"/>
      <w:r w:rsidRPr="008F2DA3">
        <w:rPr>
          <w:rFonts w:cs="Times New Roman"/>
        </w:rPr>
        <w:t>гражд</w:t>
      </w:r>
      <w:proofErr w:type="spellEnd"/>
      <w:r w:rsidRPr="008F2DA3">
        <w:rPr>
          <w:rFonts w:cs="Times New Roman"/>
        </w:rPr>
        <w:t>. права .</w:t>
      </w:r>
    </w:p>
    <w:p w:rsidR="00164679" w:rsidRPr="008F2DA3" w:rsidRDefault="00164679" w:rsidP="00141E5F">
      <w:pPr>
        <w:pStyle w:val="a6"/>
        <w:widowControl w:val="0"/>
        <w:numPr>
          <w:ilvl w:val="0"/>
          <w:numId w:val="7"/>
        </w:numPr>
        <w:tabs>
          <w:tab w:val="left" w:pos="567"/>
        </w:tabs>
        <w:suppressAutoHyphens w:val="0"/>
        <w:autoSpaceDE w:val="0"/>
        <w:autoSpaceDN w:val="0"/>
        <w:adjustRightInd w:val="0"/>
        <w:spacing w:line="20" w:lineRule="atLeast"/>
        <w:ind w:left="0" w:right="99" w:firstLine="0"/>
        <w:jc w:val="both"/>
        <w:rPr>
          <w:rFonts w:cs="Times New Roman"/>
          <w:spacing w:val="-6"/>
        </w:rPr>
      </w:pPr>
      <w:r w:rsidRPr="008F2DA3">
        <w:rPr>
          <w:rFonts w:cs="Times New Roman"/>
        </w:rPr>
        <w:t>Сборник задач по гражданскому праву [Текст</w:t>
      </w:r>
      <w:proofErr w:type="gramStart"/>
      <w:r w:rsidRPr="008F2DA3">
        <w:rPr>
          <w:rFonts w:cs="Times New Roman"/>
        </w:rPr>
        <w:t>] :</w:t>
      </w:r>
      <w:proofErr w:type="gramEnd"/>
      <w:r w:rsidRPr="008F2DA3">
        <w:rPr>
          <w:rFonts w:cs="Times New Roman"/>
        </w:rPr>
        <w:t xml:space="preserve"> в 2-х ч., </w:t>
      </w:r>
      <w:proofErr w:type="spellStart"/>
      <w:r w:rsidRPr="008F2DA3">
        <w:rPr>
          <w:rFonts w:cs="Times New Roman"/>
        </w:rPr>
        <w:t>учеб.пособие</w:t>
      </w:r>
      <w:proofErr w:type="spellEnd"/>
      <w:r w:rsidRPr="008F2DA3">
        <w:rPr>
          <w:rFonts w:cs="Times New Roman"/>
        </w:rPr>
        <w:t xml:space="preserve"> для вузов ; рекомендовано </w:t>
      </w:r>
      <w:proofErr w:type="spellStart"/>
      <w:r w:rsidRPr="008F2DA3">
        <w:rPr>
          <w:rFonts w:cs="Times New Roman"/>
        </w:rPr>
        <w:t>методсоветом</w:t>
      </w:r>
      <w:proofErr w:type="spellEnd"/>
      <w:r w:rsidRPr="008F2DA3">
        <w:rPr>
          <w:rFonts w:cs="Times New Roman"/>
        </w:rPr>
        <w:t xml:space="preserve"> по направлению / ред.: В. С. Ем, Н. В. Козлова. - </w:t>
      </w:r>
      <w:proofErr w:type="gramStart"/>
      <w:r w:rsidRPr="008F2DA3">
        <w:rPr>
          <w:rFonts w:cs="Times New Roman"/>
        </w:rPr>
        <w:t>М. ,</w:t>
      </w:r>
      <w:proofErr w:type="gramEnd"/>
      <w:r w:rsidRPr="008F2DA3">
        <w:rPr>
          <w:rFonts w:cs="Times New Roman"/>
        </w:rPr>
        <w:t xml:space="preserve"> 2011 - Ч.2 : Учебно-методическое пособие / </w:t>
      </w:r>
      <w:proofErr w:type="spellStart"/>
      <w:r w:rsidRPr="008F2DA3">
        <w:rPr>
          <w:rFonts w:cs="Times New Roman"/>
        </w:rPr>
        <w:t>Моск</w:t>
      </w:r>
      <w:proofErr w:type="spellEnd"/>
      <w:r w:rsidRPr="008F2DA3">
        <w:rPr>
          <w:rFonts w:cs="Times New Roman"/>
        </w:rPr>
        <w:t xml:space="preserve">. гос. ун-т </w:t>
      </w:r>
      <w:r w:rsidRPr="008F2DA3">
        <w:rPr>
          <w:rFonts w:cs="Times New Roman"/>
          <w:spacing w:val="-6"/>
        </w:rPr>
        <w:t xml:space="preserve">им. М. В. Ломоносова: </w:t>
      </w:r>
      <w:proofErr w:type="spellStart"/>
      <w:r w:rsidRPr="008F2DA3">
        <w:rPr>
          <w:rFonts w:cs="Times New Roman"/>
          <w:spacing w:val="-6"/>
        </w:rPr>
        <w:t>Юрид</w:t>
      </w:r>
      <w:proofErr w:type="spellEnd"/>
      <w:r w:rsidRPr="008F2DA3">
        <w:rPr>
          <w:rFonts w:cs="Times New Roman"/>
          <w:spacing w:val="-6"/>
        </w:rPr>
        <w:t xml:space="preserve">. фак., </w:t>
      </w:r>
      <w:proofErr w:type="spellStart"/>
      <w:r w:rsidRPr="008F2DA3">
        <w:rPr>
          <w:rFonts w:cs="Times New Roman"/>
          <w:spacing w:val="-6"/>
        </w:rPr>
        <w:t>Каф.гражд</w:t>
      </w:r>
      <w:proofErr w:type="spellEnd"/>
      <w:r w:rsidRPr="008F2DA3">
        <w:rPr>
          <w:rFonts w:cs="Times New Roman"/>
          <w:spacing w:val="-6"/>
        </w:rPr>
        <w:t>. права . - 496 с.</w:t>
      </w:r>
    </w:p>
    <w:p w:rsidR="00164679" w:rsidRPr="008F2DA3" w:rsidRDefault="00164679" w:rsidP="00141E5F">
      <w:pPr>
        <w:pStyle w:val="a6"/>
        <w:widowControl w:val="0"/>
        <w:numPr>
          <w:ilvl w:val="0"/>
          <w:numId w:val="7"/>
        </w:numPr>
        <w:tabs>
          <w:tab w:val="left" w:pos="567"/>
        </w:tabs>
        <w:suppressAutoHyphens w:val="0"/>
        <w:autoSpaceDE w:val="0"/>
        <w:autoSpaceDN w:val="0"/>
        <w:adjustRightInd w:val="0"/>
        <w:spacing w:line="20" w:lineRule="atLeast"/>
        <w:ind w:left="0" w:right="99" w:firstLine="0"/>
        <w:jc w:val="both"/>
        <w:rPr>
          <w:rFonts w:cs="Times New Roman"/>
          <w:spacing w:val="-6"/>
        </w:rPr>
      </w:pPr>
      <w:proofErr w:type="spellStart"/>
      <w:r w:rsidRPr="008F2DA3">
        <w:rPr>
          <w:rFonts w:cs="Times New Roman"/>
          <w:spacing w:val="-6"/>
        </w:rPr>
        <w:t>Лапач</w:t>
      </w:r>
      <w:proofErr w:type="spellEnd"/>
      <w:r w:rsidRPr="008F2DA3">
        <w:rPr>
          <w:rFonts w:cs="Times New Roman"/>
          <w:spacing w:val="-6"/>
        </w:rPr>
        <w:t xml:space="preserve"> В. А. Некоторые методические проблемы преподавания гражданского и земельного права / В. А. </w:t>
      </w:r>
      <w:proofErr w:type="spellStart"/>
      <w:r w:rsidRPr="008F2DA3">
        <w:rPr>
          <w:rFonts w:cs="Times New Roman"/>
          <w:spacing w:val="-6"/>
        </w:rPr>
        <w:t>Лапач</w:t>
      </w:r>
      <w:proofErr w:type="spellEnd"/>
      <w:r w:rsidRPr="008F2DA3">
        <w:rPr>
          <w:rFonts w:cs="Times New Roman"/>
          <w:spacing w:val="-6"/>
        </w:rPr>
        <w:t xml:space="preserve"> // Гражданское право.  2009. №1.  С. 14-16.</w:t>
      </w:r>
    </w:p>
    <w:p w:rsidR="00164679" w:rsidRPr="008F2DA3" w:rsidRDefault="00164679" w:rsidP="00141E5F">
      <w:pPr>
        <w:tabs>
          <w:tab w:val="left" w:pos="567"/>
        </w:tabs>
        <w:jc w:val="both"/>
        <w:rPr>
          <w:rFonts w:ascii="Times New Roman" w:hAnsi="Times New Roman"/>
          <w:b/>
          <w:sz w:val="24"/>
          <w:szCs w:val="24"/>
        </w:rPr>
      </w:pPr>
    </w:p>
    <w:p w:rsidR="00164679" w:rsidRPr="008F2DA3" w:rsidRDefault="00164679" w:rsidP="00141E5F">
      <w:pPr>
        <w:tabs>
          <w:tab w:val="left" w:pos="567"/>
        </w:tabs>
        <w:jc w:val="both"/>
        <w:rPr>
          <w:rFonts w:ascii="Times New Roman" w:hAnsi="Times New Roman"/>
          <w:b/>
          <w:sz w:val="24"/>
          <w:szCs w:val="24"/>
        </w:rPr>
      </w:pPr>
      <w:r>
        <w:rPr>
          <w:rFonts w:ascii="Times New Roman" w:hAnsi="Times New Roman"/>
          <w:b/>
          <w:sz w:val="24"/>
          <w:szCs w:val="24"/>
        </w:rPr>
        <w:t xml:space="preserve">4. </w:t>
      </w:r>
      <w:r w:rsidRPr="008F2DA3">
        <w:rPr>
          <w:rFonts w:ascii="Times New Roman" w:hAnsi="Times New Roman"/>
          <w:b/>
          <w:sz w:val="24"/>
          <w:szCs w:val="24"/>
        </w:rPr>
        <w:t>Периодические издания</w:t>
      </w:r>
    </w:p>
    <w:p w:rsidR="00164679" w:rsidRPr="008F2DA3" w:rsidRDefault="00164679" w:rsidP="00141E5F">
      <w:pPr>
        <w:pStyle w:val="1"/>
        <w:numPr>
          <w:ilvl w:val="0"/>
          <w:numId w:val="8"/>
        </w:numPr>
        <w:tabs>
          <w:tab w:val="left" w:pos="567"/>
        </w:tabs>
        <w:spacing w:before="0" w:after="0"/>
        <w:ind w:left="0" w:firstLine="0"/>
        <w:jc w:val="both"/>
        <w:rPr>
          <w:rFonts w:ascii="Times New Roman" w:hAnsi="Times New Roman" w:cs="Times New Roman"/>
          <w:b w:val="0"/>
          <w:sz w:val="24"/>
          <w:szCs w:val="24"/>
        </w:rPr>
      </w:pPr>
      <w:r w:rsidRPr="008F2DA3">
        <w:rPr>
          <w:rFonts w:ascii="Times New Roman" w:hAnsi="Times New Roman" w:cs="Times New Roman"/>
          <w:b w:val="0"/>
          <w:sz w:val="24"/>
          <w:szCs w:val="24"/>
        </w:rPr>
        <w:t xml:space="preserve">Гражданское право. Главный редактор: Могилевский С. Д.  Журнал Издатель - </w:t>
      </w:r>
      <w:proofErr w:type="spellStart"/>
      <w:r w:rsidRPr="008F2DA3">
        <w:rPr>
          <w:rFonts w:ascii="Times New Roman" w:hAnsi="Times New Roman" w:cs="Times New Roman"/>
          <w:b w:val="0"/>
          <w:sz w:val="24"/>
          <w:szCs w:val="24"/>
        </w:rPr>
        <w:t>М.:Издательская</w:t>
      </w:r>
      <w:proofErr w:type="spellEnd"/>
      <w:r w:rsidRPr="008F2DA3">
        <w:rPr>
          <w:rFonts w:ascii="Times New Roman" w:hAnsi="Times New Roman" w:cs="Times New Roman"/>
          <w:b w:val="0"/>
          <w:sz w:val="24"/>
          <w:szCs w:val="24"/>
        </w:rPr>
        <w:t xml:space="preserve"> группа «Юрист»</w:t>
      </w:r>
    </w:p>
    <w:p w:rsidR="00164679" w:rsidRPr="008F2DA3" w:rsidRDefault="00164679" w:rsidP="00141E5F">
      <w:pPr>
        <w:pStyle w:val="1"/>
        <w:numPr>
          <w:ilvl w:val="0"/>
          <w:numId w:val="8"/>
        </w:numPr>
        <w:tabs>
          <w:tab w:val="left" w:pos="567"/>
        </w:tabs>
        <w:spacing w:before="0" w:after="0"/>
        <w:ind w:left="0" w:firstLine="0"/>
        <w:jc w:val="both"/>
        <w:rPr>
          <w:rFonts w:ascii="Times New Roman" w:hAnsi="Times New Roman" w:cs="Times New Roman"/>
          <w:b w:val="0"/>
          <w:sz w:val="24"/>
          <w:szCs w:val="24"/>
        </w:rPr>
      </w:pPr>
      <w:r w:rsidRPr="008F2DA3">
        <w:rPr>
          <w:rFonts w:ascii="Times New Roman" w:hAnsi="Times New Roman" w:cs="Times New Roman"/>
          <w:b w:val="0"/>
          <w:sz w:val="24"/>
          <w:szCs w:val="24"/>
        </w:rPr>
        <w:t xml:space="preserve">Наследственное </w:t>
      </w:r>
      <w:proofErr w:type="spellStart"/>
      <w:proofErr w:type="gramStart"/>
      <w:r w:rsidRPr="008F2DA3">
        <w:rPr>
          <w:rFonts w:ascii="Times New Roman" w:hAnsi="Times New Roman" w:cs="Times New Roman"/>
          <w:b w:val="0"/>
          <w:sz w:val="24"/>
          <w:szCs w:val="24"/>
        </w:rPr>
        <w:t>право.Главный</w:t>
      </w:r>
      <w:proofErr w:type="spellEnd"/>
      <w:proofErr w:type="gramEnd"/>
      <w:r w:rsidRPr="008F2DA3">
        <w:rPr>
          <w:rFonts w:ascii="Times New Roman" w:hAnsi="Times New Roman" w:cs="Times New Roman"/>
          <w:b w:val="0"/>
          <w:sz w:val="24"/>
          <w:szCs w:val="24"/>
        </w:rPr>
        <w:t xml:space="preserve"> редактор: Блинков О. Е. Журнал. </w:t>
      </w:r>
      <w:r w:rsidRPr="008F2DA3">
        <w:rPr>
          <w:rFonts w:ascii="Times New Roman" w:hAnsi="Times New Roman" w:cs="Times New Roman"/>
          <w:b w:val="0"/>
          <w:bCs w:val="0"/>
          <w:sz w:val="24"/>
          <w:szCs w:val="24"/>
        </w:rPr>
        <w:t xml:space="preserve">Издатель - </w:t>
      </w:r>
      <w:proofErr w:type="spellStart"/>
      <w:r w:rsidRPr="008F2DA3">
        <w:rPr>
          <w:rFonts w:ascii="Times New Roman" w:hAnsi="Times New Roman" w:cs="Times New Roman"/>
          <w:b w:val="0"/>
          <w:sz w:val="24"/>
          <w:szCs w:val="24"/>
        </w:rPr>
        <w:t>М.:Издательская</w:t>
      </w:r>
      <w:proofErr w:type="spellEnd"/>
      <w:r w:rsidRPr="008F2DA3">
        <w:rPr>
          <w:rFonts w:ascii="Times New Roman" w:hAnsi="Times New Roman" w:cs="Times New Roman"/>
          <w:b w:val="0"/>
          <w:sz w:val="24"/>
          <w:szCs w:val="24"/>
        </w:rPr>
        <w:t xml:space="preserve"> группа «Юрист» </w:t>
      </w:r>
    </w:p>
    <w:p w:rsidR="00164679" w:rsidRPr="008F2DA3" w:rsidRDefault="00164679" w:rsidP="00141E5F">
      <w:pPr>
        <w:pStyle w:val="1"/>
        <w:numPr>
          <w:ilvl w:val="0"/>
          <w:numId w:val="8"/>
        </w:numPr>
        <w:tabs>
          <w:tab w:val="left" w:pos="567"/>
        </w:tabs>
        <w:spacing w:before="0" w:after="0"/>
        <w:ind w:left="0" w:firstLine="0"/>
        <w:jc w:val="both"/>
        <w:rPr>
          <w:rFonts w:ascii="Times New Roman" w:hAnsi="Times New Roman" w:cs="Times New Roman"/>
          <w:b w:val="0"/>
          <w:sz w:val="24"/>
          <w:szCs w:val="24"/>
        </w:rPr>
      </w:pPr>
      <w:r w:rsidRPr="008F2DA3">
        <w:rPr>
          <w:rFonts w:ascii="Times New Roman" w:hAnsi="Times New Roman" w:cs="Times New Roman"/>
          <w:b w:val="0"/>
          <w:sz w:val="24"/>
          <w:szCs w:val="24"/>
        </w:rPr>
        <w:t xml:space="preserve">Нотариус. Главный редактор: Тоцкий Н. Н. </w:t>
      </w:r>
      <w:proofErr w:type="spellStart"/>
      <w:r w:rsidRPr="008F2DA3">
        <w:rPr>
          <w:rFonts w:ascii="Times New Roman" w:hAnsi="Times New Roman" w:cs="Times New Roman"/>
          <w:b w:val="0"/>
          <w:sz w:val="24"/>
          <w:szCs w:val="24"/>
        </w:rPr>
        <w:t>Журнал</w:t>
      </w:r>
      <w:r w:rsidRPr="008F2DA3">
        <w:rPr>
          <w:rFonts w:ascii="Times New Roman" w:hAnsi="Times New Roman" w:cs="Times New Roman"/>
          <w:b w:val="0"/>
          <w:bCs w:val="0"/>
          <w:sz w:val="24"/>
          <w:szCs w:val="24"/>
        </w:rPr>
        <w:t>Издатель</w:t>
      </w:r>
      <w:proofErr w:type="spellEnd"/>
      <w:r w:rsidRPr="008F2DA3">
        <w:rPr>
          <w:rFonts w:ascii="Times New Roman" w:hAnsi="Times New Roman" w:cs="Times New Roman"/>
          <w:b w:val="0"/>
          <w:bCs w:val="0"/>
          <w:sz w:val="24"/>
          <w:szCs w:val="24"/>
        </w:rPr>
        <w:t xml:space="preserve"> - </w:t>
      </w:r>
      <w:proofErr w:type="spellStart"/>
      <w:r w:rsidRPr="008F2DA3">
        <w:rPr>
          <w:rFonts w:ascii="Times New Roman" w:hAnsi="Times New Roman" w:cs="Times New Roman"/>
          <w:b w:val="0"/>
          <w:sz w:val="24"/>
          <w:szCs w:val="24"/>
        </w:rPr>
        <w:t>М.:Издательская</w:t>
      </w:r>
      <w:proofErr w:type="spellEnd"/>
      <w:r w:rsidRPr="008F2DA3">
        <w:rPr>
          <w:rFonts w:ascii="Times New Roman" w:hAnsi="Times New Roman" w:cs="Times New Roman"/>
          <w:b w:val="0"/>
          <w:sz w:val="24"/>
          <w:szCs w:val="24"/>
        </w:rPr>
        <w:t xml:space="preserve"> группа «Юрист»</w:t>
      </w:r>
    </w:p>
    <w:p w:rsidR="00164679" w:rsidRPr="008F2DA3" w:rsidRDefault="00164679" w:rsidP="00141E5F">
      <w:pPr>
        <w:pStyle w:val="1"/>
        <w:numPr>
          <w:ilvl w:val="0"/>
          <w:numId w:val="8"/>
        </w:numPr>
        <w:tabs>
          <w:tab w:val="left" w:pos="567"/>
        </w:tabs>
        <w:spacing w:before="0" w:after="0"/>
        <w:ind w:left="0" w:firstLine="0"/>
        <w:jc w:val="both"/>
        <w:rPr>
          <w:rFonts w:ascii="Times New Roman" w:hAnsi="Times New Roman" w:cs="Times New Roman"/>
          <w:b w:val="0"/>
          <w:sz w:val="24"/>
          <w:szCs w:val="24"/>
        </w:rPr>
      </w:pPr>
      <w:r w:rsidRPr="008F2DA3">
        <w:rPr>
          <w:rFonts w:ascii="Times New Roman" w:hAnsi="Times New Roman" w:cs="Times New Roman"/>
          <w:b w:val="0"/>
          <w:sz w:val="24"/>
          <w:szCs w:val="24"/>
        </w:rPr>
        <w:t xml:space="preserve">Право интеллектуальной собственности. Главный редактор: </w:t>
      </w:r>
      <w:proofErr w:type="spellStart"/>
      <w:r w:rsidRPr="008F2DA3">
        <w:rPr>
          <w:rFonts w:ascii="Times New Roman" w:hAnsi="Times New Roman" w:cs="Times New Roman"/>
          <w:b w:val="0"/>
          <w:sz w:val="24"/>
          <w:szCs w:val="24"/>
        </w:rPr>
        <w:t>Зенин</w:t>
      </w:r>
      <w:proofErr w:type="spellEnd"/>
      <w:r w:rsidRPr="008F2DA3">
        <w:rPr>
          <w:rFonts w:ascii="Times New Roman" w:hAnsi="Times New Roman" w:cs="Times New Roman"/>
          <w:b w:val="0"/>
          <w:sz w:val="24"/>
          <w:szCs w:val="24"/>
        </w:rPr>
        <w:t xml:space="preserve"> И. А. Журнал </w:t>
      </w:r>
      <w:r w:rsidRPr="008F2DA3">
        <w:rPr>
          <w:rFonts w:ascii="Times New Roman" w:hAnsi="Times New Roman" w:cs="Times New Roman"/>
          <w:b w:val="0"/>
          <w:bCs w:val="0"/>
          <w:sz w:val="24"/>
          <w:szCs w:val="24"/>
        </w:rPr>
        <w:t xml:space="preserve">Издатель - </w:t>
      </w:r>
      <w:proofErr w:type="spellStart"/>
      <w:r w:rsidR="00B30677">
        <w:rPr>
          <w:rFonts w:ascii="Times New Roman" w:hAnsi="Times New Roman" w:cs="Times New Roman"/>
          <w:b w:val="0"/>
          <w:sz w:val="24"/>
          <w:szCs w:val="24"/>
        </w:rPr>
        <w:t>М.:Издательская</w:t>
      </w:r>
      <w:proofErr w:type="spellEnd"/>
      <w:r w:rsidR="00B30677">
        <w:rPr>
          <w:rFonts w:ascii="Times New Roman" w:hAnsi="Times New Roman" w:cs="Times New Roman"/>
          <w:b w:val="0"/>
          <w:sz w:val="24"/>
          <w:szCs w:val="24"/>
        </w:rPr>
        <w:t xml:space="preserve"> группа «Юрист» </w:t>
      </w:r>
      <w:r w:rsidRPr="008F2DA3">
        <w:rPr>
          <w:rFonts w:ascii="Times New Roman" w:hAnsi="Times New Roman" w:cs="Times New Roman"/>
          <w:b w:val="0"/>
          <w:sz w:val="24"/>
          <w:szCs w:val="24"/>
        </w:rPr>
        <w:t xml:space="preserve"> </w:t>
      </w:r>
    </w:p>
    <w:p w:rsidR="00164679" w:rsidRPr="008F2DA3" w:rsidRDefault="00164679" w:rsidP="00141E5F">
      <w:pPr>
        <w:widowControl w:val="0"/>
        <w:numPr>
          <w:ilvl w:val="0"/>
          <w:numId w:val="8"/>
        </w:numPr>
        <w:tabs>
          <w:tab w:val="left" w:pos="567"/>
        </w:tabs>
        <w:autoSpaceDE w:val="0"/>
        <w:autoSpaceDN w:val="0"/>
        <w:adjustRightInd w:val="0"/>
        <w:spacing w:after="0" w:line="240" w:lineRule="auto"/>
        <w:ind w:left="0" w:firstLine="0"/>
        <w:jc w:val="both"/>
        <w:rPr>
          <w:rFonts w:ascii="Times New Roman" w:hAnsi="Times New Roman"/>
          <w:bCs/>
          <w:sz w:val="24"/>
          <w:szCs w:val="24"/>
        </w:rPr>
      </w:pPr>
      <w:r w:rsidRPr="008F2DA3">
        <w:rPr>
          <w:rFonts w:ascii="Times New Roman" w:hAnsi="Times New Roman"/>
          <w:sz w:val="24"/>
          <w:szCs w:val="24"/>
        </w:rPr>
        <w:t>Предпринимательское право</w:t>
      </w:r>
      <w:r w:rsidRPr="008F2DA3">
        <w:rPr>
          <w:rFonts w:ascii="Times New Roman" w:hAnsi="Times New Roman"/>
          <w:bCs/>
          <w:sz w:val="24"/>
          <w:szCs w:val="24"/>
        </w:rPr>
        <w:t xml:space="preserve">. </w:t>
      </w:r>
      <w:r w:rsidRPr="008F2DA3">
        <w:rPr>
          <w:rFonts w:ascii="Times New Roman" w:hAnsi="Times New Roman"/>
          <w:sz w:val="24"/>
          <w:szCs w:val="24"/>
        </w:rPr>
        <w:t>Главные редакторы: Губин Е. П.</w:t>
      </w:r>
      <w:r w:rsidRPr="008F2DA3">
        <w:rPr>
          <w:rFonts w:ascii="Times New Roman" w:hAnsi="Times New Roman"/>
          <w:bCs/>
          <w:sz w:val="24"/>
          <w:szCs w:val="24"/>
        </w:rPr>
        <w:t xml:space="preserve"> </w:t>
      </w:r>
      <w:r w:rsidRPr="008F2DA3">
        <w:rPr>
          <w:rFonts w:ascii="Times New Roman" w:hAnsi="Times New Roman"/>
          <w:sz w:val="24"/>
          <w:szCs w:val="24"/>
        </w:rPr>
        <w:t>Журнал</w:t>
      </w:r>
      <w:r w:rsidRPr="008F2DA3">
        <w:rPr>
          <w:rFonts w:ascii="Times New Roman" w:hAnsi="Times New Roman"/>
          <w:bCs/>
          <w:sz w:val="24"/>
          <w:szCs w:val="24"/>
        </w:rPr>
        <w:t xml:space="preserve">. Издатель - </w:t>
      </w:r>
      <w:proofErr w:type="spellStart"/>
      <w:r w:rsidRPr="008F2DA3">
        <w:rPr>
          <w:rFonts w:ascii="Times New Roman" w:hAnsi="Times New Roman"/>
          <w:sz w:val="24"/>
          <w:szCs w:val="24"/>
        </w:rPr>
        <w:t>М.:Издательская</w:t>
      </w:r>
      <w:proofErr w:type="spellEnd"/>
      <w:r w:rsidRPr="008F2DA3">
        <w:rPr>
          <w:rFonts w:ascii="Times New Roman" w:hAnsi="Times New Roman"/>
          <w:sz w:val="24"/>
          <w:szCs w:val="24"/>
        </w:rPr>
        <w:t xml:space="preserve"> группа «Юрист»</w:t>
      </w:r>
    </w:p>
    <w:p w:rsidR="00164679" w:rsidRPr="008F2DA3" w:rsidRDefault="00164679" w:rsidP="00141E5F">
      <w:pPr>
        <w:pStyle w:val="1"/>
        <w:numPr>
          <w:ilvl w:val="0"/>
          <w:numId w:val="8"/>
        </w:numPr>
        <w:tabs>
          <w:tab w:val="left" w:pos="567"/>
        </w:tabs>
        <w:spacing w:before="0" w:after="0"/>
        <w:ind w:left="0" w:firstLine="0"/>
        <w:jc w:val="both"/>
        <w:rPr>
          <w:rFonts w:ascii="Times New Roman" w:hAnsi="Times New Roman" w:cs="Times New Roman"/>
          <w:b w:val="0"/>
          <w:sz w:val="24"/>
          <w:szCs w:val="24"/>
        </w:rPr>
      </w:pPr>
      <w:r w:rsidRPr="008F2DA3">
        <w:rPr>
          <w:rFonts w:ascii="Times New Roman" w:hAnsi="Times New Roman" w:cs="Times New Roman"/>
          <w:b w:val="0"/>
          <w:sz w:val="24"/>
          <w:szCs w:val="24"/>
        </w:rPr>
        <w:t xml:space="preserve">Семейное и жилищное право. </w:t>
      </w:r>
      <w:r w:rsidRPr="008F2DA3">
        <w:rPr>
          <w:rFonts w:ascii="Times New Roman" w:hAnsi="Times New Roman" w:cs="Times New Roman"/>
          <w:b w:val="0"/>
          <w:spacing w:val="-6"/>
          <w:sz w:val="24"/>
          <w:szCs w:val="24"/>
        </w:rPr>
        <w:t xml:space="preserve">Главный редактор: Крашенинников П. В. </w:t>
      </w:r>
      <w:r w:rsidRPr="008F2DA3">
        <w:rPr>
          <w:rFonts w:ascii="Times New Roman" w:hAnsi="Times New Roman" w:cs="Times New Roman"/>
          <w:b w:val="0"/>
          <w:sz w:val="24"/>
          <w:szCs w:val="24"/>
        </w:rPr>
        <w:t xml:space="preserve">Журнал. </w:t>
      </w:r>
      <w:r w:rsidRPr="008F2DA3">
        <w:rPr>
          <w:rFonts w:ascii="Times New Roman" w:hAnsi="Times New Roman" w:cs="Times New Roman"/>
          <w:b w:val="0"/>
          <w:bCs w:val="0"/>
          <w:sz w:val="24"/>
          <w:szCs w:val="24"/>
        </w:rPr>
        <w:t xml:space="preserve">Издатель - </w:t>
      </w:r>
      <w:proofErr w:type="spellStart"/>
      <w:r w:rsidRPr="008F2DA3">
        <w:rPr>
          <w:rFonts w:ascii="Times New Roman" w:hAnsi="Times New Roman" w:cs="Times New Roman"/>
          <w:b w:val="0"/>
          <w:sz w:val="24"/>
          <w:szCs w:val="24"/>
        </w:rPr>
        <w:t>М.:Издательская</w:t>
      </w:r>
      <w:proofErr w:type="spellEnd"/>
      <w:r w:rsidRPr="008F2DA3">
        <w:rPr>
          <w:rFonts w:ascii="Times New Roman" w:hAnsi="Times New Roman" w:cs="Times New Roman"/>
          <w:b w:val="0"/>
          <w:sz w:val="24"/>
          <w:szCs w:val="24"/>
        </w:rPr>
        <w:t xml:space="preserve"> группа «Юрист»</w:t>
      </w:r>
    </w:p>
    <w:p w:rsidR="00164679" w:rsidRPr="008F2DA3" w:rsidRDefault="00164679" w:rsidP="00141E5F">
      <w:pPr>
        <w:tabs>
          <w:tab w:val="left" w:pos="567"/>
        </w:tabs>
        <w:jc w:val="both"/>
        <w:rPr>
          <w:rFonts w:ascii="Times New Roman" w:hAnsi="Times New Roman"/>
          <w:b/>
          <w:sz w:val="24"/>
          <w:szCs w:val="24"/>
        </w:rPr>
      </w:pPr>
    </w:p>
    <w:p w:rsidR="00164679" w:rsidRPr="008F2DA3" w:rsidRDefault="00164679" w:rsidP="00141E5F">
      <w:pPr>
        <w:tabs>
          <w:tab w:val="left" w:pos="567"/>
        </w:tabs>
        <w:jc w:val="both"/>
        <w:rPr>
          <w:rFonts w:ascii="Times New Roman" w:hAnsi="Times New Roman"/>
          <w:sz w:val="24"/>
          <w:szCs w:val="24"/>
        </w:rPr>
      </w:pPr>
      <w:r>
        <w:rPr>
          <w:rFonts w:ascii="Times New Roman" w:hAnsi="Times New Roman"/>
          <w:b/>
          <w:sz w:val="24"/>
          <w:szCs w:val="24"/>
        </w:rPr>
        <w:t>5</w:t>
      </w:r>
      <w:r w:rsidRPr="008F2DA3">
        <w:rPr>
          <w:rFonts w:ascii="Times New Roman" w:hAnsi="Times New Roman"/>
          <w:b/>
          <w:sz w:val="24"/>
          <w:szCs w:val="24"/>
        </w:rPr>
        <w:t>. Перечень ресурсов информационно-телекоммуникационной сети «Интернет»</w:t>
      </w:r>
      <w:r w:rsidRPr="008F2DA3">
        <w:rPr>
          <w:rFonts w:ascii="Times New Roman" w:hAnsi="Times New Roman"/>
          <w:sz w:val="24"/>
          <w:szCs w:val="24"/>
        </w:rPr>
        <w:t xml:space="preserve"> </w:t>
      </w:r>
    </w:p>
    <w:p w:rsidR="00164679" w:rsidRPr="008F2DA3" w:rsidRDefault="00164679" w:rsidP="00141E5F">
      <w:pPr>
        <w:widowControl w:val="0"/>
        <w:numPr>
          <w:ilvl w:val="0"/>
          <w:numId w:val="9"/>
        </w:numPr>
        <w:tabs>
          <w:tab w:val="left" w:pos="540"/>
          <w:tab w:val="left" w:pos="567"/>
        </w:tabs>
        <w:spacing w:after="0" w:line="240" w:lineRule="auto"/>
        <w:ind w:left="0" w:right="57" w:firstLine="0"/>
        <w:contextualSpacing/>
        <w:jc w:val="both"/>
        <w:rPr>
          <w:rFonts w:ascii="Times New Roman" w:hAnsi="Times New Roman"/>
          <w:sz w:val="24"/>
          <w:szCs w:val="24"/>
        </w:rPr>
      </w:pPr>
      <w:r w:rsidRPr="008F2DA3">
        <w:rPr>
          <w:rFonts w:ascii="Times New Roman" w:hAnsi="Times New Roman"/>
          <w:sz w:val="24"/>
          <w:szCs w:val="24"/>
        </w:rPr>
        <w:t>Официальный сайт Верховного Суда РФ http://www.supcourt.ru/</w:t>
      </w:r>
    </w:p>
    <w:p w:rsidR="00164679" w:rsidRPr="008F2DA3" w:rsidRDefault="00164679" w:rsidP="00141E5F">
      <w:pPr>
        <w:widowControl w:val="0"/>
        <w:numPr>
          <w:ilvl w:val="0"/>
          <w:numId w:val="9"/>
        </w:numPr>
        <w:tabs>
          <w:tab w:val="left" w:pos="540"/>
          <w:tab w:val="left" w:pos="567"/>
        </w:tabs>
        <w:spacing w:after="0" w:line="240" w:lineRule="auto"/>
        <w:ind w:left="0" w:right="57" w:firstLine="0"/>
        <w:contextualSpacing/>
        <w:jc w:val="both"/>
        <w:rPr>
          <w:rFonts w:ascii="Times New Roman" w:hAnsi="Times New Roman"/>
          <w:sz w:val="24"/>
          <w:szCs w:val="24"/>
        </w:rPr>
      </w:pPr>
      <w:r w:rsidRPr="008F2DA3">
        <w:rPr>
          <w:rFonts w:ascii="Times New Roman" w:hAnsi="Times New Roman"/>
          <w:sz w:val="24"/>
          <w:szCs w:val="24"/>
        </w:rPr>
        <w:t xml:space="preserve">Официальный сайт Конституционного Суда РФ </w:t>
      </w:r>
      <w:hyperlink r:id="rId5" w:history="1">
        <w:r w:rsidRPr="008F2DA3">
          <w:rPr>
            <w:rFonts w:ascii="Times New Roman" w:hAnsi="Times New Roman"/>
            <w:color w:val="0000FF"/>
            <w:sz w:val="24"/>
            <w:szCs w:val="24"/>
            <w:u w:val="single"/>
          </w:rPr>
          <w:t>http://www.ksrf.ru</w:t>
        </w:r>
      </w:hyperlink>
      <w:r w:rsidRPr="008F2DA3">
        <w:rPr>
          <w:rFonts w:ascii="Times New Roman" w:hAnsi="Times New Roman"/>
          <w:sz w:val="24"/>
          <w:szCs w:val="24"/>
        </w:rPr>
        <w:t>/</w:t>
      </w:r>
    </w:p>
    <w:p w:rsidR="00164679" w:rsidRPr="008F2DA3" w:rsidRDefault="00164679" w:rsidP="00141E5F">
      <w:pPr>
        <w:widowControl w:val="0"/>
        <w:numPr>
          <w:ilvl w:val="0"/>
          <w:numId w:val="9"/>
        </w:numPr>
        <w:tabs>
          <w:tab w:val="left" w:pos="540"/>
          <w:tab w:val="left" w:pos="567"/>
        </w:tabs>
        <w:spacing w:after="0" w:line="240" w:lineRule="auto"/>
        <w:ind w:left="0" w:right="57" w:firstLine="0"/>
        <w:contextualSpacing/>
        <w:jc w:val="both"/>
        <w:rPr>
          <w:rFonts w:ascii="Times New Roman" w:hAnsi="Times New Roman"/>
          <w:sz w:val="24"/>
          <w:szCs w:val="24"/>
        </w:rPr>
      </w:pPr>
      <w:r w:rsidRPr="008F2DA3">
        <w:rPr>
          <w:rFonts w:ascii="Times New Roman" w:hAnsi="Times New Roman"/>
          <w:sz w:val="24"/>
          <w:szCs w:val="24"/>
        </w:rPr>
        <w:t xml:space="preserve">Справочная правовая система «Консультант плюс» </w:t>
      </w:r>
      <w:hyperlink r:id="rId6" w:history="1">
        <w:r w:rsidRPr="008F2DA3">
          <w:rPr>
            <w:rFonts w:ascii="Times New Roman" w:hAnsi="Times New Roman"/>
            <w:color w:val="0000FF"/>
            <w:sz w:val="24"/>
            <w:szCs w:val="24"/>
            <w:u w:val="single"/>
          </w:rPr>
          <w:t>http://www.consultant.ru/</w:t>
        </w:r>
      </w:hyperlink>
    </w:p>
    <w:p w:rsidR="00164679" w:rsidRPr="008F2DA3" w:rsidRDefault="00164679" w:rsidP="00141E5F">
      <w:pPr>
        <w:widowControl w:val="0"/>
        <w:numPr>
          <w:ilvl w:val="0"/>
          <w:numId w:val="9"/>
        </w:numPr>
        <w:tabs>
          <w:tab w:val="left" w:pos="540"/>
          <w:tab w:val="left" w:pos="567"/>
        </w:tabs>
        <w:spacing w:after="0" w:line="240" w:lineRule="auto"/>
        <w:ind w:left="0" w:right="57" w:firstLine="0"/>
        <w:contextualSpacing/>
        <w:jc w:val="both"/>
        <w:rPr>
          <w:rFonts w:ascii="Times New Roman" w:hAnsi="Times New Roman"/>
          <w:sz w:val="24"/>
          <w:szCs w:val="24"/>
        </w:rPr>
      </w:pPr>
      <w:r w:rsidRPr="008F2DA3">
        <w:rPr>
          <w:rFonts w:ascii="Times New Roman" w:hAnsi="Times New Roman"/>
          <w:sz w:val="24"/>
          <w:szCs w:val="24"/>
        </w:rPr>
        <w:t xml:space="preserve">Справочная правовая система «Гарант» </w:t>
      </w:r>
      <w:hyperlink r:id="rId7" w:history="1">
        <w:r w:rsidRPr="008F2DA3">
          <w:rPr>
            <w:rFonts w:ascii="Times New Roman" w:hAnsi="Times New Roman"/>
            <w:color w:val="0000FF"/>
            <w:sz w:val="24"/>
            <w:szCs w:val="24"/>
            <w:u w:val="single"/>
          </w:rPr>
          <w:t>http://www.garant.ru/</w:t>
        </w:r>
      </w:hyperlink>
    </w:p>
    <w:p w:rsidR="00164679" w:rsidRPr="008F2DA3" w:rsidRDefault="00164679" w:rsidP="00141E5F">
      <w:pPr>
        <w:widowControl w:val="0"/>
        <w:numPr>
          <w:ilvl w:val="0"/>
          <w:numId w:val="9"/>
        </w:numPr>
        <w:tabs>
          <w:tab w:val="left" w:pos="540"/>
          <w:tab w:val="left" w:pos="567"/>
        </w:tabs>
        <w:spacing w:after="0" w:line="240" w:lineRule="auto"/>
        <w:ind w:left="0" w:right="57" w:firstLine="0"/>
        <w:contextualSpacing/>
        <w:jc w:val="both"/>
        <w:rPr>
          <w:rFonts w:ascii="Times New Roman" w:hAnsi="Times New Roman"/>
          <w:sz w:val="24"/>
          <w:szCs w:val="24"/>
        </w:rPr>
      </w:pPr>
      <w:r w:rsidRPr="008F2DA3">
        <w:rPr>
          <w:rFonts w:ascii="Times New Roman" w:hAnsi="Times New Roman"/>
          <w:sz w:val="24"/>
          <w:szCs w:val="24"/>
        </w:rPr>
        <w:t xml:space="preserve">Официальный сайт Российской газеты </w:t>
      </w:r>
      <w:hyperlink r:id="rId8" w:history="1">
        <w:r w:rsidRPr="008F2DA3">
          <w:rPr>
            <w:rFonts w:ascii="Times New Roman" w:hAnsi="Times New Roman"/>
            <w:color w:val="0000FF"/>
            <w:sz w:val="24"/>
            <w:szCs w:val="24"/>
            <w:u w:val="single"/>
            <w:lang w:val="en-US"/>
          </w:rPr>
          <w:t>www</w:t>
        </w:r>
        <w:r w:rsidRPr="008F2DA3">
          <w:rPr>
            <w:rFonts w:ascii="Times New Roman" w:hAnsi="Times New Roman"/>
            <w:color w:val="0000FF"/>
            <w:sz w:val="24"/>
            <w:szCs w:val="24"/>
            <w:u w:val="single"/>
          </w:rPr>
          <w:t>.</w:t>
        </w:r>
        <w:proofErr w:type="spellStart"/>
        <w:r w:rsidRPr="008F2DA3">
          <w:rPr>
            <w:rFonts w:ascii="Times New Roman" w:hAnsi="Times New Roman"/>
            <w:color w:val="0000FF"/>
            <w:sz w:val="24"/>
            <w:szCs w:val="24"/>
            <w:u w:val="single"/>
            <w:lang w:val="en-US"/>
          </w:rPr>
          <w:t>rg</w:t>
        </w:r>
        <w:proofErr w:type="spellEnd"/>
        <w:r w:rsidRPr="008F2DA3">
          <w:rPr>
            <w:rFonts w:ascii="Times New Roman" w:hAnsi="Times New Roman"/>
            <w:color w:val="0000FF"/>
            <w:sz w:val="24"/>
            <w:szCs w:val="24"/>
            <w:u w:val="single"/>
          </w:rPr>
          <w:t>.</w:t>
        </w:r>
        <w:proofErr w:type="spellStart"/>
        <w:r w:rsidRPr="008F2DA3">
          <w:rPr>
            <w:rFonts w:ascii="Times New Roman" w:hAnsi="Times New Roman"/>
            <w:color w:val="0000FF"/>
            <w:sz w:val="24"/>
            <w:szCs w:val="24"/>
            <w:u w:val="single"/>
            <w:lang w:val="en-US"/>
          </w:rPr>
          <w:t>ru</w:t>
        </w:r>
        <w:proofErr w:type="spellEnd"/>
      </w:hyperlink>
      <w:r w:rsidRPr="008F2DA3">
        <w:rPr>
          <w:rFonts w:ascii="Times New Roman" w:hAnsi="Times New Roman"/>
          <w:sz w:val="24"/>
          <w:szCs w:val="24"/>
        </w:rPr>
        <w:t>/</w:t>
      </w:r>
    </w:p>
    <w:p w:rsidR="00164679" w:rsidRPr="008F2DA3" w:rsidRDefault="00164679" w:rsidP="00141E5F">
      <w:pPr>
        <w:widowControl w:val="0"/>
        <w:numPr>
          <w:ilvl w:val="0"/>
          <w:numId w:val="9"/>
        </w:numPr>
        <w:tabs>
          <w:tab w:val="left" w:pos="540"/>
          <w:tab w:val="left" w:pos="567"/>
        </w:tabs>
        <w:spacing w:after="0" w:line="240" w:lineRule="auto"/>
        <w:ind w:left="0" w:right="57" w:firstLine="0"/>
        <w:contextualSpacing/>
        <w:jc w:val="both"/>
        <w:rPr>
          <w:rFonts w:ascii="Times New Roman" w:hAnsi="Times New Roman"/>
          <w:sz w:val="24"/>
          <w:szCs w:val="24"/>
        </w:rPr>
      </w:pPr>
      <w:r w:rsidRPr="008F2DA3">
        <w:rPr>
          <w:rFonts w:ascii="Times New Roman" w:hAnsi="Times New Roman"/>
          <w:sz w:val="24"/>
          <w:szCs w:val="24"/>
        </w:rPr>
        <w:t xml:space="preserve">Официальный сайт Собрание законодательства РФ </w:t>
      </w:r>
      <w:hyperlink r:id="rId9" w:history="1">
        <w:r w:rsidRPr="008F2DA3">
          <w:rPr>
            <w:rFonts w:ascii="Times New Roman" w:hAnsi="Times New Roman"/>
            <w:color w:val="0000FF"/>
            <w:sz w:val="24"/>
            <w:szCs w:val="24"/>
            <w:u w:val="single"/>
          </w:rPr>
          <w:t>http://www.szrf.ru/</w:t>
        </w:r>
      </w:hyperlink>
    </w:p>
    <w:p w:rsidR="00164679" w:rsidRPr="008F2DA3" w:rsidRDefault="00164679" w:rsidP="00141E5F">
      <w:pPr>
        <w:widowControl w:val="0"/>
        <w:numPr>
          <w:ilvl w:val="0"/>
          <w:numId w:val="9"/>
        </w:numPr>
        <w:tabs>
          <w:tab w:val="left" w:pos="540"/>
          <w:tab w:val="left" w:pos="567"/>
        </w:tabs>
        <w:spacing w:after="0" w:line="240" w:lineRule="auto"/>
        <w:ind w:left="0" w:right="57" w:firstLine="0"/>
        <w:contextualSpacing/>
        <w:jc w:val="both"/>
        <w:rPr>
          <w:rFonts w:ascii="Times New Roman" w:hAnsi="Times New Roman"/>
          <w:sz w:val="24"/>
          <w:szCs w:val="24"/>
        </w:rPr>
      </w:pPr>
      <w:r w:rsidRPr="008F2DA3">
        <w:rPr>
          <w:rFonts w:ascii="Times New Roman" w:hAnsi="Times New Roman"/>
          <w:sz w:val="24"/>
          <w:szCs w:val="24"/>
        </w:rPr>
        <w:t xml:space="preserve">Официальный сайт Российской государственной библиотеки им. В.И. Ленина  </w:t>
      </w:r>
      <w:hyperlink r:id="rId10" w:history="1">
        <w:r w:rsidRPr="008F2DA3">
          <w:rPr>
            <w:rFonts w:ascii="Times New Roman" w:hAnsi="Times New Roman"/>
            <w:color w:val="0000FF"/>
            <w:sz w:val="24"/>
            <w:szCs w:val="24"/>
            <w:u w:val="single"/>
            <w:lang w:val="en-US"/>
          </w:rPr>
          <w:t>www</w:t>
        </w:r>
        <w:r w:rsidRPr="008F2DA3">
          <w:rPr>
            <w:rFonts w:ascii="Times New Roman" w:hAnsi="Times New Roman"/>
            <w:color w:val="0000FF"/>
            <w:sz w:val="24"/>
            <w:szCs w:val="24"/>
            <w:u w:val="single"/>
          </w:rPr>
          <w:t>.</w:t>
        </w:r>
        <w:proofErr w:type="spellStart"/>
        <w:r w:rsidRPr="008F2DA3">
          <w:rPr>
            <w:rFonts w:ascii="Times New Roman" w:hAnsi="Times New Roman"/>
            <w:color w:val="0000FF"/>
            <w:sz w:val="24"/>
            <w:szCs w:val="24"/>
            <w:u w:val="single"/>
            <w:lang w:val="en-US"/>
          </w:rPr>
          <w:t>rsl</w:t>
        </w:r>
        <w:proofErr w:type="spellEnd"/>
        <w:r w:rsidRPr="008F2DA3">
          <w:rPr>
            <w:rFonts w:ascii="Times New Roman" w:hAnsi="Times New Roman"/>
            <w:color w:val="0000FF"/>
            <w:sz w:val="24"/>
            <w:szCs w:val="24"/>
            <w:u w:val="single"/>
          </w:rPr>
          <w:t>.</w:t>
        </w:r>
        <w:proofErr w:type="spellStart"/>
        <w:r w:rsidRPr="008F2DA3">
          <w:rPr>
            <w:rFonts w:ascii="Times New Roman" w:hAnsi="Times New Roman"/>
            <w:color w:val="0000FF"/>
            <w:sz w:val="24"/>
            <w:szCs w:val="24"/>
            <w:u w:val="single"/>
            <w:lang w:val="en-US"/>
          </w:rPr>
          <w:t>ru</w:t>
        </w:r>
        <w:proofErr w:type="spellEnd"/>
      </w:hyperlink>
      <w:r w:rsidRPr="008F2DA3">
        <w:rPr>
          <w:rFonts w:ascii="Times New Roman" w:hAnsi="Times New Roman"/>
          <w:sz w:val="24"/>
          <w:szCs w:val="24"/>
        </w:rPr>
        <w:t>/</w:t>
      </w:r>
    </w:p>
    <w:p w:rsidR="00164679" w:rsidRPr="008F2DA3" w:rsidRDefault="00164679" w:rsidP="00141E5F">
      <w:pPr>
        <w:widowControl w:val="0"/>
        <w:numPr>
          <w:ilvl w:val="0"/>
          <w:numId w:val="9"/>
        </w:numPr>
        <w:tabs>
          <w:tab w:val="left" w:pos="540"/>
          <w:tab w:val="left" w:pos="567"/>
        </w:tabs>
        <w:spacing w:after="0" w:line="240" w:lineRule="auto"/>
        <w:ind w:left="0" w:right="57" w:firstLine="0"/>
        <w:contextualSpacing/>
        <w:jc w:val="both"/>
        <w:rPr>
          <w:rFonts w:ascii="Times New Roman" w:hAnsi="Times New Roman"/>
          <w:sz w:val="24"/>
          <w:szCs w:val="24"/>
        </w:rPr>
      </w:pPr>
      <w:r w:rsidRPr="008F2DA3">
        <w:rPr>
          <w:rFonts w:ascii="Times New Roman" w:hAnsi="Times New Roman"/>
          <w:sz w:val="24"/>
          <w:szCs w:val="24"/>
        </w:rPr>
        <w:t>Официальный сайт издательства «</w:t>
      </w:r>
      <w:proofErr w:type="spellStart"/>
      <w:r w:rsidRPr="008F2DA3">
        <w:rPr>
          <w:rFonts w:ascii="Times New Roman" w:hAnsi="Times New Roman"/>
          <w:sz w:val="24"/>
          <w:szCs w:val="24"/>
        </w:rPr>
        <w:t>Юрайт</w:t>
      </w:r>
      <w:proofErr w:type="spellEnd"/>
      <w:r w:rsidRPr="008F2DA3">
        <w:rPr>
          <w:rFonts w:ascii="Times New Roman" w:hAnsi="Times New Roman"/>
          <w:sz w:val="24"/>
          <w:szCs w:val="24"/>
        </w:rPr>
        <w:t xml:space="preserve">» </w:t>
      </w:r>
      <w:hyperlink r:id="rId11" w:history="1">
        <w:r w:rsidRPr="008F2DA3">
          <w:rPr>
            <w:rFonts w:ascii="Times New Roman" w:hAnsi="Times New Roman"/>
            <w:color w:val="0000FF"/>
            <w:sz w:val="24"/>
            <w:szCs w:val="24"/>
            <w:u w:val="single"/>
          </w:rPr>
          <w:t>http://www.urait.ru/</w:t>
        </w:r>
      </w:hyperlink>
    </w:p>
    <w:p w:rsidR="00164679" w:rsidRPr="008F2DA3" w:rsidRDefault="00164679" w:rsidP="00141E5F">
      <w:pPr>
        <w:widowControl w:val="0"/>
        <w:numPr>
          <w:ilvl w:val="0"/>
          <w:numId w:val="9"/>
        </w:numPr>
        <w:tabs>
          <w:tab w:val="left" w:pos="540"/>
          <w:tab w:val="left" w:pos="567"/>
        </w:tabs>
        <w:spacing w:after="0" w:line="240" w:lineRule="auto"/>
        <w:ind w:left="0" w:right="57" w:firstLine="0"/>
        <w:contextualSpacing/>
        <w:jc w:val="both"/>
        <w:rPr>
          <w:rFonts w:ascii="Times New Roman" w:hAnsi="Times New Roman"/>
          <w:sz w:val="24"/>
          <w:szCs w:val="24"/>
        </w:rPr>
      </w:pPr>
      <w:r w:rsidRPr="008F2DA3">
        <w:rPr>
          <w:rFonts w:ascii="Times New Roman" w:hAnsi="Times New Roman"/>
          <w:sz w:val="24"/>
          <w:szCs w:val="24"/>
        </w:rPr>
        <w:t>Официальный сайт издательства «Спутник плюс» http://www.sputnikplus.ru/</w:t>
      </w:r>
    </w:p>
    <w:p w:rsidR="00164679" w:rsidRPr="008F2DA3" w:rsidRDefault="00164679" w:rsidP="00141E5F">
      <w:pPr>
        <w:widowControl w:val="0"/>
        <w:numPr>
          <w:ilvl w:val="0"/>
          <w:numId w:val="9"/>
        </w:numPr>
        <w:tabs>
          <w:tab w:val="left" w:pos="540"/>
          <w:tab w:val="left" w:pos="567"/>
        </w:tabs>
        <w:spacing w:after="0" w:line="240" w:lineRule="auto"/>
        <w:ind w:left="0" w:right="57" w:firstLine="0"/>
        <w:contextualSpacing/>
        <w:jc w:val="both"/>
        <w:rPr>
          <w:rFonts w:ascii="Times New Roman" w:hAnsi="Times New Roman"/>
          <w:sz w:val="24"/>
          <w:szCs w:val="24"/>
        </w:rPr>
      </w:pPr>
      <w:r w:rsidRPr="008F2DA3">
        <w:rPr>
          <w:rFonts w:ascii="Times New Roman" w:hAnsi="Times New Roman"/>
          <w:sz w:val="24"/>
          <w:szCs w:val="24"/>
        </w:rPr>
        <w:lastRenderedPageBreak/>
        <w:t xml:space="preserve">Официальный сайт издательства «СПАРК» </w:t>
      </w:r>
      <w:hyperlink r:id="rId12" w:history="1">
        <w:r w:rsidRPr="008F2DA3">
          <w:rPr>
            <w:rFonts w:ascii="Times New Roman" w:hAnsi="Times New Roman"/>
            <w:color w:val="0000FF"/>
            <w:sz w:val="24"/>
            <w:szCs w:val="24"/>
            <w:u w:val="single"/>
          </w:rPr>
          <w:t>http://www.phspark.ru/</w:t>
        </w:r>
      </w:hyperlink>
    </w:p>
    <w:p w:rsidR="00164679" w:rsidRPr="008F2DA3" w:rsidRDefault="00164679" w:rsidP="00141E5F">
      <w:pPr>
        <w:widowControl w:val="0"/>
        <w:numPr>
          <w:ilvl w:val="0"/>
          <w:numId w:val="9"/>
        </w:numPr>
        <w:tabs>
          <w:tab w:val="left" w:pos="540"/>
          <w:tab w:val="left" w:pos="567"/>
        </w:tabs>
        <w:spacing w:after="0" w:line="240" w:lineRule="auto"/>
        <w:ind w:left="0" w:right="57" w:firstLine="0"/>
        <w:contextualSpacing/>
        <w:jc w:val="both"/>
        <w:rPr>
          <w:rFonts w:ascii="Times New Roman" w:hAnsi="Times New Roman"/>
          <w:sz w:val="24"/>
          <w:szCs w:val="24"/>
        </w:rPr>
      </w:pPr>
      <w:r w:rsidRPr="008F2DA3">
        <w:rPr>
          <w:rFonts w:ascii="Times New Roman" w:hAnsi="Times New Roman"/>
          <w:sz w:val="24"/>
          <w:szCs w:val="24"/>
        </w:rPr>
        <w:t>Официальный сайт книжного магазина «</w:t>
      </w:r>
      <w:proofErr w:type="spellStart"/>
      <w:r w:rsidRPr="008F2DA3">
        <w:rPr>
          <w:rFonts w:ascii="Times New Roman" w:hAnsi="Times New Roman"/>
          <w:sz w:val="24"/>
          <w:szCs w:val="24"/>
        </w:rPr>
        <w:t>Библио-глобус</w:t>
      </w:r>
      <w:proofErr w:type="spellEnd"/>
      <w:r w:rsidRPr="008F2DA3">
        <w:rPr>
          <w:rFonts w:ascii="Times New Roman" w:hAnsi="Times New Roman"/>
          <w:sz w:val="24"/>
          <w:szCs w:val="24"/>
        </w:rPr>
        <w:t xml:space="preserve">» </w:t>
      </w:r>
      <w:hyperlink r:id="rId13" w:history="1">
        <w:r w:rsidRPr="008F2DA3">
          <w:rPr>
            <w:rFonts w:ascii="Times New Roman" w:hAnsi="Times New Roman"/>
            <w:color w:val="0000FF"/>
            <w:sz w:val="24"/>
            <w:szCs w:val="24"/>
            <w:u w:val="single"/>
          </w:rPr>
          <w:t>http://www.biblio-globus.ru/</w:t>
        </w:r>
      </w:hyperlink>
    </w:p>
    <w:p w:rsidR="00164679" w:rsidRPr="008F2DA3" w:rsidRDefault="00164679" w:rsidP="00141E5F">
      <w:pPr>
        <w:widowControl w:val="0"/>
        <w:numPr>
          <w:ilvl w:val="0"/>
          <w:numId w:val="9"/>
        </w:numPr>
        <w:tabs>
          <w:tab w:val="left" w:pos="540"/>
          <w:tab w:val="left" w:pos="567"/>
        </w:tabs>
        <w:spacing w:after="0" w:line="240" w:lineRule="auto"/>
        <w:ind w:left="0" w:right="57" w:firstLine="0"/>
        <w:contextualSpacing/>
        <w:jc w:val="both"/>
        <w:rPr>
          <w:rFonts w:ascii="Times New Roman" w:hAnsi="Times New Roman"/>
          <w:sz w:val="24"/>
          <w:szCs w:val="24"/>
        </w:rPr>
      </w:pPr>
      <w:r w:rsidRPr="008F2DA3">
        <w:rPr>
          <w:rFonts w:ascii="Times New Roman" w:hAnsi="Times New Roman"/>
          <w:sz w:val="24"/>
          <w:szCs w:val="24"/>
        </w:rPr>
        <w:t xml:space="preserve">Официальный сайт книжного магазина «Москва» </w:t>
      </w:r>
      <w:hyperlink r:id="rId14" w:history="1">
        <w:r w:rsidRPr="008F2DA3">
          <w:rPr>
            <w:rFonts w:ascii="Times New Roman" w:hAnsi="Times New Roman"/>
            <w:color w:val="0000FF"/>
            <w:sz w:val="24"/>
            <w:szCs w:val="24"/>
            <w:u w:val="single"/>
          </w:rPr>
          <w:t>http://www.moscowbooks.ru/</w:t>
        </w:r>
      </w:hyperlink>
    </w:p>
    <w:p w:rsidR="00164679" w:rsidRPr="008F2DA3" w:rsidRDefault="00164679" w:rsidP="00141E5F">
      <w:pPr>
        <w:widowControl w:val="0"/>
        <w:numPr>
          <w:ilvl w:val="0"/>
          <w:numId w:val="9"/>
        </w:numPr>
        <w:tabs>
          <w:tab w:val="left" w:pos="540"/>
          <w:tab w:val="left" w:pos="567"/>
        </w:tabs>
        <w:spacing w:after="0" w:line="240" w:lineRule="auto"/>
        <w:ind w:left="0" w:right="57" w:firstLine="0"/>
        <w:contextualSpacing/>
        <w:jc w:val="both"/>
        <w:rPr>
          <w:rFonts w:ascii="Times New Roman" w:hAnsi="Times New Roman"/>
          <w:sz w:val="24"/>
          <w:szCs w:val="24"/>
        </w:rPr>
      </w:pPr>
      <w:r w:rsidRPr="008F2DA3">
        <w:rPr>
          <w:rFonts w:ascii="Times New Roman" w:hAnsi="Times New Roman"/>
          <w:sz w:val="24"/>
          <w:szCs w:val="24"/>
        </w:rPr>
        <w:t xml:space="preserve">Официальный сайт Московского государственного университета им. М.В. Ломоносова </w:t>
      </w:r>
      <w:hyperlink r:id="rId15" w:history="1">
        <w:r w:rsidRPr="008F2DA3">
          <w:rPr>
            <w:rFonts w:ascii="Times New Roman" w:hAnsi="Times New Roman"/>
            <w:color w:val="0000FF"/>
            <w:sz w:val="24"/>
            <w:szCs w:val="24"/>
            <w:u w:val="single"/>
          </w:rPr>
          <w:t>http://www.msu.ru/</w:t>
        </w:r>
      </w:hyperlink>
    </w:p>
    <w:p w:rsidR="00164679" w:rsidRPr="008F2DA3" w:rsidRDefault="00164679" w:rsidP="00141E5F">
      <w:pPr>
        <w:widowControl w:val="0"/>
        <w:numPr>
          <w:ilvl w:val="0"/>
          <w:numId w:val="9"/>
        </w:numPr>
        <w:tabs>
          <w:tab w:val="left" w:pos="540"/>
          <w:tab w:val="left" w:pos="567"/>
        </w:tabs>
        <w:spacing w:after="0" w:line="240" w:lineRule="auto"/>
        <w:ind w:left="0" w:right="57" w:firstLine="0"/>
        <w:contextualSpacing/>
        <w:jc w:val="both"/>
        <w:rPr>
          <w:rFonts w:ascii="Times New Roman" w:hAnsi="Times New Roman"/>
          <w:sz w:val="24"/>
          <w:szCs w:val="24"/>
        </w:rPr>
      </w:pPr>
      <w:r w:rsidRPr="008F2DA3">
        <w:rPr>
          <w:rFonts w:ascii="Times New Roman" w:hAnsi="Times New Roman"/>
          <w:sz w:val="24"/>
          <w:szCs w:val="24"/>
        </w:rPr>
        <w:t xml:space="preserve">Официальный сайт Московской юридической академии им. О.Е. </w:t>
      </w:r>
      <w:proofErr w:type="spellStart"/>
      <w:r w:rsidRPr="008F2DA3">
        <w:rPr>
          <w:rFonts w:ascii="Times New Roman" w:hAnsi="Times New Roman"/>
          <w:sz w:val="24"/>
          <w:szCs w:val="24"/>
        </w:rPr>
        <w:t>Кутафина</w:t>
      </w:r>
      <w:proofErr w:type="spellEnd"/>
      <w:r w:rsidRPr="008F2DA3">
        <w:rPr>
          <w:rFonts w:ascii="Times New Roman" w:hAnsi="Times New Roman"/>
          <w:sz w:val="24"/>
          <w:szCs w:val="24"/>
        </w:rPr>
        <w:t xml:space="preserve"> http://www.msal.ru/</w:t>
      </w:r>
    </w:p>
    <w:p w:rsidR="00164679" w:rsidRPr="008F2DA3" w:rsidRDefault="00164679" w:rsidP="00141E5F">
      <w:pPr>
        <w:tabs>
          <w:tab w:val="left" w:pos="567"/>
        </w:tabs>
        <w:jc w:val="both"/>
        <w:rPr>
          <w:rFonts w:ascii="Times New Roman" w:hAnsi="Times New Roman"/>
          <w:sz w:val="24"/>
          <w:szCs w:val="24"/>
        </w:rPr>
      </w:pPr>
    </w:p>
    <w:p w:rsidR="00164679" w:rsidRPr="008F2DA3" w:rsidRDefault="00164679" w:rsidP="00141E5F">
      <w:pPr>
        <w:tabs>
          <w:tab w:val="left" w:pos="567"/>
        </w:tabs>
        <w:jc w:val="both"/>
        <w:rPr>
          <w:rFonts w:ascii="Times New Roman" w:hAnsi="Times New Roman"/>
          <w:sz w:val="24"/>
          <w:szCs w:val="24"/>
        </w:rPr>
      </w:pPr>
      <w:r>
        <w:rPr>
          <w:rFonts w:ascii="Times New Roman" w:hAnsi="Times New Roman"/>
          <w:b/>
          <w:sz w:val="24"/>
          <w:szCs w:val="24"/>
        </w:rPr>
        <w:t>6</w:t>
      </w:r>
      <w:r w:rsidRPr="008F2DA3">
        <w:rPr>
          <w:rFonts w:ascii="Times New Roman" w:hAnsi="Times New Roman"/>
          <w:b/>
          <w:sz w:val="24"/>
          <w:szCs w:val="24"/>
        </w:rPr>
        <w:t>. Информационные технологии</w:t>
      </w:r>
      <w:r w:rsidRPr="008F2DA3">
        <w:rPr>
          <w:rFonts w:ascii="Times New Roman" w:hAnsi="Times New Roman"/>
          <w:sz w:val="24"/>
          <w:szCs w:val="24"/>
        </w:rPr>
        <w:t xml:space="preserve"> </w:t>
      </w:r>
    </w:p>
    <w:p w:rsidR="00164679" w:rsidRPr="008F2DA3" w:rsidRDefault="00164679" w:rsidP="00141E5F">
      <w:pPr>
        <w:widowControl w:val="0"/>
        <w:numPr>
          <w:ilvl w:val="0"/>
          <w:numId w:val="10"/>
        </w:numPr>
        <w:tabs>
          <w:tab w:val="left" w:pos="540"/>
          <w:tab w:val="left" w:pos="567"/>
        </w:tabs>
        <w:spacing w:after="0" w:line="240" w:lineRule="auto"/>
        <w:ind w:left="0" w:firstLine="0"/>
        <w:contextualSpacing/>
        <w:jc w:val="both"/>
        <w:rPr>
          <w:rFonts w:ascii="Times New Roman" w:hAnsi="Times New Roman"/>
          <w:sz w:val="24"/>
          <w:szCs w:val="24"/>
        </w:rPr>
      </w:pPr>
      <w:r w:rsidRPr="008F2DA3">
        <w:rPr>
          <w:rFonts w:ascii="Times New Roman" w:hAnsi="Times New Roman"/>
          <w:sz w:val="24"/>
          <w:szCs w:val="24"/>
        </w:rPr>
        <w:t xml:space="preserve">Справочная правовая система «Консультант плюс» </w:t>
      </w:r>
    </w:p>
    <w:p w:rsidR="00164679" w:rsidRPr="008F2DA3" w:rsidRDefault="00164679" w:rsidP="00141E5F">
      <w:pPr>
        <w:widowControl w:val="0"/>
        <w:numPr>
          <w:ilvl w:val="0"/>
          <w:numId w:val="10"/>
        </w:numPr>
        <w:tabs>
          <w:tab w:val="left" w:pos="540"/>
          <w:tab w:val="left" w:pos="567"/>
        </w:tabs>
        <w:spacing w:after="0" w:line="240" w:lineRule="auto"/>
        <w:ind w:left="0" w:firstLine="0"/>
        <w:contextualSpacing/>
        <w:jc w:val="both"/>
        <w:outlineLvl w:val="1"/>
        <w:rPr>
          <w:rFonts w:ascii="Times New Roman" w:hAnsi="Times New Roman"/>
          <w:b/>
          <w:bCs/>
          <w:color w:val="FF0000"/>
          <w:sz w:val="24"/>
          <w:szCs w:val="24"/>
        </w:rPr>
      </w:pPr>
      <w:r w:rsidRPr="008F2DA3">
        <w:rPr>
          <w:rFonts w:ascii="Times New Roman" w:hAnsi="Times New Roman"/>
          <w:sz w:val="24"/>
          <w:szCs w:val="24"/>
        </w:rPr>
        <w:t xml:space="preserve"> Справочная правовая система «Гарант» </w:t>
      </w:r>
    </w:p>
    <w:p w:rsidR="00164679" w:rsidRPr="00877046" w:rsidRDefault="00164679" w:rsidP="00877046">
      <w:pPr>
        <w:rPr>
          <w:rStyle w:val="FontStyle213"/>
          <w:rFonts w:eastAsia="Times New Roman"/>
        </w:rPr>
      </w:pPr>
    </w:p>
    <w:p w:rsidR="00164679" w:rsidRDefault="00164679" w:rsidP="00141E5F">
      <w:pPr>
        <w:tabs>
          <w:tab w:val="left" w:pos="567"/>
        </w:tabs>
      </w:pPr>
    </w:p>
    <w:p w:rsidR="00164679" w:rsidRPr="005C49E7" w:rsidRDefault="00164679" w:rsidP="00141E5F">
      <w:pPr>
        <w:tabs>
          <w:tab w:val="left" w:pos="567"/>
        </w:tabs>
        <w:spacing w:line="360" w:lineRule="auto"/>
        <w:rPr>
          <w:b/>
          <w:sz w:val="24"/>
          <w:szCs w:val="24"/>
        </w:rPr>
      </w:pPr>
      <w:r w:rsidRPr="005C49E7">
        <w:rPr>
          <w:b/>
          <w:sz w:val="24"/>
          <w:szCs w:val="24"/>
        </w:rPr>
        <w:t xml:space="preserve">   </w:t>
      </w:r>
    </w:p>
    <w:p w:rsidR="00164679" w:rsidRPr="005C49E7" w:rsidRDefault="00164679" w:rsidP="00164679">
      <w:pPr>
        <w:shd w:val="clear" w:color="auto" w:fill="FFFFFF"/>
        <w:spacing w:line="360" w:lineRule="auto"/>
        <w:ind w:firstLine="567"/>
        <w:jc w:val="center"/>
        <w:rPr>
          <w:b/>
          <w:color w:val="000000"/>
          <w:spacing w:val="1"/>
          <w:sz w:val="24"/>
          <w:szCs w:val="24"/>
        </w:rPr>
      </w:pPr>
    </w:p>
    <w:p w:rsidR="00164679" w:rsidRPr="005C49E7" w:rsidRDefault="00164679" w:rsidP="00164679">
      <w:pPr>
        <w:shd w:val="clear" w:color="auto" w:fill="FFFFFF"/>
        <w:spacing w:line="360" w:lineRule="auto"/>
        <w:ind w:firstLine="567"/>
        <w:jc w:val="center"/>
        <w:rPr>
          <w:b/>
          <w:color w:val="000000"/>
          <w:spacing w:val="1"/>
          <w:sz w:val="24"/>
          <w:szCs w:val="24"/>
        </w:rPr>
      </w:pPr>
    </w:p>
    <w:p w:rsidR="00D211C6" w:rsidRPr="00CF7B64" w:rsidRDefault="00D211C6" w:rsidP="00CF7B64">
      <w:pPr>
        <w:rPr>
          <w:b/>
          <w:caps/>
          <w:sz w:val="24"/>
          <w:szCs w:val="24"/>
        </w:rPr>
      </w:pPr>
    </w:p>
    <w:sectPr w:rsidR="00D211C6" w:rsidRPr="00CF7B64" w:rsidSect="003833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3FB4"/>
    <w:multiLevelType w:val="hybridMultilevel"/>
    <w:tmpl w:val="3946C1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864D86"/>
    <w:multiLevelType w:val="hybridMultilevel"/>
    <w:tmpl w:val="87B474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720554"/>
    <w:multiLevelType w:val="hybridMultilevel"/>
    <w:tmpl w:val="1638A9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B714FA"/>
    <w:multiLevelType w:val="hybridMultilevel"/>
    <w:tmpl w:val="8D9C4654"/>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DF35A31"/>
    <w:multiLevelType w:val="hybridMultilevel"/>
    <w:tmpl w:val="8730E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5D468E"/>
    <w:multiLevelType w:val="hybridMultilevel"/>
    <w:tmpl w:val="0E8EDF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1B6495"/>
    <w:multiLevelType w:val="hybridMultilevel"/>
    <w:tmpl w:val="DB3E8A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58065B4"/>
    <w:multiLevelType w:val="hybridMultilevel"/>
    <w:tmpl w:val="F2FA1BAA"/>
    <w:lvl w:ilvl="0" w:tplc="0419000F">
      <w:start w:val="1"/>
      <w:numFmt w:val="decimal"/>
      <w:lvlText w:val="%1."/>
      <w:lvlJc w:val="left"/>
      <w:pPr>
        <w:ind w:left="106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84D3F79"/>
    <w:multiLevelType w:val="hybridMultilevel"/>
    <w:tmpl w:val="A734F2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4A0B50"/>
    <w:multiLevelType w:val="hybridMultilevel"/>
    <w:tmpl w:val="7988CC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827896"/>
    <w:multiLevelType w:val="hybridMultilevel"/>
    <w:tmpl w:val="EDE624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6E4A5B"/>
    <w:multiLevelType w:val="hybridMultilevel"/>
    <w:tmpl w:val="9A7A9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5A6EC7"/>
    <w:multiLevelType w:val="hybridMultilevel"/>
    <w:tmpl w:val="163A2D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1A79C0"/>
    <w:multiLevelType w:val="hybridMultilevel"/>
    <w:tmpl w:val="09A20540"/>
    <w:lvl w:ilvl="0" w:tplc="0419000F">
      <w:start w:val="1"/>
      <w:numFmt w:val="decimal"/>
      <w:lvlText w:val="%1."/>
      <w:lvlJc w:val="left"/>
      <w:pPr>
        <w:ind w:left="814" w:hanging="360"/>
      </w:p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4" w15:restartNumberingAfterBreak="0">
    <w:nsid w:val="43DF77B3"/>
    <w:multiLevelType w:val="hybridMultilevel"/>
    <w:tmpl w:val="B0C85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D10034"/>
    <w:multiLevelType w:val="hybridMultilevel"/>
    <w:tmpl w:val="117AF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6656A6"/>
    <w:multiLevelType w:val="hybridMultilevel"/>
    <w:tmpl w:val="BE02E2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BB2F47"/>
    <w:multiLevelType w:val="multilevel"/>
    <w:tmpl w:val="CD2473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4961D8"/>
    <w:multiLevelType w:val="hybridMultilevel"/>
    <w:tmpl w:val="BD20F3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F17A81"/>
    <w:multiLevelType w:val="hybridMultilevel"/>
    <w:tmpl w:val="DC9281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195ADE"/>
    <w:multiLevelType w:val="hybridMultilevel"/>
    <w:tmpl w:val="438CAECE"/>
    <w:lvl w:ilvl="0" w:tplc="86E20B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5433714"/>
    <w:multiLevelType w:val="singleLevel"/>
    <w:tmpl w:val="382A02BA"/>
    <w:lvl w:ilvl="0">
      <w:start w:val="1"/>
      <w:numFmt w:val="decimal"/>
      <w:lvlText w:val="%1."/>
      <w:lvlJc w:val="left"/>
      <w:pPr>
        <w:tabs>
          <w:tab w:val="num" w:pos="720"/>
        </w:tabs>
        <w:ind w:left="720" w:hanging="360"/>
      </w:pPr>
      <w:rPr>
        <w:rFonts w:ascii="Times New Roman" w:eastAsia="Calibri" w:hAnsi="Times New Roman" w:cs="Times New Roman"/>
      </w:rPr>
    </w:lvl>
  </w:abstractNum>
  <w:abstractNum w:abstractNumId="22" w15:restartNumberingAfterBreak="0">
    <w:nsid w:val="5C3071A7"/>
    <w:multiLevelType w:val="hybridMultilevel"/>
    <w:tmpl w:val="C97E9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372941"/>
    <w:multiLevelType w:val="hybridMultilevel"/>
    <w:tmpl w:val="C2FCBB52"/>
    <w:lvl w:ilvl="0" w:tplc="D080721A">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74281A"/>
    <w:multiLevelType w:val="hybridMultilevel"/>
    <w:tmpl w:val="63F657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471BD4"/>
    <w:multiLevelType w:val="hybridMultilevel"/>
    <w:tmpl w:val="8B9ED3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38A03A6"/>
    <w:multiLevelType w:val="hybridMultilevel"/>
    <w:tmpl w:val="3376A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7744D5"/>
    <w:multiLevelType w:val="hybridMultilevel"/>
    <w:tmpl w:val="D7625F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DD66BF5"/>
    <w:multiLevelType w:val="hybridMultilevel"/>
    <w:tmpl w:val="A450029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6FF43A22"/>
    <w:multiLevelType w:val="hybridMultilevel"/>
    <w:tmpl w:val="E56A9E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72F1360"/>
    <w:multiLevelType w:val="hybridMultilevel"/>
    <w:tmpl w:val="EAF678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83644D"/>
    <w:multiLevelType w:val="hybridMultilevel"/>
    <w:tmpl w:val="3D8E05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D1C5D96"/>
    <w:multiLevelType w:val="hybridMultilevel"/>
    <w:tmpl w:val="3D2AD5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21"/>
    <w:lvlOverride w:ilvl="0">
      <w:startOverride w:val="1"/>
    </w:lvlOverride>
  </w:num>
  <w:num w:numId="4">
    <w:abstractNumId w:val="20"/>
  </w:num>
  <w:num w:numId="5">
    <w:abstractNumId w:val="24"/>
  </w:num>
  <w:num w:numId="6">
    <w:abstractNumId w:val="13"/>
  </w:num>
  <w:num w:numId="7">
    <w:abstractNumId w:val="8"/>
  </w:num>
  <w:num w:numId="8">
    <w:abstractNumId w:val="12"/>
  </w:num>
  <w:num w:numId="9">
    <w:abstractNumId w:val="1"/>
  </w:num>
  <w:num w:numId="10">
    <w:abstractNumId w:val="23"/>
  </w:num>
  <w:num w:numId="11">
    <w:abstractNumId w:val="17"/>
  </w:num>
  <w:num w:numId="12">
    <w:abstractNumId w:val="9"/>
  </w:num>
  <w:num w:numId="13">
    <w:abstractNumId w:val="2"/>
  </w:num>
  <w:num w:numId="14">
    <w:abstractNumId w:val="16"/>
  </w:num>
  <w:num w:numId="15">
    <w:abstractNumId w:val="5"/>
  </w:num>
  <w:num w:numId="16">
    <w:abstractNumId w:val="10"/>
  </w:num>
  <w:num w:numId="17">
    <w:abstractNumId w:val="11"/>
  </w:num>
  <w:num w:numId="18">
    <w:abstractNumId w:val="18"/>
  </w:num>
  <w:num w:numId="19">
    <w:abstractNumId w:val="15"/>
  </w:num>
  <w:num w:numId="20">
    <w:abstractNumId w:val="32"/>
  </w:num>
  <w:num w:numId="21">
    <w:abstractNumId w:val="14"/>
  </w:num>
  <w:num w:numId="22">
    <w:abstractNumId w:val="28"/>
  </w:num>
  <w:num w:numId="23">
    <w:abstractNumId w:val="26"/>
  </w:num>
  <w:num w:numId="24">
    <w:abstractNumId w:val="30"/>
  </w:num>
  <w:num w:numId="25">
    <w:abstractNumId w:val="0"/>
  </w:num>
  <w:num w:numId="26">
    <w:abstractNumId w:val="31"/>
  </w:num>
  <w:num w:numId="27">
    <w:abstractNumId w:val="22"/>
  </w:num>
  <w:num w:numId="28">
    <w:abstractNumId w:val="25"/>
  </w:num>
  <w:num w:numId="29">
    <w:abstractNumId w:val="4"/>
  </w:num>
  <w:num w:numId="30">
    <w:abstractNumId w:val="29"/>
  </w:num>
  <w:num w:numId="31">
    <w:abstractNumId w:val="19"/>
  </w:num>
  <w:num w:numId="32">
    <w:abstractNumId w:val="27"/>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164679"/>
    <w:rsid w:val="00111BA5"/>
    <w:rsid w:val="00141E5F"/>
    <w:rsid w:val="00164679"/>
    <w:rsid w:val="0024190F"/>
    <w:rsid w:val="002E6F43"/>
    <w:rsid w:val="00376370"/>
    <w:rsid w:val="006C7592"/>
    <w:rsid w:val="00877046"/>
    <w:rsid w:val="009F4E8A"/>
    <w:rsid w:val="00B30677"/>
    <w:rsid w:val="00B80DAE"/>
    <w:rsid w:val="00BF6C03"/>
    <w:rsid w:val="00CF7B64"/>
    <w:rsid w:val="00D211C6"/>
    <w:rsid w:val="00D45AD5"/>
    <w:rsid w:val="00D479E9"/>
    <w:rsid w:val="00DD6E28"/>
    <w:rsid w:val="00EE402E"/>
    <w:rsid w:val="00F07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37E54"/>
  <w15:docId w15:val="{437BBD29-8A45-4DEE-880C-3384C726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7592"/>
  </w:style>
  <w:style w:type="paragraph" w:styleId="1">
    <w:name w:val="heading 1"/>
    <w:basedOn w:val="a"/>
    <w:next w:val="a"/>
    <w:link w:val="10"/>
    <w:qFormat/>
    <w:rsid w:val="00164679"/>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semiHidden/>
    <w:unhideWhenUsed/>
    <w:qFormat/>
    <w:rsid w:val="001646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0">
    <w:name w:val="Основной текст (10)_"/>
    <w:link w:val="101"/>
    <w:locked/>
    <w:rsid w:val="00164679"/>
    <w:rPr>
      <w:sz w:val="19"/>
      <w:szCs w:val="19"/>
      <w:shd w:val="clear" w:color="auto" w:fill="FFFFFF"/>
    </w:rPr>
  </w:style>
  <w:style w:type="paragraph" w:customStyle="1" w:styleId="101">
    <w:name w:val="Основной текст (10)"/>
    <w:basedOn w:val="a"/>
    <w:link w:val="100"/>
    <w:rsid w:val="00164679"/>
    <w:pPr>
      <w:widowControl w:val="0"/>
      <w:shd w:val="clear" w:color="auto" w:fill="FFFFFF"/>
      <w:spacing w:after="180" w:line="230" w:lineRule="exact"/>
      <w:jc w:val="both"/>
    </w:pPr>
    <w:rPr>
      <w:sz w:val="19"/>
      <w:szCs w:val="19"/>
    </w:rPr>
  </w:style>
  <w:style w:type="paragraph" w:styleId="a3">
    <w:name w:val="List Paragraph"/>
    <w:basedOn w:val="a"/>
    <w:link w:val="a4"/>
    <w:uiPriority w:val="99"/>
    <w:qFormat/>
    <w:rsid w:val="00164679"/>
    <w:pPr>
      <w:ind w:left="720"/>
      <w:contextualSpacing/>
    </w:pPr>
    <w:rPr>
      <w:rFonts w:ascii="Calibri" w:eastAsia="Calibri" w:hAnsi="Calibri" w:cs="Times New Roman"/>
      <w:lang w:eastAsia="en-US"/>
    </w:rPr>
  </w:style>
  <w:style w:type="paragraph" w:styleId="a5">
    <w:name w:val="Normal (Web)"/>
    <w:basedOn w:val="a"/>
    <w:uiPriority w:val="99"/>
    <w:unhideWhenUsed/>
    <w:rsid w:val="001646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164679"/>
    <w:rPr>
      <w:rFonts w:ascii="Arial" w:eastAsia="Times New Roman" w:hAnsi="Arial" w:cs="Arial"/>
      <w:b/>
      <w:bCs/>
      <w:kern w:val="32"/>
      <w:sz w:val="32"/>
      <w:szCs w:val="32"/>
    </w:rPr>
  </w:style>
  <w:style w:type="paragraph" w:customStyle="1" w:styleId="Style23">
    <w:name w:val="Style23"/>
    <w:basedOn w:val="a"/>
    <w:uiPriority w:val="99"/>
    <w:rsid w:val="00164679"/>
    <w:pPr>
      <w:widowControl w:val="0"/>
      <w:autoSpaceDE w:val="0"/>
      <w:autoSpaceDN w:val="0"/>
      <w:adjustRightInd w:val="0"/>
      <w:spacing w:after="0" w:line="322" w:lineRule="exact"/>
      <w:ind w:firstLine="715"/>
      <w:jc w:val="both"/>
    </w:pPr>
    <w:rPr>
      <w:rFonts w:ascii="Times New Roman" w:eastAsia="Times New Roman" w:hAnsi="Times New Roman" w:cs="Times New Roman"/>
      <w:sz w:val="24"/>
      <w:szCs w:val="24"/>
    </w:rPr>
  </w:style>
  <w:style w:type="character" w:customStyle="1" w:styleId="FontStyle213">
    <w:name w:val="Font Style213"/>
    <w:uiPriority w:val="99"/>
    <w:rsid w:val="00164679"/>
    <w:rPr>
      <w:rFonts w:ascii="Times New Roman" w:hAnsi="Times New Roman" w:cs="Times New Roman"/>
      <w:b/>
      <w:bCs/>
      <w:sz w:val="26"/>
      <w:szCs w:val="26"/>
    </w:rPr>
  </w:style>
  <w:style w:type="paragraph" w:styleId="a6">
    <w:name w:val="No Spacing"/>
    <w:link w:val="a7"/>
    <w:uiPriority w:val="1"/>
    <w:qFormat/>
    <w:rsid w:val="00164679"/>
    <w:pPr>
      <w:suppressAutoHyphens/>
      <w:spacing w:after="0" w:line="240" w:lineRule="auto"/>
    </w:pPr>
    <w:rPr>
      <w:rFonts w:ascii="Times New Roman" w:eastAsia="Times New Roman" w:hAnsi="Times New Roman" w:cs="Calibri"/>
      <w:sz w:val="24"/>
      <w:szCs w:val="24"/>
      <w:lang w:eastAsia="zh-CN"/>
    </w:rPr>
  </w:style>
  <w:style w:type="character" w:styleId="a8">
    <w:name w:val="Hyperlink"/>
    <w:uiPriority w:val="99"/>
    <w:unhideWhenUsed/>
    <w:rsid w:val="00164679"/>
    <w:rPr>
      <w:color w:val="0000FF"/>
      <w:u w:val="single"/>
    </w:rPr>
  </w:style>
  <w:style w:type="paragraph" w:customStyle="1" w:styleId="Style15">
    <w:name w:val="Style15"/>
    <w:basedOn w:val="a"/>
    <w:uiPriority w:val="99"/>
    <w:rsid w:val="0016467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11">
    <w:name w:val="Font Style211"/>
    <w:uiPriority w:val="99"/>
    <w:rsid w:val="00164679"/>
    <w:rPr>
      <w:rFonts w:ascii="Times New Roman" w:hAnsi="Times New Roman" w:cs="Times New Roman"/>
      <w:b/>
      <w:bCs/>
      <w:i/>
      <w:iCs/>
      <w:sz w:val="26"/>
      <w:szCs w:val="26"/>
    </w:rPr>
  </w:style>
  <w:style w:type="paragraph" w:customStyle="1" w:styleId="rtejustify">
    <w:name w:val="rtejustify"/>
    <w:basedOn w:val="a"/>
    <w:rsid w:val="00164679"/>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164679"/>
    <w:rPr>
      <w:b/>
      <w:bCs/>
    </w:rPr>
  </w:style>
  <w:style w:type="character" w:customStyle="1" w:styleId="20">
    <w:name w:val="Заголовок 2 Знак"/>
    <w:basedOn w:val="a0"/>
    <w:link w:val="2"/>
    <w:uiPriority w:val="9"/>
    <w:semiHidden/>
    <w:rsid w:val="00164679"/>
    <w:rPr>
      <w:rFonts w:asciiTheme="majorHAnsi" w:eastAsiaTheme="majorEastAsia" w:hAnsiTheme="majorHAnsi" w:cstheme="majorBidi"/>
      <w:b/>
      <w:bCs/>
      <w:color w:val="4F81BD" w:themeColor="accent1"/>
      <w:sz w:val="26"/>
      <w:szCs w:val="26"/>
    </w:rPr>
  </w:style>
  <w:style w:type="character" w:customStyle="1" w:styleId="5">
    <w:name w:val="Основной текст (5)_"/>
    <w:link w:val="50"/>
    <w:rsid w:val="00164679"/>
    <w:rPr>
      <w:shd w:val="clear" w:color="auto" w:fill="FFFFFF"/>
    </w:rPr>
  </w:style>
  <w:style w:type="paragraph" w:customStyle="1" w:styleId="50">
    <w:name w:val="Основной текст (5)"/>
    <w:basedOn w:val="a"/>
    <w:link w:val="5"/>
    <w:rsid w:val="00164679"/>
    <w:pPr>
      <w:widowControl w:val="0"/>
      <w:shd w:val="clear" w:color="auto" w:fill="FFFFFF"/>
      <w:spacing w:before="60" w:after="0" w:line="274" w:lineRule="exact"/>
    </w:pPr>
  </w:style>
  <w:style w:type="character" w:customStyle="1" w:styleId="a4">
    <w:name w:val="Абзац списка Знак"/>
    <w:link w:val="a3"/>
    <w:uiPriority w:val="99"/>
    <w:locked/>
    <w:rsid w:val="00D45AD5"/>
    <w:rPr>
      <w:rFonts w:ascii="Calibri" w:eastAsia="Calibri" w:hAnsi="Calibri" w:cs="Times New Roman"/>
      <w:lang w:eastAsia="en-US"/>
    </w:rPr>
  </w:style>
  <w:style w:type="character" w:customStyle="1" w:styleId="8">
    <w:name w:val="Основной текст (8)_"/>
    <w:link w:val="80"/>
    <w:rsid w:val="002E6F43"/>
    <w:rPr>
      <w:b/>
      <w:bCs/>
      <w:sz w:val="36"/>
      <w:szCs w:val="36"/>
      <w:shd w:val="clear" w:color="auto" w:fill="FFFFFF"/>
    </w:rPr>
  </w:style>
  <w:style w:type="paragraph" w:customStyle="1" w:styleId="80">
    <w:name w:val="Основной текст (8)"/>
    <w:basedOn w:val="a"/>
    <w:link w:val="8"/>
    <w:rsid w:val="002E6F43"/>
    <w:pPr>
      <w:widowControl w:val="0"/>
      <w:shd w:val="clear" w:color="auto" w:fill="FFFFFF"/>
      <w:spacing w:before="420" w:after="420" w:line="0" w:lineRule="atLeast"/>
      <w:jc w:val="center"/>
    </w:pPr>
    <w:rPr>
      <w:b/>
      <w:bCs/>
      <w:sz w:val="36"/>
      <w:szCs w:val="36"/>
    </w:rPr>
  </w:style>
  <w:style w:type="character" w:customStyle="1" w:styleId="a7">
    <w:name w:val="Без интервала Знак"/>
    <w:link w:val="a6"/>
    <w:uiPriority w:val="1"/>
    <w:locked/>
    <w:rsid w:val="00CF7B64"/>
    <w:rPr>
      <w:rFonts w:ascii="Times New Roman" w:eastAsia="Times New Roman" w:hAnsi="Times New Roman" w:cs="Calibri"/>
      <w:sz w:val="24"/>
      <w:szCs w:val="24"/>
      <w:lang w:eastAsia="zh-CN"/>
    </w:rPr>
  </w:style>
  <w:style w:type="paragraph" w:customStyle="1" w:styleId="book-description">
    <w:name w:val="book-description"/>
    <w:basedOn w:val="a"/>
    <w:rsid w:val="00B306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501688">
      <w:bodyDiv w:val="1"/>
      <w:marLeft w:val="0"/>
      <w:marRight w:val="0"/>
      <w:marTop w:val="0"/>
      <w:marBottom w:val="0"/>
      <w:divBdr>
        <w:top w:val="none" w:sz="0" w:space="0" w:color="auto"/>
        <w:left w:val="none" w:sz="0" w:space="0" w:color="auto"/>
        <w:bottom w:val="none" w:sz="0" w:space="0" w:color="auto"/>
        <w:right w:val="none" w:sz="0" w:space="0" w:color="auto"/>
      </w:divBdr>
    </w:div>
    <w:div w:id="1516265528">
      <w:bodyDiv w:val="1"/>
      <w:marLeft w:val="0"/>
      <w:marRight w:val="0"/>
      <w:marTop w:val="0"/>
      <w:marBottom w:val="0"/>
      <w:divBdr>
        <w:top w:val="none" w:sz="0" w:space="0" w:color="auto"/>
        <w:left w:val="none" w:sz="0" w:space="0" w:color="auto"/>
        <w:bottom w:val="none" w:sz="0" w:space="0" w:color="auto"/>
        <w:right w:val="none" w:sz="0" w:space="0" w:color="auto"/>
      </w:divBdr>
      <w:divsChild>
        <w:div w:id="345986856">
          <w:marLeft w:val="0"/>
          <w:marRight w:val="0"/>
          <w:marTop w:val="0"/>
          <w:marBottom w:val="0"/>
          <w:divBdr>
            <w:top w:val="none" w:sz="0" w:space="0" w:color="auto"/>
            <w:left w:val="none" w:sz="0" w:space="0" w:color="auto"/>
            <w:bottom w:val="none" w:sz="0" w:space="0" w:color="auto"/>
            <w:right w:val="none" w:sz="0" w:space="0" w:color="auto"/>
          </w:divBdr>
          <w:divsChild>
            <w:div w:id="852887746">
              <w:marLeft w:val="0"/>
              <w:marRight w:val="0"/>
              <w:marTop w:val="0"/>
              <w:marBottom w:val="0"/>
              <w:divBdr>
                <w:top w:val="none" w:sz="0" w:space="0" w:color="auto"/>
                <w:left w:val="none" w:sz="0" w:space="0" w:color="auto"/>
                <w:bottom w:val="none" w:sz="0" w:space="0" w:color="auto"/>
                <w:right w:val="none" w:sz="0" w:space="0" w:color="auto"/>
              </w:divBdr>
              <w:divsChild>
                <w:div w:id="1548489384">
                  <w:marLeft w:val="0"/>
                  <w:marRight w:val="0"/>
                  <w:marTop w:val="0"/>
                  <w:marBottom w:val="0"/>
                  <w:divBdr>
                    <w:top w:val="none" w:sz="0" w:space="0" w:color="auto"/>
                    <w:left w:val="none" w:sz="0" w:space="0" w:color="auto"/>
                    <w:bottom w:val="none" w:sz="0" w:space="0" w:color="auto"/>
                    <w:right w:val="none" w:sz="0" w:space="0" w:color="auto"/>
                  </w:divBdr>
                  <w:divsChild>
                    <w:div w:id="986283518">
                      <w:marLeft w:val="0"/>
                      <w:marRight w:val="0"/>
                      <w:marTop w:val="0"/>
                      <w:marBottom w:val="0"/>
                      <w:divBdr>
                        <w:top w:val="none" w:sz="0" w:space="0" w:color="auto"/>
                        <w:left w:val="none" w:sz="0" w:space="0" w:color="auto"/>
                        <w:bottom w:val="none" w:sz="0" w:space="0" w:color="auto"/>
                        <w:right w:val="none" w:sz="0" w:space="0" w:color="auto"/>
                      </w:divBdr>
                    </w:div>
                    <w:div w:id="1434206865">
                      <w:marLeft w:val="0"/>
                      <w:marRight w:val="0"/>
                      <w:marTop w:val="0"/>
                      <w:marBottom w:val="0"/>
                      <w:divBdr>
                        <w:top w:val="none" w:sz="0" w:space="0" w:color="auto"/>
                        <w:left w:val="none" w:sz="0" w:space="0" w:color="auto"/>
                        <w:bottom w:val="none" w:sz="0" w:space="0" w:color="auto"/>
                        <w:right w:val="none" w:sz="0" w:space="0" w:color="auto"/>
                      </w:divBdr>
                      <w:divsChild>
                        <w:div w:id="3765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g.ru" TargetMode="External"/><Relationship Id="rId13" Type="http://schemas.openxmlformats.org/officeDocument/2006/relationships/hyperlink" Target="http://www.biblio-globus.ru/" TargetMode="External"/><Relationship Id="rId3" Type="http://schemas.openxmlformats.org/officeDocument/2006/relationships/settings" Target="settings.xml"/><Relationship Id="rId7" Type="http://schemas.openxmlformats.org/officeDocument/2006/relationships/hyperlink" Target="http://www.garant.ru/" TargetMode="External"/><Relationship Id="rId12" Type="http://schemas.openxmlformats.org/officeDocument/2006/relationships/hyperlink" Target="http://www.phspark.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onsultant.ru/" TargetMode="External"/><Relationship Id="rId11" Type="http://schemas.openxmlformats.org/officeDocument/2006/relationships/hyperlink" Target="http://www.urait.ru/" TargetMode="External"/><Relationship Id="rId5" Type="http://schemas.openxmlformats.org/officeDocument/2006/relationships/hyperlink" Target="http://www.ksrf.ru" TargetMode="External"/><Relationship Id="rId15" Type="http://schemas.openxmlformats.org/officeDocument/2006/relationships/hyperlink" Target="http://www.msu.ru/" TargetMode="External"/><Relationship Id="rId10" Type="http://schemas.openxmlformats.org/officeDocument/2006/relationships/hyperlink" Target="http://www.rsl.ru" TargetMode="External"/><Relationship Id="rId4" Type="http://schemas.openxmlformats.org/officeDocument/2006/relationships/webSettings" Target="webSettings.xml"/><Relationship Id="rId9" Type="http://schemas.openxmlformats.org/officeDocument/2006/relationships/hyperlink" Target="http://www.szrf.ru/" TargetMode="External"/><Relationship Id="rId14" Type="http://schemas.openxmlformats.org/officeDocument/2006/relationships/hyperlink" Target="http://www.moscowboo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9684</Words>
  <Characters>55200</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Admin</cp:lastModifiedBy>
  <cp:revision>5</cp:revision>
  <dcterms:created xsi:type="dcterms:W3CDTF">2026-02-27T09:42:00Z</dcterms:created>
  <dcterms:modified xsi:type="dcterms:W3CDTF">2026-03-03T10:41:00Z</dcterms:modified>
</cp:coreProperties>
</file>