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FB" w:rsidRPr="00D52B68" w:rsidRDefault="00C763FB" w:rsidP="00C763FB">
      <w:pPr>
        <w:pStyle w:val="a3"/>
        <w:jc w:val="center"/>
        <w:rPr>
          <w:b/>
          <w:bCs/>
        </w:rPr>
      </w:pPr>
      <w:bookmarkStart w:id="0" w:name="_GoBack"/>
      <w:bookmarkEnd w:id="0"/>
      <w:r w:rsidRPr="00D52B68">
        <w:rPr>
          <w:b/>
          <w:bCs/>
        </w:rPr>
        <w:t xml:space="preserve">ТЕМЫ ДЛЯ ДОКЛАДОВ </w:t>
      </w:r>
    </w:p>
    <w:p w:rsidR="00C763FB" w:rsidRPr="00D52B68" w:rsidRDefault="00C763FB" w:rsidP="00C763FB">
      <w:pPr>
        <w:pStyle w:val="a3"/>
        <w:jc w:val="center"/>
        <w:rPr>
          <w:b/>
          <w:bCs/>
        </w:rPr>
      </w:pPr>
    </w:p>
    <w:p w:rsidR="00C763FB" w:rsidRPr="00D52B68" w:rsidRDefault="00C763FB" w:rsidP="00C763FB">
      <w:pPr>
        <w:jc w:val="center"/>
        <w:rPr>
          <w:b/>
          <w:sz w:val="24"/>
          <w:szCs w:val="24"/>
          <w:u w:val="single"/>
        </w:rPr>
      </w:pPr>
      <w:r w:rsidRPr="00D52B68">
        <w:rPr>
          <w:b/>
          <w:sz w:val="24"/>
          <w:szCs w:val="24"/>
          <w:u w:val="single"/>
        </w:rPr>
        <w:t>по дисциплине «</w:t>
      </w:r>
      <w:r w:rsidRPr="00D52B68">
        <w:rPr>
          <w:b/>
          <w:bCs/>
          <w:sz w:val="24"/>
          <w:szCs w:val="24"/>
          <w:u w:val="single"/>
        </w:rPr>
        <w:t>Правовое регулирование деятельности товарных и фондовых бирж</w:t>
      </w:r>
      <w:r w:rsidRPr="00D52B68">
        <w:rPr>
          <w:b/>
          <w:sz w:val="24"/>
          <w:szCs w:val="24"/>
          <w:u w:val="single"/>
        </w:rPr>
        <w:t>»</w:t>
      </w:r>
    </w:p>
    <w:p w:rsidR="00C763FB" w:rsidRPr="00D52B68" w:rsidRDefault="00C763FB" w:rsidP="00C763FB">
      <w:pPr>
        <w:jc w:val="center"/>
        <w:rPr>
          <w:b/>
          <w:sz w:val="28"/>
          <w:szCs w:val="28"/>
        </w:rPr>
      </w:pP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1) Биржевые товары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2) Информационные потоки товарного рынка и механизмы их обслуживания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3) Товарная биржа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4) Инфраструктура товарной биржи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5) Классы биржевых товаров товарных бирж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6) Сельскохозяйственные товары и продукты их переработки как биржевые товары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7) Нефть и нефтепродукты как биржевые товары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8) Цветные и драгоценные металлы как биржевые товары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9) Котировки биржевых цен на сельскохозяйственные товары и продукты их переработки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10) Котировки биржевых цен на нефть и нефтепродукты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11) Котировки биржевых цен на цветные и драгоценные металлы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12) Основные экономические показатели деятельности товарных бирж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 xml:space="preserve">13) Товарный рынок </w:t>
      </w:r>
      <w:r w:rsidRPr="0054661D">
        <w:rPr>
          <w:sz w:val="24"/>
          <w:szCs w:val="24"/>
        </w:rPr>
        <w:t xml:space="preserve"> </w:t>
      </w:r>
      <w:r w:rsidRPr="00D52B68">
        <w:rPr>
          <w:sz w:val="24"/>
          <w:szCs w:val="24"/>
        </w:rPr>
        <w:t>Группы Московская биржа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14) Биржевые товары Группы Московская биржа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15) Организация торгов на товарном рынке Группы Московская биржа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16) Структура Группы Московская биржа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17) Товарные биржи мира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18) Роль товарных бирж в мировой экономике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19) Основные тенденции развития товарных бирж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20) Консолидация би</w:t>
      </w:r>
      <w:proofErr w:type="gramStart"/>
      <w:r w:rsidRPr="00D52B68">
        <w:rPr>
          <w:sz w:val="24"/>
          <w:szCs w:val="24"/>
        </w:rPr>
        <w:t>рж в РФ</w:t>
      </w:r>
      <w:proofErr w:type="gramEnd"/>
      <w:r w:rsidRPr="00D52B68">
        <w:rPr>
          <w:sz w:val="24"/>
          <w:szCs w:val="24"/>
        </w:rPr>
        <w:t xml:space="preserve"> и в мире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21) Валюта как биржевой товар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22) Информационные потоки валютного рынка и механизмы их обслуживания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23) Валютная биржа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24) Инфраструктура валютной биржи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25) Валютные курсы. Котировка валют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26) Валютные операции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27) Кассовая валютная сделка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28) Форвардная валютная сделка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29) Валютный фьючерс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30) Валютный опцион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31) Валютная операция своп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32) Механизм заключения сделок на валютной бирже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33) Валютный рынок Группы Московская биржа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34) Биржевые товары валютного рынка Группы Московская биржа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35) Организация торгов на валютном рынке Группы Московская биржа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36) Валютные биржи мира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37) Роль валютных бирж в мировой экономике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38) Основные тенденции развития валютных бирж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39) Валюты мира, как активы, номинированные в рублях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40) Инвестиционная привлекательность валют мира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41) Сделки и операции с ценными бумагами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42</w:t>
      </w:r>
      <w:proofErr w:type="gramStart"/>
      <w:r w:rsidRPr="00D52B68">
        <w:rPr>
          <w:sz w:val="24"/>
          <w:szCs w:val="24"/>
        </w:rPr>
        <w:t xml:space="preserve"> )</w:t>
      </w:r>
      <w:proofErr w:type="gramEnd"/>
      <w:r w:rsidRPr="00D52B68">
        <w:rPr>
          <w:sz w:val="24"/>
          <w:szCs w:val="24"/>
        </w:rPr>
        <w:t>Фондовая биржа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43) Сделки на кассовом и срочном рынках.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proofErr w:type="gramStart"/>
      <w:r w:rsidRPr="00D52B68">
        <w:rPr>
          <w:sz w:val="24"/>
          <w:szCs w:val="24"/>
        </w:rPr>
        <w:t>44) Виды сделок (сделки с реальным товаром, с наличным товаром, с залогом, с залогом на покупку, с залогом на продажу, с премией, простая сделка с премией, сделка с условной продажей с уплатой премии, сделка с условной покупкой с уплатой премии, двойная сделка с премией, сложная сделка с премией, кратная сделка с премией,</w:t>
      </w:r>
      <w:proofErr w:type="gramEnd"/>
      <w:r w:rsidRPr="00D52B68">
        <w:rPr>
          <w:sz w:val="24"/>
          <w:szCs w:val="24"/>
        </w:rPr>
        <w:t xml:space="preserve"> бартерная сделка, условная сделка)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lastRenderedPageBreak/>
        <w:t>45)</w:t>
      </w:r>
      <w:r>
        <w:rPr>
          <w:sz w:val="24"/>
          <w:szCs w:val="24"/>
        </w:rPr>
        <w:t xml:space="preserve"> </w:t>
      </w:r>
      <w:r w:rsidRPr="00D52B68">
        <w:rPr>
          <w:sz w:val="24"/>
          <w:szCs w:val="24"/>
        </w:rPr>
        <w:t>Фьючерсный и опционный биржевые контракты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46)</w:t>
      </w:r>
      <w:r>
        <w:rPr>
          <w:sz w:val="24"/>
          <w:szCs w:val="24"/>
        </w:rPr>
        <w:t xml:space="preserve"> </w:t>
      </w:r>
      <w:r w:rsidRPr="00D52B68">
        <w:rPr>
          <w:sz w:val="24"/>
          <w:szCs w:val="24"/>
        </w:rPr>
        <w:t>Биржевые стратегии (спекуляция, арбитраж, хеджирование)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47</w:t>
      </w:r>
      <w:proofErr w:type="gramStart"/>
      <w:r w:rsidRPr="00D52B68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  <w:r w:rsidRPr="00D52B68">
        <w:rPr>
          <w:sz w:val="24"/>
          <w:szCs w:val="24"/>
        </w:rPr>
        <w:t>Товарный рынок.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48)</w:t>
      </w:r>
      <w:r>
        <w:rPr>
          <w:sz w:val="24"/>
          <w:szCs w:val="24"/>
        </w:rPr>
        <w:t xml:space="preserve"> </w:t>
      </w:r>
      <w:r w:rsidRPr="00D52B68">
        <w:rPr>
          <w:sz w:val="24"/>
          <w:szCs w:val="24"/>
        </w:rPr>
        <w:t>Товарная биржа.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49)</w:t>
      </w:r>
      <w:r>
        <w:rPr>
          <w:sz w:val="24"/>
          <w:szCs w:val="24"/>
        </w:rPr>
        <w:t xml:space="preserve"> </w:t>
      </w:r>
      <w:r w:rsidRPr="00D52B68">
        <w:rPr>
          <w:sz w:val="24"/>
          <w:szCs w:val="24"/>
        </w:rPr>
        <w:t>Классы биржевых товаров товарных бирж.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50)</w:t>
      </w:r>
      <w:r>
        <w:rPr>
          <w:sz w:val="24"/>
          <w:szCs w:val="24"/>
        </w:rPr>
        <w:t xml:space="preserve"> </w:t>
      </w:r>
      <w:r w:rsidRPr="00D52B68">
        <w:rPr>
          <w:sz w:val="24"/>
          <w:szCs w:val="24"/>
        </w:rPr>
        <w:t>Сельскохозяйственные товары и продукты их переработки.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51) Нефть и нефтепродукты.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52) Цветные и драгоценные металлы.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53)</w:t>
      </w:r>
      <w:r>
        <w:rPr>
          <w:sz w:val="24"/>
          <w:szCs w:val="24"/>
        </w:rPr>
        <w:t xml:space="preserve"> </w:t>
      </w:r>
      <w:r w:rsidRPr="00D52B68">
        <w:rPr>
          <w:sz w:val="24"/>
          <w:szCs w:val="24"/>
        </w:rPr>
        <w:t>Роль товарных бирж в мировой экономике и основные направления их развития.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54) Основные экономические показатели деятельности товарных бирж</w:t>
      </w:r>
      <w:proofErr w:type="gramStart"/>
      <w:r w:rsidRPr="00D52B68">
        <w:rPr>
          <w:sz w:val="24"/>
          <w:szCs w:val="24"/>
        </w:rPr>
        <w:t>.;</w:t>
      </w:r>
      <w:proofErr w:type="gramEnd"/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55) Валютный рынок. Участники валютного рынка. Валютная биржа.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56)</w:t>
      </w:r>
      <w:r>
        <w:rPr>
          <w:sz w:val="24"/>
          <w:szCs w:val="24"/>
        </w:rPr>
        <w:t xml:space="preserve"> </w:t>
      </w:r>
      <w:r w:rsidRPr="00D52B68">
        <w:rPr>
          <w:sz w:val="24"/>
          <w:szCs w:val="24"/>
        </w:rPr>
        <w:t>Валютные курсы. Котировка валют.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57) Валютные операции. Кассовая сделка. Форвардная валютная сделка.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58)</w:t>
      </w:r>
      <w:r>
        <w:rPr>
          <w:sz w:val="24"/>
          <w:szCs w:val="24"/>
        </w:rPr>
        <w:t xml:space="preserve"> </w:t>
      </w:r>
      <w:r w:rsidRPr="00D52B68">
        <w:rPr>
          <w:sz w:val="24"/>
          <w:szCs w:val="24"/>
        </w:rPr>
        <w:t>Валютный фьючерс.</w:t>
      </w:r>
    </w:p>
    <w:p w:rsidR="00C763FB" w:rsidRPr="00D52B68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59) Валютный опцион.</w:t>
      </w:r>
    </w:p>
    <w:p w:rsidR="00C763FB" w:rsidRPr="00BF3675" w:rsidRDefault="00C763FB" w:rsidP="00C763FB">
      <w:pPr>
        <w:widowControl/>
        <w:rPr>
          <w:sz w:val="24"/>
          <w:szCs w:val="24"/>
        </w:rPr>
      </w:pPr>
      <w:r w:rsidRPr="00D52B68">
        <w:rPr>
          <w:sz w:val="24"/>
          <w:szCs w:val="24"/>
        </w:rPr>
        <w:t>60) Валютная операция своп.</w:t>
      </w: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BF3675" w:rsidRDefault="003B4268" w:rsidP="00C763FB">
      <w:pPr>
        <w:widowControl/>
        <w:rPr>
          <w:sz w:val="24"/>
          <w:szCs w:val="24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color w:val="FF0000"/>
          <w:sz w:val="32"/>
          <w:szCs w:val="24"/>
        </w:rPr>
      </w:pPr>
      <w:r>
        <w:rPr>
          <w:rFonts w:eastAsia="Calibri"/>
          <w:b/>
          <w:color w:val="FF0000"/>
          <w:sz w:val="32"/>
          <w:szCs w:val="24"/>
        </w:rPr>
        <w:lastRenderedPageBreak/>
        <w:t xml:space="preserve">                                                                                               </w:t>
      </w:r>
      <w:r w:rsidRPr="003B4268">
        <w:rPr>
          <w:rFonts w:eastAsia="Calibri"/>
          <w:b/>
          <w:color w:val="FF0000"/>
          <w:sz w:val="32"/>
          <w:szCs w:val="24"/>
        </w:rPr>
        <w:t>ОБРАЗЕЦ</w:t>
      </w: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4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B4268">
        <w:rPr>
          <w:rFonts w:eastAsia="Calibri"/>
          <w:b/>
          <w:sz w:val="22"/>
          <w:szCs w:val="24"/>
        </w:rPr>
        <w:t>МИНИСТЕРСТВО НАУКИ И ВЫСШЕГО ОБРАЗОВАНИЯ РОССИЙСКОЙ ФЕДЕРАЦИИ</w:t>
      </w: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3B4268">
        <w:rPr>
          <w:rFonts w:eastAsia="Calibri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3B4268">
        <w:rPr>
          <w:rFonts w:eastAsia="Calibri"/>
          <w:b/>
          <w:sz w:val="24"/>
          <w:szCs w:val="24"/>
        </w:rPr>
        <w:t>«СЕВЕРО - КАВКАЗСКАЯ ГОСУДАРСТВЕННАЯ АКАДЕМИЯ»</w:t>
      </w:r>
    </w:p>
    <w:p w:rsidR="003B4268" w:rsidRPr="003B4268" w:rsidRDefault="003B4268" w:rsidP="003B4268">
      <w:pPr>
        <w:widowControl/>
        <w:tabs>
          <w:tab w:val="left" w:pos="5715"/>
        </w:tabs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  <w:r w:rsidRPr="003B4268">
        <w:rPr>
          <w:rFonts w:eastAsia="Calibri"/>
          <w:b/>
          <w:sz w:val="24"/>
          <w:szCs w:val="24"/>
        </w:rPr>
        <w:tab/>
      </w: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3B4268">
        <w:rPr>
          <w:rFonts w:eastAsia="Calibri"/>
          <w:b/>
          <w:sz w:val="28"/>
          <w:szCs w:val="28"/>
        </w:rPr>
        <w:t>Кафедра – «</w:t>
      </w:r>
      <w:r>
        <w:rPr>
          <w:rFonts w:eastAsia="Calibri"/>
          <w:b/>
          <w:sz w:val="28"/>
          <w:szCs w:val="28"/>
        </w:rPr>
        <w:t>Гражданское</w:t>
      </w:r>
      <w:r w:rsidRPr="003B4268">
        <w:rPr>
          <w:rFonts w:eastAsia="Calibri"/>
          <w:b/>
          <w:sz w:val="28"/>
          <w:szCs w:val="28"/>
        </w:rPr>
        <w:t xml:space="preserve"> право и процесс»</w:t>
      </w:r>
    </w:p>
    <w:p w:rsidR="003B4268" w:rsidRPr="003B4268" w:rsidRDefault="003B4268" w:rsidP="003B4268">
      <w:pPr>
        <w:widowControl/>
        <w:tabs>
          <w:tab w:val="left" w:pos="2640"/>
          <w:tab w:val="center" w:pos="4677"/>
        </w:tabs>
        <w:autoSpaceDE/>
        <w:autoSpaceDN/>
        <w:adjustRightInd/>
        <w:rPr>
          <w:rFonts w:eastAsia="Calibri"/>
          <w:b/>
          <w:sz w:val="28"/>
          <w:szCs w:val="28"/>
        </w:rPr>
      </w:pPr>
      <w:r w:rsidRPr="003B4268">
        <w:rPr>
          <w:rFonts w:eastAsia="Calibri"/>
          <w:b/>
          <w:sz w:val="28"/>
          <w:szCs w:val="28"/>
        </w:rPr>
        <w:tab/>
      </w:r>
    </w:p>
    <w:p w:rsidR="003B4268" w:rsidRPr="003B4268" w:rsidRDefault="003B4268" w:rsidP="003B4268">
      <w:pPr>
        <w:widowControl/>
        <w:tabs>
          <w:tab w:val="left" w:pos="2640"/>
          <w:tab w:val="center" w:pos="4677"/>
        </w:tabs>
        <w:autoSpaceDE/>
        <w:autoSpaceDN/>
        <w:adjustRightInd/>
        <w:rPr>
          <w:rFonts w:eastAsia="Calibri"/>
          <w:b/>
          <w:sz w:val="28"/>
          <w:szCs w:val="28"/>
        </w:rPr>
      </w:pPr>
    </w:p>
    <w:p w:rsidR="003B4268" w:rsidRPr="003B4268" w:rsidRDefault="003B4268" w:rsidP="003B4268">
      <w:pPr>
        <w:widowControl/>
        <w:tabs>
          <w:tab w:val="left" w:pos="2640"/>
          <w:tab w:val="center" w:pos="4677"/>
        </w:tabs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3B4268">
        <w:rPr>
          <w:rFonts w:eastAsia="Calibri"/>
          <w:b/>
          <w:sz w:val="28"/>
          <w:szCs w:val="28"/>
        </w:rPr>
        <w:t>Дисциплина «</w:t>
      </w:r>
      <w:r>
        <w:rPr>
          <w:rFonts w:eastAsia="Calibri"/>
          <w:b/>
          <w:sz w:val="28"/>
          <w:szCs w:val="28"/>
        </w:rPr>
        <w:t>Правовое регулирование деятельности товарных и фондовых бирж</w:t>
      </w:r>
      <w:r w:rsidRPr="003B4268">
        <w:rPr>
          <w:rFonts w:eastAsia="Calibri"/>
          <w:b/>
          <w:sz w:val="28"/>
          <w:szCs w:val="28"/>
        </w:rPr>
        <w:t>»</w:t>
      </w:r>
    </w:p>
    <w:p w:rsidR="003B4268" w:rsidRPr="003B4268" w:rsidRDefault="003B4268" w:rsidP="003B4268">
      <w:pPr>
        <w:widowControl/>
        <w:autoSpaceDE/>
        <w:autoSpaceDN/>
        <w:adjustRightInd/>
        <w:jc w:val="both"/>
        <w:rPr>
          <w:rFonts w:eastAsia="Calibri"/>
          <w:i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i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i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72"/>
          <w:szCs w:val="28"/>
        </w:rPr>
      </w:pPr>
      <w:r w:rsidRPr="003B4268">
        <w:rPr>
          <w:rFonts w:eastAsia="Calibri"/>
          <w:b/>
          <w:sz w:val="72"/>
          <w:szCs w:val="28"/>
        </w:rPr>
        <w:t>РЕФЕРАТ</w:t>
      </w: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3B4268">
        <w:rPr>
          <w:rFonts w:eastAsia="Calibri"/>
          <w:b/>
          <w:sz w:val="28"/>
          <w:szCs w:val="28"/>
        </w:rPr>
        <w:t>На тему: «</w:t>
      </w:r>
      <w:r>
        <w:rPr>
          <w:rFonts w:eastAsia="Calibri"/>
          <w:b/>
          <w:sz w:val="28"/>
          <w:szCs w:val="28"/>
        </w:rPr>
        <w:t>Сделки и операции с ценными бумагами</w:t>
      </w:r>
      <w:r w:rsidRPr="003B4268">
        <w:rPr>
          <w:rFonts w:eastAsia="Calibri"/>
          <w:b/>
          <w:sz w:val="28"/>
          <w:szCs w:val="28"/>
        </w:rPr>
        <w:t>»</w:t>
      </w:r>
    </w:p>
    <w:p w:rsidR="003B4268" w:rsidRPr="003B4268" w:rsidRDefault="003B4268" w:rsidP="003B4268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3B4268">
        <w:rPr>
          <w:rFonts w:eastAsia="Calibri"/>
          <w:sz w:val="28"/>
          <w:szCs w:val="28"/>
        </w:rPr>
        <w:t xml:space="preserve">       </w:t>
      </w:r>
    </w:p>
    <w:p w:rsidR="003B4268" w:rsidRPr="003B4268" w:rsidRDefault="003B4268" w:rsidP="003B4268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ind w:left="6372" w:firstLine="708"/>
        <w:rPr>
          <w:rFonts w:eastAsia="Calibri"/>
          <w:b/>
          <w:sz w:val="28"/>
          <w:szCs w:val="28"/>
        </w:rPr>
      </w:pPr>
      <w:r w:rsidRPr="003B4268">
        <w:rPr>
          <w:rFonts w:eastAsia="Calibri"/>
          <w:b/>
          <w:sz w:val="28"/>
          <w:szCs w:val="28"/>
        </w:rPr>
        <w:t xml:space="preserve">           Выполнил:</w:t>
      </w: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B4268">
        <w:rPr>
          <w:rFonts w:eastAsia="Calibri"/>
          <w:sz w:val="28"/>
          <w:szCs w:val="28"/>
        </w:rPr>
        <w:t xml:space="preserve"> </w:t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proofErr w:type="gramStart"/>
      <w:r w:rsidRPr="003B4268">
        <w:rPr>
          <w:rFonts w:eastAsia="Calibri"/>
          <w:sz w:val="28"/>
          <w:szCs w:val="28"/>
        </w:rPr>
        <w:t>обучающийся</w:t>
      </w:r>
      <w:proofErr w:type="gramEnd"/>
      <w:r w:rsidRPr="003B4268">
        <w:rPr>
          <w:rFonts w:eastAsia="Calibri"/>
          <w:sz w:val="28"/>
          <w:szCs w:val="28"/>
        </w:rPr>
        <w:t xml:space="preserve"> 2 курса ЗФО</w:t>
      </w: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  <w:t>направление подготовки 40.04.01</w:t>
      </w: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B4268">
        <w:rPr>
          <w:rFonts w:eastAsia="Calibri"/>
          <w:sz w:val="28"/>
          <w:szCs w:val="28"/>
        </w:rPr>
        <w:t xml:space="preserve">Юриспруденция </w:t>
      </w: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B4268">
        <w:rPr>
          <w:rFonts w:eastAsia="Calibri"/>
          <w:sz w:val="28"/>
          <w:szCs w:val="28"/>
        </w:rPr>
        <w:t>группы МЮ</w:t>
      </w:r>
      <w:r w:rsidR="00BF3675">
        <w:rPr>
          <w:rFonts w:eastAsia="Calibri"/>
          <w:sz w:val="28"/>
          <w:szCs w:val="28"/>
        </w:rPr>
        <w:t>Г</w:t>
      </w:r>
      <w:r w:rsidRPr="003B4268">
        <w:rPr>
          <w:rFonts w:eastAsia="Calibri"/>
          <w:sz w:val="28"/>
          <w:szCs w:val="28"/>
        </w:rPr>
        <w:t>З-2</w:t>
      </w:r>
      <w:r w:rsidR="00BF3675">
        <w:rPr>
          <w:rFonts w:eastAsia="Calibri"/>
          <w:sz w:val="28"/>
          <w:szCs w:val="28"/>
        </w:rPr>
        <w:t>3</w:t>
      </w:r>
      <w:r w:rsidRPr="003B4268">
        <w:rPr>
          <w:rFonts w:eastAsia="Calibri"/>
          <w:sz w:val="28"/>
          <w:szCs w:val="28"/>
        </w:rPr>
        <w:t>1</w:t>
      </w:r>
    </w:p>
    <w:p w:rsidR="003B4268" w:rsidRPr="003B4268" w:rsidRDefault="003B4268" w:rsidP="003B4268">
      <w:pPr>
        <w:widowControl/>
        <w:autoSpaceDE/>
        <w:autoSpaceDN/>
        <w:adjustRightInd/>
        <w:ind w:left="6372" w:firstLine="708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Иванов</w:t>
      </w:r>
      <w:r w:rsidRPr="003B4268">
        <w:rPr>
          <w:rFonts w:eastAsia="Calibri"/>
          <w:sz w:val="28"/>
          <w:szCs w:val="28"/>
        </w:rPr>
        <w:t xml:space="preserve"> А.Г.</w:t>
      </w:r>
    </w:p>
    <w:p w:rsidR="003B4268" w:rsidRPr="003B4268" w:rsidRDefault="003B4268" w:rsidP="003B4268">
      <w:pPr>
        <w:widowControl/>
        <w:autoSpaceDE/>
        <w:autoSpaceDN/>
        <w:adjustRightInd/>
        <w:ind w:left="6372" w:firstLine="708"/>
        <w:jc w:val="right"/>
        <w:rPr>
          <w:rFonts w:eastAsia="Calibri"/>
          <w:b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ind w:left="6372" w:firstLine="708"/>
        <w:jc w:val="right"/>
        <w:rPr>
          <w:rFonts w:eastAsia="Calibri"/>
          <w:b/>
          <w:sz w:val="28"/>
          <w:szCs w:val="28"/>
        </w:rPr>
      </w:pPr>
      <w:r w:rsidRPr="003B4268">
        <w:rPr>
          <w:rFonts w:eastAsia="Calibri"/>
          <w:b/>
          <w:sz w:val="28"/>
          <w:szCs w:val="28"/>
        </w:rPr>
        <w:t>Проверил</w:t>
      </w:r>
      <w:r>
        <w:rPr>
          <w:rFonts w:eastAsia="Calibri"/>
          <w:b/>
          <w:sz w:val="28"/>
          <w:szCs w:val="28"/>
        </w:rPr>
        <w:t>а</w:t>
      </w:r>
      <w:r w:rsidRPr="003B4268">
        <w:rPr>
          <w:rFonts w:eastAsia="Calibri"/>
          <w:b/>
          <w:sz w:val="28"/>
          <w:szCs w:val="28"/>
        </w:rPr>
        <w:t>:</w:t>
      </w: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3B426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э</w:t>
      </w:r>
      <w:r w:rsidRPr="003B4268">
        <w:rPr>
          <w:rFonts w:eastAsia="Calibri"/>
          <w:sz w:val="28"/>
          <w:szCs w:val="28"/>
        </w:rPr>
        <w:t xml:space="preserve">.н., </w:t>
      </w:r>
      <w:proofErr w:type="spellStart"/>
      <w:r>
        <w:rPr>
          <w:rFonts w:eastAsia="Calibri"/>
          <w:sz w:val="28"/>
          <w:szCs w:val="28"/>
        </w:rPr>
        <w:t>Кубанова</w:t>
      </w:r>
      <w:proofErr w:type="spellEnd"/>
      <w:r>
        <w:rPr>
          <w:rFonts w:eastAsia="Calibri"/>
          <w:sz w:val="28"/>
          <w:szCs w:val="28"/>
        </w:rPr>
        <w:t xml:space="preserve"> М.Я</w:t>
      </w:r>
      <w:r w:rsidRPr="003B4268">
        <w:rPr>
          <w:rFonts w:eastAsia="Calibri"/>
          <w:sz w:val="28"/>
          <w:szCs w:val="28"/>
        </w:rPr>
        <w:t>.</w:t>
      </w: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BF3675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621C57" w:rsidRDefault="003B4268" w:rsidP="003B4268">
      <w:pPr>
        <w:widowControl/>
        <w:autoSpaceDE/>
        <w:autoSpaceDN/>
        <w:adjustRightInd/>
        <w:jc w:val="center"/>
      </w:pPr>
      <w:r w:rsidRPr="003B4268">
        <w:rPr>
          <w:rFonts w:eastAsia="Calibri"/>
          <w:sz w:val="28"/>
          <w:szCs w:val="28"/>
        </w:rPr>
        <w:t>Черкесск, 2024 г.</w:t>
      </w:r>
    </w:p>
    <w:sectPr w:rsidR="0062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EF"/>
    <w:rsid w:val="003B4268"/>
    <w:rsid w:val="005A04EF"/>
    <w:rsid w:val="00621C57"/>
    <w:rsid w:val="00B24F75"/>
    <w:rsid w:val="00BF3675"/>
    <w:rsid w:val="00C52FB5"/>
    <w:rsid w:val="00C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63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C763F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63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C763F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Яхьяевна Кубанова</dc:creator>
  <cp:lastModifiedBy>Алина Абу-Юсуфовна Хапаева</cp:lastModifiedBy>
  <cp:revision>2</cp:revision>
  <dcterms:created xsi:type="dcterms:W3CDTF">2024-12-05T10:31:00Z</dcterms:created>
  <dcterms:modified xsi:type="dcterms:W3CDTF">2024-12-05T10:31:00Z</dcterms:modified>
</cp:coreProperties>
</file>