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B63" w:rsidRDefault="00884B63" w:rsidP="00884B63">
      <w:pPr>
        <w:pStyle w:val="a5"/>
        <w:ind w:left="0" w:right="-2"/>
        <w:jc w:val="both"/>
        <w:rPr>
          <w:b/>
          <w:sz w:val="22"/>
          <w:szCs w:val="22"/>
        </w:rPr>
      </w:pPr>
      <w:r>
        <w:rPr>
          <w:b/>
          <w:sz w:val="22"/>
          <w:szCs w:val="22"/>
        </w:rPr>
        <w:t>МИНИСТЕРСТВО НАУКИ И ВЫСШЕГО ОБРАЗОВАНИЯ РОССИЙСКОЙ ФЕДЕРАЦИИ</w:t>
      </w:r>
    </w:p>
    <w:p w:rsidR="00884B63" w:rsidRDefault="00884B63" w:rsidP="00884B63">
      <w:pPr>
        <w:pStyle w:val="a5"/>
        <w:ind w:right="-2"/>
        <w:jc w:val="center"/>
        <w:rPr>
          <w:b/>
          <w:sz w:val="24"/>
        </w:rPr>
      </w:pPr>
      <w:r>
        <w:rPr>
          <w:b/>
          <w:bCs/>
          <w:sz w:val="24"/>
        </w:rPr>
        <w:t>ФЕДЕРАЛЬНОЕ ГОСУДАРСТВЕННОЕ БЮДЖЕТНОЕ                                             ОБРАЗОВАТЕЛЬНОЕ УЧРЕЖДЕНИЕ ВЫСШЕГО ОБРАЗОВАНИЯ</w:t>
      </w:r>
    </w:p>
    <w:p w:rsidR="00884B63" w:rsidRDefault="00884B63" w:rsidP="00884B63">
      <w:pPr>
        <w:pStyle w:val="a5"/>
        <w:ind w:right="-2"/>
        <w:jc w:val="center"/>
        <w:rPr>
          <w:b/>
          <w:sz w:val="24"/>
        </w:rPr>
      </w:pPr>
      <w:r>
        <w:rPr>
          <w:b/>
          <w:sz w:val="24"/>
        </w:rPr>
        <w:t>«СЕВЕРО-КАВКАЗСКАЯ ГОСУДАРСТВЕННАЯ АКАДЕМИЯ»</w:t>
      </w:r>
    </w:p>
    <w:p w:rsidR="00884B63" w:rsidRDefault="00884B63" w:rsidP="00884B63">
      <w:pPr>
        <w:pStyle w:val="a5"/>
        <w:ind w:right="-2"/>
        <w:jc w:val="both"/>
        <w:rPr>
          <w:b/>
          <w:sz w:val="24"/>
        </w:rPr>
      </w:pPr>
      <w:r>
        <w:rPr>
          <w:b/>
          <w:sz w:val="24"/>
        </w:rPr>
        <w:t>___________________________________________________________________________</w:t>
      </w:r>
    </w:p>
    <w:p w:rsidR="00884B63" w:rsidRDefault="00884B63" w:rsidP="00884B63">
      <w:pPr>
        <w:pStyle w:val="a5"/>
        <w:ind w:right="-739"/>
        <w:jc w:val="center"/>
        <w:rPr>
          <w:b/>
          <w:sz w:val="28"/>
          <w:szCs w:val="20"/>
        </w:rPr>
      </w:pPr>
    </w:p>
    <w:p w:rsidR="00884B63" w:rsidRDefault="00884B63" w:rsidP="00884B63">
      <w:pPr>
        <w:pStyle w:val="a5"/>
        <w:ind w:right="-2"/>
        <w:jc w:val="center"/>
        <w:rPr>
          <w:b/>
          <w:sz w:val="30"/>
          <w:szCs w:val="30"/>
        </w:rPr>
      </w:pPr>
      <w:r>
        <w:rPr>
          <w:b/>
          <w:sz w:val="30"/>
          <w:szCs w:val="30"/>
        </w:rPr>
        <w:t>П Р И К А З</w:t>
      </w:r>
    </w:p>
    <w:p w:rsidR="00884B63" w:rsidRDefault="00884B63" w:rsidP="00884B63">
      <w:pPr>
        <w:pStyle w:val="a5"/>
        <w:ind w:left="-142" w:right="-739" w:hanging="992"/>
        <w:jc w:val="center"/>
        <w:rPr>
          <w:b/>
          <w:sz w:val="32"/>
          <w:szCs w:val="32"/>
        </w:rPr>
      </w:pPr>
    </w:p>
    <w:p w:rsidR="00884B63" w:rsidRDefault="00884B63" w:rsidP="00884B63">
      <w:pPr>
        <w:ind w:left="-142" w:right="-739" w:hanging="992"/>
        <w:rPr>
          <w:b/>
          <w:sz w:val="22"/>
          <w:szCs w:val="20"/>
        </w:rPr>
      </w:pPr>
      <w:r>
        <w:rPr>
          <w:b/>
          <w:sz w:val="22"/>
        </w:rPr>
        <w:t xml:space="preserve"> </w:t>
      </w:r>
    </w:p>
    <w:p w:rsidR="00884B63" w:rsidRDefault="007823A1" w:rsidP="00884B63">
      <w:pPr>
        <w:ind w:right="-2"/>
        <w:rPr>
          <w:sz w:val="28"/>
          <w:szCs w:val="28"/>
        </w:rPr>
      </w:pPr>
      <w:r>
        <w:rPr>
          <w:sz w:val="28"/>
          <w:szCs w:val="28"/>
        </w:rPr>
        <w:t>«_____» ___________ 202</w:t>
      </w:r>
      <w:r w:rsidR="006C21AE">
        <w:rPr>
          <w:sz w:val="28"/>
          <w:szCs w:val="28"/>
        </w:rPr>
        <w:t>5</w:t>
      </w:r>
      <w:r>
        <w:rPr>
          <w:sz w:val="28"/>
          <w:szCs w:val="28"/>
        </w:rPr>
        <w:t xml:space="preserve"> </w:t>
      </w:r>
      <w:r w:rsidR="00884B63">
        <w:rPr>
          <w:sz w:val="28"/>
          <w:szCs w:val="28"/>
        </w:rPr>
        <w:t xml:space="preserve">г.  </w:t>
      </w:r>
      <w:r w:rsidR="00884B63">
        <w:rPr>
          <w:sz w:val="28"/>
          <w:szCs w:val="28"/>
        </w:rPr>
        <w:tab/>
      </w:r>
      <w:r w:rsidR="00884B63">
        <w:rPr>
          <w:sz w:val="28"/>
          <w:szCs w:val="28"/>
        </w:rPr>
        <w:tab/>
      </w:r>
      <w:r w:rsidR="00884B63">
        <w:rPr>
          <w:sz w:val="28"/>
          <w:szCs w:val="28"/>
        </w:rPr>
        <w:tab/>
      </w:r>
      <w:r w:rsidR="00884B63">
        <w:rPr>
          <w:sz w:val="28"/>
          <w:szCs w:val="28"/>
        </w:rPr>
        <w:tab/>
      </w:r>
      <w:r w:rsidR="00884B63">
        <w:rPr>
          <w:sz w:val="28"/>
          <w:szCs w:val="28"/>
        </w:rPr>
        <w:tab/>
      </w:r>
      <w:r w:rsidR="00884B63">
        <w:rPr>
          <w:sz w:val="28"/>
          <w:szCs w:val="28"/>
        </w:rPr>
        <w:tab/>
        <w:t xml:space="preserve">     № ______</w:t>
      </w:r>
    </w:p>
    <w:p w:rsidR="00521483" w:rsidRPr="00521483" w:rsidRDefault="00521483" w:rsidP="00884B63">
      <w:pPr>
        <w:ind w:right="-2"/>
        <w:rPr>
          <w:sz w:val="18"/>
          <w:szCs w:val="18"/>
        </w:rPr>
      </w:pP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21483" w:rsidRPr="00A36FB8" w:rsidTr="00521483">
        <w:tc>
          <w:tcPr>
            <w:tcW w:w="9889" w:type="dxa"/>
          </w:tcPr>
          <w:p w:rsidR="00521483" w:rsidRPr="00A36FB8" w:rsidRDefault="00521483" w:rsidP="00521483">
            <w:pPr>
              <w:spacing w:before="240" w:line="360" w:lineRule="auto"/>
              <w:jc w:val="center"/>
              <w:rPr>
                <w:b/>
                <w:bCs/>
                <w:sz w:val="26"/>
                <w:szCs w:val="26"/>
              </w:rPr>
            </w:pPr>
            <w:r w:rsidRPr="00835708">
              <w:rPr>
                <w:b/>
                <w:bCs/>
                <w:sz w:val="26"/>
                <w:szCs w:val="26"/>
              </w:rPr>
              <w:t xml:space="preserve">Об утверждении </w:t>
            </w:r>
            <w:r>
              <w:rPr>
                <w:b/>
                <w:bCs/>
                <w:sz w:val="26"/>
                <w:szCs w:val="26"/>
              </w:rPr>
              <w:t>п</w:t>
            </w:r>
            <w:r w:rsidRPr="00835708">
              <w:rPr>
                <w:b/>
                <w:bCs/>
                <w:sz w:val="26"/>
                <w:szCs w:val="26"/>
              </w:rPr>
              <w:t xml:space="preserve">олитики в отношении обработки персональных данных </w:t>
            </w:r>
            <w:r>
              <w:rPr>
                <w:b/>
                <w:bCs/>
                <w:sz w:val="26"/>
                <w:szCs w:val="26"/>
              </w:rPr>
              <w:t>в ФГБОУ ВО «Северо-Кавказская государственная академия»</w:t>
            </w:r>
          </w:p>
        </w:tc>
      </w:tr>
    </w:tbl>
    <w:p w:rsidR="00521483" w:rsidRPr="00A36FB8" w:rsidRDefault="00521483" w:rsidP="00521483">
      <w:pPr>
        <w:pStyle w:val="a7"/>
        <w:rPr>
          <w:rFonts w:cs="Times New Roman"/>
          <w:szCs w:val="26"/>
        </w:rPr>
      </w:pPr>
    </w:p>
    <w:p w:rsidR="00521483" w:rsidRDefault="00521483" w:rsidP="00521483">
      <w:pPr>
        <w:pStyle w:val="a8"/>
        <w:ind w:firstLine="709"/>
      </w:pPr>
      <w:r>
        <w:t>В целях выполнения требований Федерального закона от 27.07.2006 № 152-ФЗ «О персональных данных»</w:t>
      </w:r>
    </w:p>
    <w:p w:rsidR="00521483" w:rsidRPr="00A36FB8" w:rsidRDefault="00521483" w:rsidP="00521483">
      <w:pPr>
        <w:spacing w:before="240" w:line="276" w:lineRule="auto"/>
        <w:jc w:val="center"/>
        <w:rPr>
          <w:b/>
          <w:sz w:val="26"/>
          <w:szCs w:val="26"/>
        </w:rPr>
      </w:pPr>
      <w:r w:rsidRPr="00A36FB8">
        <w:rPr>
          <w:b/>
          <w:sz w:val="26"/>
          <w:szCs w:val="26"/>
        </w:rPr>
        <w:t>ПРИКАЗЫВАЮ:</w:t>
      </w:r>
    </w:p>
    <w:p w:rsidR="00521483" w:rsidRDefault="00521483" w:rsidP="00521483">
      <w:pPr>
        <w:pStyle w:val="a8"/>
        <w:numPr>
          <w:ilvl w:val="0"/>
          <w:numId w:val="16"/>
        </w:numPr>
        <w:tabs>
          <w:tab w:val="left" w:pos="993"/>
        </w:tabs>
        <w:suppressAutoHyphens/>
        <w:spacing w:line="360" w:lineRule="auto"/>
        <w:ind w:left="0" w:firstLine="709"/>
      </w:pPr>
      <w:r>
        <w:t xml:space="preserve">Утвердить Политику в отношении обработки персональных данных в ФГБОУ ВО </w:t>
      </w:r>
      <w:r w:rsidRPr="00521483">
        <w:rPr>
          <w:bCs/>
          <w:szCs w:val="26"/>
        </w:rPr>
        <w:t>«Северо-Кавказская государственная академия»</w:t>
      </w:r>
      <w:r>
        <w:t xml:space="preserve"> (далее – Политика) (Приложение).</w:t>
      </w:r>
    </w:p>
    <w:p w:rsidR="00521483" w:rsidRDefault="00521483" w:rsidP="00521483">
      <w:pPr>
        <w:pStyle w:val="a8"/>
        <w:numPr>
          <w:ilvl w:val="0"/>
          <w:numId w:val="16"/>
        </w:numPr>
        <w:tabs>
          <w:tab w:val="left" w:pos="993"/>
        </w:tabs>
        <w:suppressAutoHyphens/>
        <w:spacing w:line="360" w:lineRule="auto"/>
        <w:ind w:left="0" w:firstLine="709"/>
      </w:pPr>
      <w:r>
        <w:t xml:space="preserve">Ответственному за организацию обработки персональных данных </w:t>
      </w:r>
      <w:r>
        <w:rPr>
          <w:szCs w:val="26"/>
        </w:rPr>
        <w:t xml:space="preserve">в ФГБОУ ВО </w:t>
      </w:r>
      <w:r w:rsidRPr="00521483">
        <w:rPr>
          <w:bCs/>
          <w:szCs w:val="26"/>
        </w:rPr>
        <w:t>«Северо-Кавказская государственная академия»</w:t>
      </w:r>
      <w:r w:rsidRPr="00521483">
        <w:rPr>
          <w:szCs w:val="26"/>
        </w:rPr>
        <w:t>,</w:t>
      </w:r>
      <w:r>
        <w:rPr>
          <w:szCs w:val="26"/>
        </w:rPr>
        <w:t xml:space="preserve"> которым является Проректор по безопасности и вопросам противодействия идеологии терроризма Кохов Азамат Хусинович</w:t>
      </w:r>
      <w:r>
        <w:t xml:space="preserve"> организовать:</w:t>
      </w:r>
    </w:p>
    <w:p w:rsidR="00521483" w:rsidRDefault="00521483" w:rsidP="00521483">
      <w:pPr>
        <w:pStyle w:val="a8"/>
        <w:numPr>
          <w:ilvl w:val="0"/>
          <w:numId w:val="15"/>
        </w:numPr>
        <w:tabs>
          <w:tab w:val="left" w:pos="993"/>
        </w:tabs>
        <w:suppressAutoHyphens/>
        <w:spacing w:line="360" w:lineRule="auto"/>
        <w:ind w:left="0" w:firstLine="709"/>
        <w:rPr>
          <w:szCs w:val="26"/>
        </w:rPr>
      </w:pPr>
      <w:r>
        <w:rPr>
          <w:szCs w:val="26"/>
        </w:rPr>
        <w:t xml:space="preserve">ознакомление </w:t>
      </w:r>
      <w:r w:rsidRPr="006756E9">
        <w:rPr>
          <w:szCs w:val="26"/>
        </w:rPr>
        <w:t>работников</w:t>
      </w:r>
      <w:r>
        <w:rPr>
          <w:szCs w:val="26"/>
        </w:rPr>
        <w:t xml:space="preserve"> </w:t>
      </w:r>
      <w:r>
        <w:t xml:space="preserve">ФГБОУ ВО </w:t>
      </w:r>
      <w:r w:rsidRPr="00521483">
        <w:rPr>
          <w:bCs/>
          <w:szCs w:val="26"/>
        </w:rPr>
        <w:t>«Северо-Кавказская государственная академия</w:t>
      </w:r>
      <w:r>
        <w:rPr>
          <w:b/>
          <w:bCs/>
          <w:szCs w:val="26"/>
        </w:rPr>
        <w:t xml:space="preserve">» </w:t>
      </w:r>
      <w:r>
        <w:rPr>
          <w:szCs w:val="26"/>
        </w:rPr>
        <w:t>с настоящим приказом;</w:t>
      </w:r>
    </w:p>
    <w:p w:rsidR="00521483" w:rsidRDefault="00521483" w:rsidP="00521483">
      <w:pPr>
        <w:pStyle w:val="a8"/>
        <w:numPr>
          <w:ilvl w:val="0"/>
          <w:numId w:val="15"/>
        </w:numPr>
        <w:tabs>
          <w:tab w:val="left" w:pos="993"/>
        </w:tabs>
        <w:suppressAutoHyphens/>
        <w:spacing w:line="360" w:lineRule="auto"/>
        <w:ind w:left="0" w:firstLine="709"/>
        <w:rPr>
          <w:szCs w:val="26"/>
        </w:rPr>
      </w:pPr>
      <w:r>
        <w:rPr>
          <w:szCs w:val="26"/>
        </w:rPr>
        <w:t xml:space="preserve">опубликование в течение трех рабочих дней с даты подписания настоящего приказа Политики в информационно-телекоммуникационной сети, в том числе на страницах принадлежащего </w:t>
      </w:r>
      <w:r>
        <w:t xml:space="preserve">ФГБОУ ВО </w:t>
      </w:r>
      <w:r w:rsidRPr="00521483">
        <w:rPr>
          <w:bCs/>
          <w:szCs w:val="26"/>
        </w:rPr>
        <w:t>«Северо-Кавказская государственная академия»</w:t>
      </w:r>
      <w:r>
        <w:rPr>
          <w:szCs w:val="26"/>
        </w:rPr>
        <w:t xml:space="preserve"> сайта в информационно-телекоммуникационной сети «Интернет», с использованием которого осуществляется сбор персональных данных (при наличии сайта) или иным образом обеспечить неограниченный доступ к Политике.</w:t>
      </w:r>
    </w:p>
    <w:p w:rsidR="00521483" w:rsidRDefault="00521483" w:rsidP="00521483">
      <w:pPr>
        <w:pStyle w:val="a8"/>
        <w:numPr>
          <w:ilvl w:val="0"/>
          <w:numId w:val="16"/>
        </w:numPr>
        <w:tabs>
          <w:tab w:val="left" w:pos="993"/>
        </w:tabs>
        <w:suppressAutoHyphens/>
        <w:spacing w:line="360" w:lineRule="auto"/>
        <w:ind w:left="0" w:firstLine="709"/>
      </w:pPr>
      <w:r>
        <w:t>Контроль за исполнением настоящего приказа оставляю за собой.</w:t>
      </w:r>
    </w:p>
    <w:p w:rsidR="00521483" w:rsidRDefault="00521483" w:rsidP="00521483">
      <w:pPr>
        <w:pStyle w:val="a8"/>
        <w:tabs>
          <w:tab w:val="left" w:pos="993"/>
        </w:tabs>
        <w:spacing w:line="360" w:lineRule="auto"/>
        <w:ind w:firstLine="709"/>
        <w:rPr>
          <w:szCs w:val="26"/>
        </w:rPr>
      </w:pPr>
    </w:p>
    <w:p w:rsidR="00521483" w:rsidRPr="00DE4E1C" w:rsidRDefault="00521483" w:rsidP="00521483">
      <w:pPr>
        <w:pStyle w:val="a8"/>
        <w:tabs>
          <w:tab w:val="left" w:pos="993"/>
        </w:tabs>
        <w:spacing w:line="360" w:lineRule="auto"/>
        <w:ind w:firstLine="709"/>
        <w:rPr>
          <w:szCs w:val="26"/>
        </w:rPr>
      </w:pPr>
      <w:r>
        <w:rPr>
          <w:szCs w:val="26"/>
        </w:rPr>
        <w:t>Ректор                                                                                           Кочкаров Р.М.</w:t>
      </w:r>
    </w:p>
    <w:tbl>
      <w:tblPr>
        <w:tblStyle w:val="a4"/>
        <w:tblW w:w="0" w:type="auto"/>
        <w:tblLook w:val="04A0"/>
      </w:tblPr>
      <w:tblGrid>
        <w:gridCol w:w="9853"/>
      </w:tblGrid>
      <w:tr w:rsidR="00521483" w:rsidRPr="00E630D6" w:rsidTr="00521483">
        <w:tc>
          <w:tcPr>
            <w:tcW w:w="9853" w:type="dxa"/>
            <w:tcBorders>
              <w:top w:val="nil"/>
              <w:left w:val="nil"/>
              <w:bottom w:val="nil"/>
              <w:right w:val="nil"/>
            </w:tcBorders>
          </w:tcPr>
          <w:p w:rsidR="00521483" w:rsidRPr="00E630D6" w:rsidRDefault="00521483" w:rsidP="00521483">
            <w:pPr>
              <w:pStyle w:val="a7"/>
              <w:ind w:firstLine="3297"/>
              <w:jc w:val="right"/>
              <w:rPr>
                <w:rFonts w:cs="Times New Roman"/>
                <w:b w:val="0"/>
                <w:szCs w:val="26"/>
              </w:rPr>
            </w:pPr>
            <w:r w:rsidRPr="00E630D6">
              <w:rPr>
                <w:rFonts w:cs="Times New Roman"/>
                <w:b w:val="0"/>
                <w:szCs w:val="26"/>
              </w:rPr>
              <w:lastRenderedPageBreak/>
              <w:t>ПРИЛОЖЕНИЕ</w:t>
            </w:r>
          </w:p>
          <w:p w:rsidR="00521483" w:rsidRPr="00E630D6" w:rsidRDefault="00521483" w:rsidP="00521483">
            <w:pPr>
              <w:pStyle w:val="a7"/>
              <w:ind w:firstLine="3297"/>
              <w:jc w:val="right"/>
              <w:rPr>
                <w:rFonts w:cs="Times New Roman"/>
                <w:b w:val="0"/>
                <w:szCs w:val="26"/>
              </w:rPr>
            </w:pPr>
            <w:r w:rsidRPr="00E630D6">
              <w:rPr>
                <w:rFonts w:cs="Times New Roman"/>
                <w:b w:val="0"/>
                <w:szCs w:val="26"/>
              </w:rPr>
              <w:t xml:space="preserve">к приказу </w:t>
            </w:r>
            <w:r>
              <w:rPr>
                <w:rFonts w:cs="Times New Roman"/>
                <w:b w:val="0"/>
                <w:szCs w:val="26"/>
              </w:rPr>
              <w:t>ФГБОУ ВО «Северо-Кавказская государственная академия»</w:t>
            </w:r>
          </w:p>
          <w:p w:rsidR="00521483" w:rsidRPr="00E630D6" w:rsidRDefault="00521483" w:rsidP="00521483">
            <w:pPr>
              <w:jc w:val="right"/>
              <w:rPr>
                <w:sz w:val="26"/>
                <w:szCs w:val="26"/>
              </w:rPr>
            </w:pPr>
            <w:r w:rsidRPr="00E630D6">
              <w:rPr>
                <w:sz w:val="26"/>
                <w:szCs w:val="26"/>
              </w:rPr>
              <w:t>от «__» _________20__г. № ___</w:t>
            </w:r>
          </w:p>
        </w:tc>
      </w:tr>
    </w:tbl>
    <w:p w:rsidR="00521483" w:rsidRPr="004042BE" w:rsidRDefault="00521483" w:rsidP="00521483">
      <w:pPr>
        <w:spacing w:line="360" w:lineRule="auto"/>
        <w:jc w:val="both"/>
        <w:rPr>
          <w:b/>
          <w:sz w:val="26"/>
          <w:szCs w:val="26"/>
        </w:rPr>
      </w:pPr>
    </w:p>
    <w:p w:rsidR="00521483" w:rsidRPr="00521483" w:rsidRDefault="00521483" w:rsidP="00521483">
      <w:pPr>
        <w:pStyle w:val="1"/>
        <w:spacing w:line="360" w:lineRule="auto"/>
        <w:rPr>
          <w:rFonts w:ascii="Times New Roman" w:hAnsi="Times New Roman"/>
          <w:bCs/>
          <w:i w:val="0"/>
          <w:sz w:val="26"/>
          <w:szCs w:val="26"/>
        </w:rPr>
      </w:pPr>
      <w:r w:rsidRPr="00521483">
        <w:rPr>
          <w:rFonts w:ascii="Times New Roman" w:hAnsi="Times New Roman"/>
          <w:i w:val="0"/>
          <w:sz w:val="26"/>
          <w:szCs w:val="26"/>
        </w:rPr>
        <w:t>ПОЛИТИКА</w:t>
      </w:r>
    </w:p>
    <w:p w:rsidR="00521483" w:rsidRPr="00521483" w:rsidRDefault="00521483" w:rsidP="00521483">
      <w:pPr>
        <w:pStyle w:val="1"/>
        <w:spacing w:before="200" w:after="200"/>
        <w:contextualSpacing/>
        <w:rPr>
          <w:rFonts w:ascii="Times New Roman" w:eastAsia="Calibri" w:hAnsi="Times New Roman"/>
          <w:i w:val="0"/>
          <w:sz w:val="26"/>
          <w:szCs w:val="26"/>
        </w:rPr>
      </w:pPr>
      <w:r w:rsidRPr="00521483">
        <w:rPr>
          <w:rFonts w:ascii="Times New Roman" w:eastAsia="Calibri" w:hAnsi="Times New Roman"/>
          <w:i w:val="0"/>
          <w:sz w:val="26"/>
          <w:szCs w:val="26"/>
        </w:rPr>
        <w:t xml:space="preserve">в отношении обработки персональных данных в ФГБОУ ВО </w:t>
      </w:r>
      <w:r>
        <w:rPr>
          <w:rFonts w:ascii="Times New Roman" w:eastAsia="Calibri" w:hAnsi="Times New Roman"/>
          <w:i w:val="0"/>
          <w:sz w:val="26"/>
          <w:szCs w:val="26"/>
        </w:rPr>
        <w:t>«Северо-Кавказская государственная академия»</w:t>
      </w:r>
    </w:p>
    <w:p w:rsidR="00521483" w:rsidRPr="00835708" w:rsidRDefault="00521483" w:rsidP="00521483">
      <w:pPr>
        <w:keepNext/>
        <w:keepLines/>
        <w:spacing w:line="360" w:lineRule="auto"/>
        <w:ind w:left="624"/>
        <w:outlineLvl w:val="0"/>
        <w:rPr>
          <w:rFonts w:eastAsia="Calibri Light"/>
          <w:b/>
          <w:bCs/>
          <w:sz w:val="26"/>
          <w:szCs w:val="26"/>
        </w:rPr>
      </w:pPr>
      <w:bookmarkStart w:id="0" w:name="_Toc92784920"/>
      <w:r w:rsidRPr="00835708">
        <w:rPr>
          <w:rFonts w:eastAsia="Calibri Light"/>
          <w:b/>
          <w:bCs/>
          <w:sz w:val="26"/>
          <w:szCs w:val="26"/>
        </w:rPr>
        <w:t>1. Общие положения</w:t>
      </w:r>
      <w:bookmarkEnd w:id="0"/>
    </w:p>
    <w:p w:rsidR="00521483" w:rsidRPr="00835708" w:rsidRDefault="00521483" w:rsidP="00521483">
      <w:pPr>
        <w:pStyle w:val="a6"/>
        <w:numPr>
          <w:ilvl w:val="1"/>
          <w:numId w:val="18"/>
        </w:numPr>
        <w:spacing w:line="360" w:lineRule="auto"/>
        <w:ind w:left="0" w:firstLine="624"/>
        <w:contextualSpacing/>
        <w:rPr>
          <w:szCs w:val="26"/>
        </w:rPr>
      </w:pPr>
      <w:r w:rsidRPr="00835708">
        <w:rPr>
          <w:szCs w:val="26"/>
        </w:rPr>
        <w:t xml:space="preserve">Настоящий документ определяет Политику </w:t>
      </w:r>
      <w:r>
        <w:t xml:space="preserve">ФГБОУ ВО </w:t>
      </w:r>
      <w:r w:rsidRPr="00521483">
        <w:rPr>
          <w:bCs/>
          <w:szCs w:val="26"/>
        </w:rPr>
        <w:t>«Северо-Кавказская государственная академия»</w:t>
      </w:r>
      <w:r>
        <w:t xml:space="preserve"> </w:t>
      </w:r>
      <w:r w:rsidRPr="00835708">
        <w:rPr>
          <w:szCs w:val="26"/>
        </w:rPr>
        <w:t>в отношении обработки персональных данных (далее – Политика).</w:t>
      </w:r>
    </w:p>
    <w:p w:rsidR="00521483" w:rsidRPr="00835708" w:rsidRDefault="00521483" w:rsidP="00521483">
      <w:pPr>
        <w:pStyle w:val="a6"/>
        <w:numPr>
          <w:ilvl w:val="1"/>
          <w:numId w:val="18"/>
        </w:numPr>
        <w:spacing w:line="360" w:lineRule="auto"/>
        <w:ind w:left="0" w:firstLine="624"/>
        <w:contextualSpacing/>
        <w:rPr>
          <w:szCs w:val="26"/>
        </w:rPr>
      </w:pPr>
      <w:r w:rsidRPr="00835708">
        <w:rPr>
          <w:szCs w:val="26"/>
        </w:rPr>
        <w:t>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rsidR="00521483" w:rsidRPr="00835708" w:rsidRDefault="00521483" w:rsidP="00521483">
      <w:pPr>
        <w:pStyle w:val="a8"/>
        <w:spacing w:before="120" w:after="120"/>
        <w:ind w:firstLine="0"/>
        <w:jc w:val="right"/>
        <w:rPr>
          <w:rFonts w:eastAsia="Calibri"/>
          <w:szCs w:val="26"/>
          <w:lang w:eastAsia="en-US"/>
        </w:rPr>
      </w:pPr>
      <w:r w:rsidRPr="00835708">
        <w:rPr>
          <w:rFonts w:eastAsia="Calibri"/>
          <w:szCs w:val="26"/>
          <w:lang w:eastAsia="en-US"/>
        </w:rPr>
        <w:t>Таблица 1 – Перечень терминов и определений</w:t>
      </w:r>
    </w:p>
    <w:tbl>
      <w:tblPr>
        <w:tblW w:w="9628" w:type="dxa"/>
        <w:tblLook w:val="04A0"/>
      </w:tblPr>
      <w:tblGrid>
        <w:gridCol w:w="2377"/>
        <w:gridCol w:w="4884"/>
        <w:gridCol w:w="2367"/>
      </w:tblGrid>
      <w:tr w:rsidR="00521483" w:rsidRPr="00835708" w:rsidTr="00521483">
        <w:trPr>
          <w:tblHeader/>
        </w:trPr>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center"/>
              <w:rPr>
                <w:sz w:val="22"/>
                <w:szCs w:val="22"/>
              </w:rPr>
            </w:pPr>
            <w:r w:rsidRPr="00DE6E26">
              <w:rPr>
                <w:b/>
                <w:bCs/>
                <w:sz w:val="22"/>
                <w:szCs w:val="22"/>
              </w:rPr>
              <w:t>Термин</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center"/>
              <w:rPr>
                <w:sz w:val="22"/>
                <w:szCs w:val="22"/>
              </w:rPr>
            </w:pPr>
            <w:r w:rsidRPr="00DE6E26">
              <w:rPr>
                <w:b/>
                <w:bCs/>
                <w:sz w:val="22"/>
                <w:szCs w:val="22"/>
              </w:rPr>
              <w:t>Определение</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center"/>
              <w:rPr>
                <w:sz w:val="22"/>
                <w:szCs w:val="22"/>
              </w:rPr>
            </w:pPr>
            <w:r w:rsidRPr="00DE6E26">
              <w:rPr>
                <w:b/>
                <w:bCs/>
                <w:sz w:val="22"/>
                <w:szCs w:val="22"/>
              </w:rPr>
              <w:t>Источник</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Автоматизированная 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Обработка персональных данных с помощью средств вычислительной техники</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Федеральный закон от 27.06.2006 № 152-ФЗ «О персональных данных»</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Блокирование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Федеральный закон от 27.06.2006 № 152-ФЗ «О персональных данных»</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Информационная система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Федеральный закон от 27.06.2006 № 152-ФЗ «О персональных данных»</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Обезличивание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Федеральный закон от 27.06.2006 № 152-ФЗ «О персональных данных»</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Pr="00DE6E26">
              <w:rPr>
                <w:sz w:val="22"/>
                <w:szCs w:val="22"/>
              </w:rPr>
              <w:lastRenderedPageBreak/>
              <w:t>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lastRenderedPageBreak/>
              <w:t>Федеральный закон от 27.06.2006 № 152-ФЗ «О персональных данных»</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lastRenderedPageBreak/>
              <w:t>Оператор</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Федеральный закон от 27.06.2006 № 152-ФЗ «О персональных данных»</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Персональные данные</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Федеральный закон от 27.06.2006 № 152-ФЗ «О персональных данных»</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Предоставление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Действия, направленные на раскрытие персональных данных определенному лицу или 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Федеральный закон от 27.06.2006 № 152-ФЗ «О персональных данных»</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Распространение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Действия, направленные на раскрытие персональных данных неопределенному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Федеральный закон от 27.06.2006 № 152-ФЗ «О персональных данных»</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Средства вычислительной техники</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ГОСТ Р 50739-95</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Уничтожение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Федеральный закон от 27.06.2006 № 152-ФЗ «О персональных данных»</w:t>
            </w:r>
          </w:p>
        </w:tc>
      </w:tr>
      <w:tr w:rsidR="00521483" w:rsidRPr="00835708" w:rsidTr="00521483">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Обработка персональных данных без использования средств автоматизации</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483" w:rsidRPr="00DE6E26" w:rsidRDefault="00521483" w:rsidP="00521483">
            <w:pPr>
              <w:jc w:val="both"/>
              <w:rPr>
                <w:sz w:val="22"/>
                <w:szCs w:val="22"/>
              </w:rPr>
            </w:pPr>
            <w:r w:rsidRPr="00DE6E26">
              <w:rPr>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bl>
    <w:p w:rsidR="00521483" w:rsidRPr="00835708" w:rsidRDefault="00521483" w:rsidP="00521483">
      <w:pPr>
        <w:pStyle w:val="a8"/>
        <w:ind w:firstLine="624"/>
        <w:rPr>
          <w:szCs w:val="26"/>
        </w:rPr>
      </w:pPr>
    </w:p>
    <w:p w:rsidR="00521483" w:rsidRPr="00835708" w:rsidRDefault="00521483" w:rsidP="00DE6E26">
      <w:pPr>
        <w:pStyle w:val="a6"/>
        <w:numPr>
          <w:ilvl w:val="1"/>
          <w:numId w:val="18"/>
        </w:numPr>
        <w:tabs>
          <w:tab w:val="left" w:pos="851"/>
          <w:tab w:val="left" w:pos="993"/>
        </w:tabs>
        <w:spacing w:line="360" w:lineRule="auto"/>
        <w:ind w:left="0" w:firstLine="624"/>
        <w:contextualSpacing/>
        <w:rPr>
          <w:szCs w:val="26"/>
        </w:rPr>
      </w:pPr>
      <w:r w:rsidRPr="00835708">
        <w:rPr>
          <w:szCs w:val="26"/>
        </w:rPr>
        <w:t>Настоящая Политика разработана на основании следующих нормативных правовых актов</w:t>
      </w:r>
      <w:r>
        <w:rPr>
          <w:szCs w:val="26"/>
        </w:rPr>
        <w:t xml:space="preserve"> и рекомендаций</w:t>
      </w:r>
      <w:r w:rsidRPr="00835708">
        <w:rPr>
          <w:szCs w:val="26"/>
        </w:rPr>
        <w:t>:</w:t>
      </w:r>
    </w:p>
    <w:p w:rsidR="00521483" w:rsidRPr="00835708" w:rsidRDefault="00521483" w:rsidP="00DE6E26">
      <w:pPr>
        <w:pStyle w:val="a8"/>
        <w:numPr>
          <w:ilvl w:val="0"/>
          <w:numId w:val="17"/>
        </w:numPr>
        <w:tabs>
          <w:tab w:val="left" w:pos="851"/>
          <w:tab w:val="left" w:pos="993"/>
        </w:tabs>
        <w:suppressAutoHyphens/>
        <w:spacing w:line="360" w:lineRule="auto"/>
        <w:ind w:left="0" w:firstLine="624"/>
        <w:rPr>
          <w:rFonts w:eastAsia="Calibri"/>
          <w:szCs w:val="26"/>
          <w:lang w:eastAsia="en-US"/>
        </w:rPr>
      </w:pPr>
      <w:r w:rsidRPr="00835708">
        <w:rPr>
          <w:rFonts w:eastAsia="Calibri"/>
          <w:szCs w:val="26"/>
          <w:lang w:eastAsia="en-US"/>
        </w:rPr>
        <w:t>Федеральный закон от 27.06.2006 № 152-ФЗ «О персональных данных»;</w:t>
      </w:r>
    </w:p>
    <w:p w:rsidR="00521483" w:rsidRPr="00835708" w:rsidRDefault="00521483" w:rsidP="00DE6E26">
      <w:pPr>
        <w:pStyle w:val="a8"/>
        <w:numPr>
          <w:ilvl w:val="0"/>
          <w:numId w:val="17"/>
        </w:numPr>
        <w:tabs>
          <w:tab w:val="left" w:pos="851"/>
          <w:tab w:val="left" w:pos="993"/>
        </w:tabs>
        <w:suppressAutoHyphens/>
        <w:spacing w:line="360" w:lineRule="auto"/>
        <w:ind w:left="0" w:firstLine="624"/>
        <w:rPr>
          <w:rFonts w:eastAsia="Calibri"/>
          <w:szCs w:val="26"/>
          <w:lang w:eastAsia="en-US"/>
        </w:rPr>
      </w:pPr>
      <w:r w:rsidRPr="00835708">
        <w:rPr>
          <w:rFonts w:eastAsia="Calibri"/>
          <w:szCs w:val="26"/>
          <w:lang w:eastAsia="en-US"/>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521483" w:rsidRPr="00150861" w:rsidRDefault="00521483" w:rsidP="00DE6E26">
      <w:pPr>
        <w:pStyle w:val="a8"/>
        <w:numPr>
          <w:ilvl w:val="0"/>
          <w:numId w:val="17"/>
        </w:numPr>
        <w:tabs>
          <w:tab w:val="left" w:pos="851"/>
          <w:tab w:val="left" w:pos="993"/>
        </w:tabs>
        <w:suppressAutoHyphens/>
        <w:spacing w:line="360" w:lineRule="auto"/>
        <w:ind w:left="0" w:firstLine="624"/>
        <w:rPr>
          <w:rFonts w:eastAsia="Calibri"/>
          <w:szCs w:val="26"/>
          <w:lang w:eastAsia="en-US"/>
        </w:rPr>
      </w:pPr>
      <w:r w:rsidRPr="00835708">
        <w:rPr>
          <w:rFonts w:eastAsia="Calibri"/>
          <w:szCs w:val="26"/>
          <w:lang w:eastAsia="en-US"/>
        </w:rPr>
        <w:lastRenderedPageBreak/>
        <w:t>постановление</w:t>
      </w:r>
      <w:r w:rsidR="00DE6E26">
        <w:rPr>
          <w:rFonts w:eastAsia="Calibri"/>
          <w:szCs w:val="26"/>
          <w:lang w:eastAsia="en-US"/>
        </w:rPr>
        <w:t xml:space="preserve"> </w:t>
      </w:r>
      <w:r w:rsidRPr="00835708">
        <w:rPr>
          <w:rFonts w:eastAsia="Calibri"/>
          <w:szCs w:val="26"/>
          <w:lang w:eastAsia="en-US"/>
        </w:rPr>
        <w:t xml:space="preserve">Правительства Российской Федерации от </w:t>
      </w:r>
      <w:r w:rsidRPr="00835708">
        <w:rPr>
          <w:szCs w:val="26"/>
        </w:rPr>
        <w:t>15.09.2008 № 687 «Об утверждении Положения об особенностях обработки персональных данных, осуществляемой без использования средств автоматизации»</w:t>
      </w:r>
    </w:p>
    <w:p w:rsidR="00521483" w:rsidRPr="00835708" w:rsidRDefault="00521483" w:rsidP="00DE6E26">
      <w:pPr>
        <w:pStyle w:val="a8"/>
        <w:numPr>
          <w:ilvl w:val="0"/>
          <w:numId w:val="17"/>
        </w:numPr>
        <w:tabs>
          <w:tab w:val="left" w:pos="851"/>
          <w:tab w:val="left" w:pos="993"/>
        </w:tabs>
        <w:suppressAutoHyphens/>
        <w:spacing w:line="360" w:lineRule="auto"/>
        <w:ind w:left="0" w:firstLine="624"/>
        <w:rPr>
          <w:rFonts w:eastAsia="Calibri"/>
          <w:szCs w:val="26"/>
          <w:lang w:eastAsia="en-US"/>
        </w:rPr>
      </w:pPr>
      <w:r>
        <w:rPr>
          <w:rFonts w:eastAsia="Calibri"/>
          <w:szCs w:val="26"/>
          <w:lang w:eastAsia="en-US"/>
        </w:rPr>
        <w:t>рекомендации</w:t>
      </w:r>
      <w:r w:rsidRPr="00150861">
        <w:rPr>
          <w:rFonts w:eastAsia="Calibri"/>
          <w:szCs w:val="26"/>
          <w:lang w:eastAsia="en-US"/>
        </w:rPr>
        <w:t xml:space="preserve"> Федеральной службы в сфере связи, информационных технологий и массовых коммуникаций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 июля 2006 года № 152-ФЗ «О персональных данных».</w:t>
      </w:r>
    </w:p>
    <w:p w:rsidR="00521483" w:rsidRPr="00835708" w:rsidRDefault="00521483" w:rsidP="00DE6E26">
      <w:pPr>
        <w:pStyle w:val="a6"/>
        <w:numPr>
          <w:ilvl w:val="1"/>
          <w:numId w:val="18"/>
        </w:numPr>
        <w:tabs>
          <w:tab w:val="left" w:pos="851"/>
          <w:tab w:val="left" w:pos="993"/>
        </w:tabs>
        <w:spacing w:line="360" w:lineRule="auto"/>
        <w:ind w:left="0" w:firstLine="624"/>
        <w:contextualSpacing/>
        <w:rPr>
          <w:szCs w:val="26"/>
        </w:rPr>
      </w:pPr>
      <w:r w:rsidRPr="00835708">
        <w:rPr>
          <w:szCs w:val="26"/>
        </w:rPr>
        <w:t xml:space="preserve">Настоящая Политика, все дополнения и изменения к ней утверждаются приказом </w:t>
      </w:r>
      <w:r>
        <w:t xml:space="preserve">ФГБОУ ВО </w:t>
      </w:r>
      <w:r w:rsidR="00DE6E26" w:rsidRPr="00521483">
        <w:rPr>
          <w:bCs/>
          <w:szCs w:val="26"/>
        </w:rPr>
        <w:t>«Северо-Кавказская государственная академия»</w:t>
      </w:r>
      <w:r w:rsidRPr="00835708">
        <w:rPr>
          <w:szCs w:val="26"/>
        </w:rPr>
        <w:t>.</w:t>
      </w:r>
    </w:p>
    <w:p w:rsidR="00521483" w:rsidRPr="00835708" w:rsidRDefault="00521483" w:rsidP="00DE6E26">
      <w:pPr>
        <w:pStyle w:val="a6"/>
        <w:numPr>
          <w:ilvl w:val="1"/>
          <w:numId w:val="18"/>
        </w:numPr>
        <w:tabs>
          <w:tab w:val="left" w:pos="851"/>
          <w:tab w:val="left" w:pos="993"/>
        </w:tabs>
        <w:spacing w:line="360" w:lineRule="auto"/>
        <w:ind w:left="0" w:firstLine="624"/>
        <w:contextualSpacing/>
        <w:rPr>
          <w:szCs w:val="26"/>
        </w:rPr>
      </w:pPr>
      <w:r w:rsidRPr="00835708">
        <w:rPr>
          <w:szCs w:val="26"/>
        </w:rPr>
        <w:t xml:space="preserve">Политика подлежит опубликованию на официальном сайте </w:t>
      </w:r>
      <w:r>
        <w:t xml:space="preserve">ФГБОУ ВО </w:t>
      </w:r>
      <w:r w:rsidR="00DE6E26" w:rsidRPr="00521483">
        <w:rPr>
          <w:bCs/>
          <w:szCs w:val="26"/>
        </w:rPr>
        <w:t>«Северо-Кавказская государственная академия»</w:t>
      </w:r>
      <w:r w:rsidRPr="00835708">
        <w:rPr>
          <w:szCs w:val="26"/>
        </w:rPr>
        <w:t>.</w:t>
      </w:r>
    </w:p>
    <w:p w:rsidR="00521483" w:rsidRPr="00835708" w:rsidRDefault="00521483" w:rsidP="00DE6E26">
      <w:pPr>
        <w:pStyle w:val="a6"/>
        <w:numPr>
          <w:ilvl w:val="1"/>
          <w:numId w:val="18"/>
        </w:numPr>
        <w:tabs>
          <w:tab w:val="left" w:pos="851"/>
          <w:tab w:val="left" w:pos="993"/>
        </w:tabs>
        <w:spacing w:line="360" w:lineRule="auto"/>
        <w:ind w:left="0" w:firstLine="624"/>
        <w:contextualSpacing/>
        <w:rPr>
          <w:szCs w:val="26"/>
        </w:rPr>
      </w:pPr>
      <w:r w:rsidRPr="00835708">
        <w:rPr>
          <w:szCs w:val="26"/>
        </w:rPr>
        <w:t xml:space="preserve">Положения Политики распространяются на все отношения, связанные с обработкой персональных данных, осуществляемой в </w:t>
      </w:r>
      <w:r>
        <w:t xml:space="preserve">ФГБОУ ВО </w:t>
      </w:r>
      <w:r w:rsidR="00DE6E26" w:rsidRPr="00521483">
        <w:rPr>
          <w:bCs/>
          <w:szCs w:val="26"/>
        </w:rPr>
        <w:t>«Северо-Кавказская государственная академия»</w:t>
      </w:r>
      <w:r w:rsidRPr="00835708">
        <w:rPr>
          <w:szCs w:val="26"/>
        </w:rPr>
        <w:t>, как с использованием средств автоматизации, так и без использования средств автоматизации.</w:t>
      </w:r>
    </w:p>
    <w:p w:rsidR="00521483" w:rsidRDefault="00521483" w:rsidP="00DE6E26">
      <w:pPr>
        <w:pStyle w:val="a6"/>
        <w:numPr>
          <w:ilvl w:val="1"/>
          <w:numId w:val="18"/>
        </w:numPr>
        <w:tabs>
          <w:tab w:val="left" w:pos="851"/>
          <w:tab w:val="left" w:pos="993"/>
        </w:tabs>
        <w:spacing w:line="360" w:lineRule="auto"/>
        <w:ind w:left="0" w:firstLine="709"/>
        <w:contextualSpacing/>
        <w:rPr>
          <w:szCs w:val="26"/>
        </w:rPr>
      </w:pPr>
      <w:r w:rsidRPr="00150861">
        <w:rPr>
          <w:szCs w:val="26"/>
        </w:rPr>
        <w:t xml:space="preserve">Оператор ведет свою деятельность по адресу: </w:t>
      </w:r>
      <w:r>
        <w:rPr>
          <w:szCs w:val="26"/>
        </w:rPr>
        <w:t>369000, Карачаево-Черкесская Респ, г Черкесск, ул</w:t>
      </w:r>
      <w:r w:rsidR="00DE6E26">
        <w:rPr>
          <w:szCs w:val="26"/>
        </w:rPr>
        <w:t>.</w:t>
      </w:r>
      <w:r>
        <w:rPr>
          <w:szCs w:val="26"/>
        </w:rPr>
        <w:t xml:space="preserve"> Ставропольская, д</w:t>
      </w:r>
      <w:r w:rsidR="00DE6E26">
        <w:rPr>
          <w:szCs w:val="26"/>
        </w:rPr>
        <w:t>.</w:t>
      </w:r>
      <w:r>
        <w:rPr>
          <w:szCs w:val="26"/>
        </w:rPr>
        <w:t xml:space="preserve"> 36</w:t>
      </w:r>
    </w:p>
    <w:p w:rsidR="00521483" w:rsidRPr="00150861" w:rsidRDefault="00521483" w:rsidP="00DE6E26">
      <w:pPr>
        <w:pStyle w:val="a6"/>
        <w:numPr>
          <w:ilvl w:val="1"/>
          <w:numId w:val="18"/>
        </w:numPr>
        <w:tabs>
          <w:tab w:val="left" w:pos="851"/>
          <w:tab w:val="left" w:pos="993"/>
        </w:tabs>
        <w:spacing w:line="360" w:lineRule="auto"/>
        <w:ind w:left="0" w:firstLine="709"/>
        <w:rPr>
          <w:szCs w:val="26"/>
        </w:rPr>
      </w:pPr>
      <w:r w:rsidRPr="00150861">
        <w:rPr>
          <w:szCs w:val="26"/>
        </w:rPr>
        <w:t xml:space="preserve">Политика применяется ко всем работникам </w:t>
      </w:r>
      <w:r>
        <w:rPr>
          <w:szCs w:val="26"/>
        </w:rPr>
        <w:t xml:space="preserve">ФГБОУ ВО </w:t>
      </w:r>
      <w:r w:rsidR="00DE6E26" w:rsidRPr="00521483">
        <w:rPr>
          <w:bCs/>
          <w:szCs w:val="26"/>
        </w:rPr>
        <w:t>«Северо-Кавказская государственная академия»</w:t>
      </w:r>
      <w:r w:rsidRPr="00150861">
        <w:rPr>
          <w:szCs w:val="26"/>
        </w:rPr>
        <w:t>.</w:t>
      </w:r>
    </w:p>
    <w:p w:rsidR="00521483" w:rsidRDefault="00521483" w:rsidP="00DE6E26">
      <w:pPr>
        <w:pStyle w:val="a6"/>
        <w:numPr>
          <w:ilvl w:val="1"/>
          <w:numId w:val="18"/>
        </w:numPr>
        <w:tabs>
          <w:tab w:val="left" w:pos="851"/>
          <w:tab w:val="left" w:pos="993"/>
        </w:tabs>
        <w:spacing w:line="360" w:lineRule="auto"/>
        <w:ind w:left="0" w:firstLine="709"/>
        <w:contextualSpacing/>
        <w:rPr>
          <w:szCs w:val="26"/>
        </w:rPr>
      </w:pPr>
      <w:r>
        <w:rPr>
          <w:szCs w:val="26"/>
        </w:rPr>
        <w:t>Проректор по безопасности и вопросам противодействия идеологии терроризма</w:t>
      </w:r>
      <w:r w:rsidR="00DE6E26">
        <w:rPr>
          <w:szCs w:val="26"/>
        </w:rPr>
        <w:t xml:space="preserve"> </w:t>
      </w:r>
      <w:r>
        <w:rPr>
          <w:szCs w:val="26"/>
        </w:rPr>
        <w:t>Кохов Азамат Хусинович</w:t>
      </w:r>
      <w:r w:rsidRPr="00150861">
        <w:rPr>
          <w:szCs w:val="26"/>
        </w:rPr>
        <w:t xml:space="preserve"> назначен ответственным за организацию обработки персональных данных.</w:t>
      </w:r>
    </w:p>
    <w:p w:rsidR="00521483" w:rsidRPr="00835708" w:rsidRDefault="00521483" w:rsidP="00DE6E26">
      <w:pPr>
        <w:pStyle w:val="a6"/>
        <w:numPr>
          <w:ilvl w:val="1"/>
          <w:numId w:val="18"/>
        </w:numPr>
        <w:tabs>
          <w:tab w:val="left" w:pos="851"/>
          <w:tab w:val="left" w:pos="993"/>
        </w:tabs>
        <w:spacing w:line="360" w:lineRule="auto"/>
        <w:ind w:left="0" w:firstLine="709"/>
        <w:contextualSpacing/>
        <w:rPr>
          <w:szCs w:val="26"/>
        </w:rPr>
      </w:pPr>
      <w:r w:rsidRPr="00150861">
        <w:rPr>
          <w:szCs w:val="26"/>
        </w:rPr>
        <w:t xml:space="preserve">База данных информации, содержащей персональные данные граждан Российской Федерации, находится по адресу: </w:t>
      </w:r>
      <w:r>
        <w:rPr>
          <w:szCs w:val="26"/>
        </w:rPr>
        <w:t>Карачаево-Черкесская Респ, г Черкесск, ул</w:t>
      </w:r>
      <w:r w:rsidR="00DE6E26">
        <w:rPr>
          <w:szCs w:val="26"/>
        </w:rPr>
        <w:t>.</w:t>
      </w:r>
      <w:r>
        <w:rPr>
          <w:szCs w:val="26"/>
        </w:rPr>
        <w:t xml:space="preserve"> Ставропольская, д</w:t>
      </w:r>
      <w:r w:rsidR="00DE6E26">
        <w:rPr>
          <w:szCs w:val="26"/>
        </w:rPr>
        <w:t>.</w:t>
      </w:r>
      <w:r>
        <w:rPr>
          <w:szCs w:val="26"/>
        </w:rPr>
        <w:t xml:space="preserve"> 36; Карачаево-Черкесская Респ, г Черкесск, ул</w:t>
      </w:r>
      <w:r w:rsidR="00DE6E26">
        <w:rPr>
          <w:szCs w:val="26"/>
        </w:rPr>
        <w:t>.</w:t>
      </w:r>
      <w:r>
        <w:rPr>
          <w:szCs w:val="26"/>
        </w:rPr>
        <w:t xml:space="preserve"> Ставропольская, д</w:t>
      </w:r>
      <w:r w:rsidR="008C4FEC">
        <w:rPr>
          <w:szCs w:val="26"/>
        </w:rPr>
        <w:t>.</w:t>
      </w:r>
      <w:r>
        <w:rPr>
          <w:szCs w:val="26"/>
        </w:rPr>
        <w:t xml:space="preserve"> 35-41, каб.42</w:t>
      </w:r>
      <w:r w:rsidRPr="00150861">
        <w:rPr>
          <w:szCs w:val="26"/>
        </w:rPr>
        <w:t>.</w:t>
      </w:r>
    </w:p>
    <w:p w:rsidR="00521483" w:rsidRPr="00835708" w:rsidRDefault="00521483" w:rsidP="00DE6E26">
      <w:pPr>
        <w:keepNext/>
        <w:keepLines/>
        <w:tabs>
          <w:tab w:val="left" w:pos="851"/>
          <w:tab w:val="left" w:pos="993"/>
        </w:tabs>
        <w:spacing w:before="120" w:after="120" w:line="360" w:lineRule="auto"/>
        <w:ind w:left="624"/>
        <w:outlineLvl w:val="0"/>
        <w:rPr>
          <w:rFonts w:eastAsia="Calibri Light"/>
          <w:b/>
          <w:bCs/>
          <w:sz w:val="26"/>
          <w:szCs w:val="26"/>
        </w:rPr>
      </w:pPr>
      <w:bookmarkStart w:id="1" w:name="_Toc92784921"/>
      <w:bookmarkStart w:id="2" w:name="_Hlk92698347"/>
      <w:r w:rsidRPr="00835708">
        <w:rPr>
          <w:rFonts w:eastAsia="Calibri Light"/>
          <w:b/>
          <w:bCs/>
          <w:sz w:val="26"/>
          <w:szCs w:val="26"/>
        </w:rPr>
        <w:t>2. Цели обработки персональных данных</w:t>
      </w:r>
      <w:bookmarkEnd w:id="1"/>
      <w:bookmarkEnd w:id="2"/>
    </w:p>
    <w:p w:rsidR="00521483" w:rsidRDefault="00521483" w:rsidP="00DE6E26">
      <w:pPr>
        <w:pStyle w:val="a8"/>
        <w:tabs>
          <w:tab w:val="left" w:pos="851"/>
          <w:tab w:val="left" w:pos="993"/>
        </w:tabs>
        <w:spacing w:line="360" w:lineRule="auto"/>
        <w:ind w:firstLine="624"/>
        <w:rPr>
          <w:rFonts w:eastAsia="Calibri"/>
          <w:szCs w:val="26"/>
        </w:rPr>
      </w:pPr>
      <w:r w:rsidRPr="00835708">
        <w:rPr>
          <w:rFonts w:eastAsia="Calibri"/>
          <w:szCs w:val="26"/>
        </w:rPr>
        <w:t>2.1.</w:t>
      </w:r>
      <w:r w:rsidRPr="00835708">
        <w:rPr>
          <w:rFonts w:eastAsia="Calibri"/>
          <w:szCs w:val="26"/>
        </w:rPr>
        <w:tab/>
        <w:t xml:space="preserve">Целями обработки ПДн в </w:t>
      </w:r>
      <w:r>
        <w:t xml:space="preserve">ФГБОУ ВО </w:t>
      </w:r>
      <w:r w:rsidR="008C4FEC" w:rsidRPr="00521483">
        <w:rPr>
          <w:bCs/>
          <w:szCs w:val="26"/>
        </w:rPr>
        <w:t>«Северо-Кавказская государственная академия»</w:t>
      </w:r>
      <w:r w:rsidR="008C4FEC">
        <w:t xml:space="preserve"> </w:t>
      </w:r>
      <w:r w:rsidRPr="00835708">
        <w:rPr>
          <w:rFonts w:eastAsia="Calibri"/>
          <w:szCs w:val="26"/>
        </w:rPr>
        <w:t xml:space="preserve"> являются: </w:t>
      </w:r>
    </w:p>
    <w:p w:rsidR="00521483" w:rsidRPr="00521483" w:rsidRDefault="00521483" w:rsidP="00DE6E26">
      <w:pPr>
        <w:pStyle w:val="a8"/>
        <w:tabs>
          <w:tab w:val="left" w:pos="851"/>
          <w:tab w:val="left" w:pos="993"/>
        </w:tabs>
        <w:spacing w:line="360" w:lineRule="auto"/>
        <w:ind w:firstLine="624"/>
        <w:rPr>
          <w:szCs w:val="26"/>
        </w:rPr>
      </w:pPr>
      <w:r w:rsidRPr="00521483">
        <w:rPr>
          <w:szCs w:val="26"/>
        </w:rPr>
        <w:t xml:space="preserve">Осуществление хозяйственной деятельности, предусмотренной учредительными документами; соблюдение трудового законодательства и иных актов, содержащих нормы трудового права, включая учет труда и его оплаты, </w:t>
      </w:r>
      <w:r w:rsidRPr="00521483">
        <w:rPr>
          <w:szCs w:val="26"/>
        </w:rPr>
        <w:lastRenderedPageBreak/>
        <w:t xml:space="preserve">принятие управленческих и кадровых решений в отношении сотрудников, контроль над трудовой дисциплиной; участие в гражданском, арбитражном, уголовном, административном процессах, а также исполнение судебных актов; ведение бухгалтерского учета, осуществление расчета и выплаты сотрудникам причитающейся им заработной платы, компенсаций и премий, осуществление пенсионных и налоговых отчислений, а также расчет с подотчетными лицами; выпуск электронной-цифровой подписи, оформление доверенностей в рамках наделения сотрудников и иных лиц специальными полномочиями для выполнения возложенных на них трудовых функций и (или) представления интересов ФГБОУ ВО </w:t>
      </w:r>
      <w:r w:rsidR="008C4FEC" w:rsidRPr="00521483">
        <w:rPr>
          <w:bCs/>
          <w:szCs w:val="26"/>
        </w:rPr>
        <w:t>«Северо-Кавказская государственная академия»</w:t>
      </w:r>
      <w:r w:rsidRPr="00521483">
        <w:rPr>
          <w:szCs w:val="26"/>
        </w:rPr>
        <w:t xml:space="preserve">; организация обучения, инструктажа, проверки знаний сотрудников и иных лиц по охране труда и технике безопасности, а также проведение специальной оценки условий труда, проведение оценки профессиональных рисков на рабочем месте; организация и (или) осуществление  обучения, повышения квалификации и проверки знаний для своих сотрудников; организация ведения воинского учета работников - граждан Российской Федерации, создание необходимых условий для исполнения ими воинской обязанности; осуществление аттестации сотрудников посредством оценки их деловых и личностных качеств, а также результатов их труда; выполнение принятых на себя социальных обязательств в отношении сотрудников в виде предоставления им возможности участвовать в программах добровольного медицинского страхования, страхования жизни, страхования от несчастных случаев, страхования на случай возникновения критических заболеваний, а также страхования от несчастных случаев при выезде за рубеж; выявление нарушений состояния здоровья и медицинских противопоказаний к работе у сотрудников (включая организацию проведения медицинских осмотров и организацию медицинского наркологического освидетельствования на состояние опьянения); осуществление расследования и учета несчастных случаев, происшедших с сотрудниками и иными лицами при исполнении ими своих трудовых функций, а также в иных случаях, предусмотренных трудовым законодательством; предоставление рабочих мест и организация труда работников, являющихся иностранными гражданами; организация оформления зарплатных карт для сотрудников; организация работы сотрудников со сведениями, содержащими государственную тайну; осуществление отчислений страховых взносов в НПФ; обеспечение пропускного режима; публикация данных сотрудников на сайте </w:t>
      </w:r>
      <w:r w:rsidRPr="00521483">
        <w:rPr>
          <w:szCs w:val="26"/>
        </w:rPr>
        <w:lastRenderedPageBreak/>
        <w:t xml:space="preserve">организации, внутренних справочниках; осуществление надлежащего учета, хранения и уничтожения по истечении сроков хранения категорий материальных носителей информации; Исполнение обязательств появившихся при заключении договорных отношений; замещение вакантных должностей соискателями, наиболее полно соответствующими должностным требованиям; ведение кадрового резерва; принятие мер должной осмотрительности при взаимодействии с действительными и потенциальными контрагентами (агентами, партнерами, подрядчиками, поставщиками), включающее в себя оценку соответствующих юридических, финансовых, репутационных и иных рисков; связь с субъектами ПДн по вопросам, относящимся к предметам деятельности, а также взаимодействие с должностными/физическими лицами, представляющими юридические лица и индивидуальных предпринимателей, по вопросам сотрудничества с ФГБОУ ВО </w:t>
      </w:r>
      <w:r w:rsidR="008C4FEC" w:rsidRPr="00521483">
        <w:rPr>
          <w:bCs/>
          <w:szCs w:val="26"/>
        </w:rPr>
        <w:t>«Северо-Кавказская государственная академия»</w:t>
      </w:r>
      <w:r w:rsidRPr="00521483">
        <w:rPr>
          <w:szCs w:val="26"/>
        </w:rPr>
        <w:t xml:space="preserve">; осуществление взаимных расчетов с контрагентами (клиентами, агентами, партнерами, подрядчиками, поставщиками); поставка товаров, выполнение работ и оказание услуг, в пользу ФГБОУ ВО </w:t>
      </w:r>
      <w:r w:rsidR="008C4FEC" w:rsidRPr="00521483">
        <w:rPr>
          <w:bCs/>
          <w:szCs w:val="26"/>
        </w:rPr>
        <w:t>«Северо-Кавказская государственная академия»</w:t>
      </w:r>
      <w:r w:rsidR="008C4FEC">
        <w:t xml:space="preserve"> </w:t>
      </w:r>
      <w:r w:rsidRPr="00521483">
        <w:rPr>
          <w:szCs w:val="26"/>
        </w:rPr>
        <w:t xml:space="preserve">со стороны контрагентов (поставщиков), а также осуществление процедур закупок у указанных контрагентов и ведение деловых переговоров с указанными контрагентами; рассмотрение и учет обращений (запросов, предложений, комментариев, претензий, благодарностей), поступающих от контрагентов (клиентов) и иных лиц, а также осуществление информационного обслуживания указанных лиц; оценка удовлетворенности контрагентов услугами, которые им были оказаны со стороны ФГБОУ ВО </w:t>
      </w:r>
      <w:r w:rsidR="008C4FEC" w:rsidRPr="00521483">
        <w:rPr>
          <w:bCs/>
          <w:szCs w:val="26"/>
        </w:rPr>
        <w:t>«Северо-Кавказская государственная академия»</w:t>
      </w:r>
      <w:r w:rsidRPr="00521483">
        <w:rPr>
          <w:szCs w:val="26"/>
        </w:rPr>
        <w:t xml:space="preserve">, а также осуществление контроля качества обслуживания указанных контрагентов и иных лиц; предложение своих услуг действительным и потенциальным контрагентам (клиентам), а также участие в процедурах закупок указанных лиц и ведение деловых переговоров с указанными лицами; осуществление хозяйственной деятельности, выгодоприобретателем или поручителем в которых являются субъекты персональных данных; Предоставление доступа к сервисам и информации, размещенной на сайте организации; Раскрытие информации о деятельности государственных и муниципальных учреждений; </w:t>
      </w:r>
    </w:p>
    <w:p w:rsidR="00521483" w:rsidRPr="00835708" w:rsidRDefault="00521483" w:rsidP="00DE6E26">
      <w:pPr>
        <w:keepNext/>
        <w:keepLines/>
        <w:tabs>
          <w:tab w:val="left" w:pos="851"/>
          <w:tab w:val="left" w:pos="993"/>
        </w:tabs>
        <w:spacing w:before="120" w:after="120" w:line="360" w:lineRule="auto"/>
        <w:ind w:left="624"/>
        <w:outlineLvl w:val="0"/>
        <w:rPr>
          <w:rFonts w:eastAsia="Calibri Light"/>
          <w:b/>
          <w:bCs/>
          <w:sz w:val="26"/>
          <w:szCs w:val="26"/>
        </w:rPr>
      </w:pPr>
      <w:bookmarkStart w:id="3" w:name="_Toc92784922"/>
      <w:r w:rsidRPr="00835708">
        <w:rPr>
          <w:rFonts w:eastAsia="Calibri Light"/>
          <w:b/>
          <w:bCs/>
          <w:sz w:val="26"/>
          <w:szCs w:val="26"/>
        </w:rPr>
        <w:t xml:space="preserve">3. </w:t>
      </w:r>
      <w:bookmarkStart w:id="4" w:name="_Toc394937618"/>
      <w:r w:rsidRPr="00835708">
        <w:rPr>
          <w:rFonts w:eastAsia="Calibri Light"/>
          <w:b/>
          <w:bCs/>
          <w:sz w:val="26"/>
          <w:szCs w:val="26"/>
        </w:rPr>
        <w:t>Правовые основания обработки персональных данных</w:t>
      </w:r>
      <w:bookmarkEnd w:id="3"/>
      <w:bookmarkEnd w:id="4"/>
    </w:p>
    <w:p w:rsidR="00521483" w:rsidRPr="00EE79DB" w:rsidRDefault="00521483" w:rsidP="00521483">
      <w:pPr>
        <w:pStyle w:val="a8"/>
        <w:spacing w:line="360" w:lineRule="auto"/>
        <w:ind w:firstLine="624"/>
        <w:rPr>
          <w:szCs w:val="26"/>
        </w:rPr>
      </w:pPr>
      <w:r w:rsidRPr="00835708">
        <w:rPr>
          <w:szCs w:val="26"/>
        </w:rPr>
        <w:t>3.1.</w:t>
      </w:r>
      <w:r w:rsidRPr="00835708">
        <w:rPr>
          <w:szCs w:val="26"/>
        </w:rPr>
        <w:tab/>
      </w:r>
      <w:bookmarkStart w:id="5" w:name="_Toc92784923"/>
      <w:r w:rsidRPr="00EE79DB">
        <w:rPr>
          <w:szCs w:val="26"/>
        </w:rPr>
        <w:t>Оператор обрабатывает персональные данные на законной и справедл</w:t>
      </w:r>
      <w:r w:rsidRPr="00EE79DB">
        <w:rPr>
          <w:szCs w:val="26"/>
        </w:rPr>
        <w:t>и</w:t>
      </w:r>
      <w:r w:rsidRPr="00EE79DB">
        <w:rPr>
          <w:szCs w:val="26"/>
        </w:rPr>
        <w:t xml:space="preserve">вой основе для выполнения возложенных законодательством функций, </w:t>
      </w:r>
      <w:r w:rsidRPr="00EE79DB">
        <w:rPr>
          <w:szCs w:val="26"/>
        </w:rPr>
        <w:lastRenderedPageBreak/>
        <w:t xml:space="preserve">полномочий и обязанностей, осуществления прав и законных интересов Оператора, работников Оператора и других физических лиц, персональные данные которых обрабатываются в информационной системе </w:t>
      </w:r>
      <w:r>
        <w:rPr>
          <w:szCs w:val="26"/>
        </w:rPr>
        <w:t xml:space="preserve">ФГБОУ ВО </w:t>
      </w:r>
      <w:r w:rsidR="008C4FEC" w:rsidRPr="00521483">
        <w:rPr>
          <w:bCs/>
          <w:szCs w:val="26"/>
        </w:rPr>
        <w:t>«Северо-Кавказская государственная академия»</w:t>
      </w:r>
      <w:r w:rsidRPr="00EE79DB">
        <w:rPr>
          <w:szCs w:val="26"/>
        </w:rPr>
        <w:t>. При обработке персональных данных, оп</w:t>
      </w:r>
      <w:r w:rsidRPr="00EE79DB">
        <w:rPr>
          <w:szCs w:val="26"/>
        </w:rPr>
        <w:t>е</w:t>
      </w:r>
      <w:r w:rsidRPr="00EE79DB">
        <w:rPr>
          <w:szCs w:val="26"/>
        </w:rPr>
        <w:t xml:space="preserve">ратор руководствуется следующими правовыми основаниями: </w:t>
      </w:r>
    </w:p>
    <w:p w:rsidR="00521483" w:rsidRPr="00595B43" w:rsidRDefault="00521483" w:rsidP="00521483">
      <w:pPr>
        <w:pStyle w:val="a8"/>
        <w:spacing w:line="360" w:lineRule="auto"/>
        <w:ind w:firstLine="624"/>
        <w:rPr>
          <w:szCs w:val="26"/>
        </w:rPr>
      </w:pPr>
      <w:r>
        <w:rPr>
          <w:szCs w:val="26"/>
        </w:rPr>
        <w:t>Федеральный закон от 14.11.2002 № 161-ФЗ "О государственных и муниц</w:t>
      </w:r>
      <w:r>
        <w:rPr>
          <w:szCs w:val="26"/>
        </w:rPr>
        <w:t>и</w:t>
      </w:r>
      <w:r>
        <w:rPr>
          <w:szCs w:val="26"/>
        </w:rPr>
        <w:t>пальных унитарных предприятиях" (ст.28); Приказ Минфина России от 21 июля 2011 г. № 86н «Об утверждении порядка предоставления информации государственным (муниципальным) учреждением, ее размещения на официальном сайте и ведения ук</w:t>
      </w:r>
      <w:r>
        <w:rPr>
          <w:szCs w:val="26"/>
        </w:rPr>
        <w:t>а</w:t>
      </w:r>
      <w:r>
        <w:rPr>
          <w:szCs w:val="26"/>
        </w:rPr>
        <w:t>занного сайта»; Федеральный закон от 29.12.2012 № 273-ФЗ "Об образовании в Ро</w:t>
      </w:r>
      <w:r>
        <w:rPr>
          <w:szCs w:val="26"/>
        </w:rPr>
        <w:t>с</w:t>
      </w:r>
      <w:r>
        <w:rPr>
          <w:szCs w:val="26"/>
        </w:rPr>
        <w:t>сийской Федерации" (п. 2 ст. 29); 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w:t>
      </w:r>
      <w:r>
        <w:rPr>
          <w:szCs w:val="26"/>
        </w:rPr>
        <w:t>е</w:t>
      </w:r>
      <w:r>
        <w:rPr>
          <w:szCs w:val="26"/>
        </w:rPr>
        <w:t>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w:t>
      </w:r>
      <w:r>
        <w:rPr>
          <w:szCs w:val="26"/>
        </w:rPr>
        <w:t>с</w:t>
      </w:r>
      <w:r>
        <w:rPr>
          <w:szCs w:val="26"/>
        </w:rPr>
        <w:t>сийской Федерации" (пп. 4, 10, 11); Конституция Российской Федерации (ст.ст. 23, 24); Трудовой кодекс Российской Федерации (ст.ст. 65, 66, 86-90, 166); Гражданский кодекс Российской Федерации (гл.гл. 39, 40, 52); Постановление Госкомстата Росси</w:t>
      </w:r>
      <w:r>
        <w:rPr>
          <w:szCs w:val="26"/>
        </w:rPr>
        <w:t>й</w:t>
      </w:r>
      <w:r>
        <w:rPr>
          <w:szCs w:val="26"/>
        </w:rPr>
        <w:t>ской Федерации от 05.01.2004 № 1 «Об утверждении унифицированных форм пе</w:t>
      </w:r>
      <w:r>
        <w:rPr>
          <w:szCs w:val="26"/>
        </w:rPr>
        <w:t>р</w:t>
      </w:r>
      <w:r>
        <w:rPr>
          <w:szCs w:val="26"/>
        </w:rPr>
        <w:t>вичной учетной документации по учету труда и его оплаты» (п. 2); Федеральный з</w:t>
      </w:r>
      <w:r>
        <w:rPr>
          <w:szCs w:val="26"/>
        </w:rPr>
        <w:t>а</w:t>
      </w:r>
      <w:r>
        <w:rPr>
          <w:szCs w:val="26"/>
        </w:rPr>
        <w:t xml:space="preserve">кон от 29.12.2006 № 255-ФЗ «Об обязательном социальном страховании на случай временной нетрудоспособности и в связи с материнством» (ч.4 ст.13); Устав ФГБОУ ВО </w:t>
      </w:r>
      <w:r w:rsidR="008C4FEC" w:rsidRPr="00521483">
        <w:rPr>
          <w:bCs/>
          <w:szCs w:val="26"/>
        </w:rPr>
        <w:t>«Северо-Кавказская государственная академия»</w:t>
      </w:r>
      <w:r>
        <w:rPr>
          <w:szCs w:val="26"/>
        </w:rPr>
        <w:t>; cогласия субъектов персональных данных на обработку их персональных да</w:t>
      </w:r>
      <w:r>
        <w:rPr>
          <w:szCs w:val="26"/>
        </w:rPr>
        <w:t>н</w:t>
      </w:r>
      <w:r>
        <w:rPr>
          <w:szCs w:val="26"/>
        </w:rPr>
        <w:t>ных, а также договора, выгодоприобретателем или поручителем в которых являются субъекты персональных данных.; Федеральный закон от 02.10.2007 г. № 229-ФЗ "Об исполнительном производстве" (гл. 11); Семейный кодекс Российской Федерации(гл. 17); Федеральный закон "О бухгалтерском учете" от 06.12.2011 № 402-ФЗ (п. 2 ст. 9); Налоговый кодекс Российской Федерации (ст.ст.226, 230, 24); Федеральный закон от 01.04.1996 № 27-ФЗ «Об индивидуальном (персонифицированном) учете в системе обязательного пенсионного страхования» (ст.ст.6, 9, 11); Федеральный законом от 15.12.2001 № 167-ФЗ «Об обязательном пенсионном страховании в Российской Фед</w:t>
      </w:r>
      <w:r>
        <w:rPr>
          <w:szCs w:val="26"/>
        </w:rPr>
        <w:t>е</w:t>
      </w:r>
      <w:r>
        <w:rPr>
          <w:szCs w:val="26"/>
        </w:rPr>
        <w:t xml:space="preserve">рации» (ст.11); Федеральный закон от </w:t>
      </w:r>
      <w:r>
        <w:rPr>
          <w:szCs w:val="26"/>
        </w:rPr>
        <w:lastRenderedPageBreak/>
        <w:t>29.11.2010 № 326-ФЗ «Об обязательном мед</w:t>
      </w:r>
      <w:r>
        <w:rPr>
          <w:szCs w:val="26"/>
        </w:rPr>
        <w:t>и</w:t>
      </w:r>
      <w:r>
        <w:rPr>
          <w:szCs w:val="26"/>
        </w:rPr>
        <w:t>цинском страховании в Российской Федерации» (ст. 38); Федеральный закон от 06.04.2011 г. № 63-ФЗ "Об электронной подписи" (ст.ст. 14, 17); Федеральный закон от 28.12.2013 № 426-ФЗ «О специальной оценке условий труда» (ч. 2 ст. 4, ст.ст. 7, 8); Постановление Правительства РФ от 24.12.2021 N 2464 "О порядке обучения по охране труда и проверки знания требований охраны труда" (пп. 86, 87, 90, 92); Фед</w:t>
      </w:r>
      <w:r>
        <w:rPr>
          <w:szCs w:val="26"/>
        </w:rPr>
        <w:t>е</w:t>
      </w:r>
      <w:r>
        <w:rPr>
          <w:szCs w:val="26"/>
        </w:rPr>
        <w:t>ральный закон "О воинской обязанности и военной службе" от 28.03.1998 N 53-ФЗ (п. 7 ст. 8); Федеральный закон "Об обороне" от 31.05.1996 N 61-ФЗ (подп. 6 п. 1 ст. 8); Приказ Минобороны от 22.11.2021 № 700; Постановление Правительства РФ от 27.11.2006 N 719 "Об утверждении Положения о воинском учете"; Федеральный закон от 30.03.1999 № 52-ФЗ "О санитарно-эпидемиологическом благополучии насел</w:t>
      </w:r>
      <w:r>
        <w:rPr>
          <w:szCs w:val="26"/>
        </w:rPr>
        <w:t>е</w:t>
      </w:r>
      <w:r>
        <w:rPr>
          <w:szCs w:val="26"/>
        </w:rPr>
        <w:t>ния" (ст.11, ст.34, п.7); Федеральный закон от 25.07.2002 № 115-ФЗ «О правовом п</w:t>
      </w:r>
      <w:r>
        <w:rPr>
          <w:szCs w:val="26"/>
        </w:rPr>
        <w:t>о</w:t>
      </w:r>
      <w:r>
        <w:rPr>
          <w:szCs w:val="26"/>
        </w:rPr>
        <w:t xml:space="preserve">ложении иностранных граждан в Российской Федерации» (ст. 10, ст. 13); Закон РФ "О государственной тайне" от 21.07.1993 N 5485-1 (ст. 5, ст. 21); Федеральный закон от 27.07.2004 N 79-ФЗ "О государственной гражданской службе Российской Федерации" (ст. 22); Распоряжение Правительства Российской Федерации от 26.05.2005 г. № 667-р; Письмо ФНС России от 10 марта 2021 г. № БВ-4-7/3060@ (п. 15); </w:t>
      </w:r>
    </w:p>
    <w:p w:rsidR="00521483" w:rsidRPr="00835708" w:rsidRDefault="00521483" w:rsidP="00521483">
      <w:pPr>
        <w:pStyle w:val="a8"/>
        <w:spacing w:before="240" w:after="240" w:line="360" w:lineRule="auto"/>
        <w:ind w:firstLine="624"/>
        <w:rPr>
          <w:rFonts w:eastAsia="Calibri Light"/>
          <w:b/>
          <w:bCs/>
          <w:szCs w:val="26"/>
        </w:rPr>
      </w:pPr>
      <w:r w:rsidRPr="00835708">
        <w:rPr>
          <w:rFonts w:eastAsia="Calibri Light"/>
          <w:b/>
          <w:bCs/>
          <w:szCs w:val="26"/>
        </w:rPr>
        <w:t>4. Объем и категории, обрабатываемых персональных данных, категории субъектов персональных данных</w:t>
      </w:r>
      <w:bookmarkEnd w:id="5"/>
    </w:p>
    <w:p w:rsidR="00521483" w:rsidRDefault="00521483" w:rsidP="00521483">
      <w:pPr>
        <w:pStyle w:val="a8"/>
        <w:spacing w:line="360" w:lineRule="auto"/>
        <w:ind w:firstLine="624"/>
        <w:rPr>
          <w:szCs w:val="26"/>
        </w:rPr>
      </w:pPr>
      <w:r w:rsidRPr="00835708">
        <w:rPr>
          <w:szCs w:val="26"/>
        </w:rPr>
        <w:t>4.1.</w:t>
      </w:r>
      <w:r w:rsidRPr="00835708">
        <w:rPr>
          <w:szCs w:val="26"/>
        </w:rPr>
        <w:tab/>
        <w:t xml:space="preserve">В соответствии с целями обработки персональных данных, указанными в п. 2 настоящей Политики </w:t>
      </w:r>
      <w:r>
        <w:t xml:space="preserve">ФГБОУ ВО </w:t>
      </w:r>
      <w:r w:rsidR="008C4FEC" w:rsidRPr="00521483">
        <w:rPr>
          <w:bCs/>
          <w:szCs w:val="26"/>
        </w:rPr>
        <w:t>«Северо-Кавказская государственная академия»</w:t>
      </w:r>
      <w:r w:rsidR="008C4FEC">
        <w:t xml:space="preserve"> </w:t>
      </w:r>
      <w:r w:rsidRPr="00835708">
        <w:rPr>
          <w:szCs w:val="26"/>
        </w:rPr>
        <w:t xml:space="preserve"> осуществляется обработка следующих к</w:t>
      </w:r>
      <w:r w:rsidRPr="00835708">
        <w:rPr>
          <w:szCs w:val="26"/>
        </w:rPr>
        <w:t>а</w:t>
      </w:r>
      <w:r w:rsidRPr="00835708">
        <w:rPr>
          <w:szCs w:val="26"/>
        </w:rPr>
        <w:t xml:space="preserve">тегорий субъектов персональных данных: </w:t>
      </w:r>
    </w:p>
    <w:p w:rsidR="00521483" w:rsidRPr="00521483" w:rsidRDefault="00521483" w:rsidP="00521483">
      <w:pPr>
        <w:pStyle w:val="a8"/>
        <w:spacing w:line="360" w:lineRule="auto"/>
        <w:ind w:firstLine="624"/>
        <w:rPr>
          <w:szCs w:val="26"/>
        </w:rPr>
      </w:pPr>
      <w:r w:rsidRPr="00521483">
        <w:rPr>
          <w:szCs w:val="26"/>
        </w:rPr>
        <w:t xml:space="preserve">Действующие и уволенные сотрудники (по ТК РФ), включая руководителя и лица, состоящие в родстве; Работники, не связанные трудовыми отношениями; Соискатели вакантных мест; Должностные лица контрагентов-организаций (ИП); Физические лица - получатели услуг (покупатели) и их законные представители; Физические лица - пользователи сайта в информационно-телекоммуникационной сети «Интернет»; </w:t>
      </w:r>
    </w:p>
    <w:p w:rsidR="00521483" w:rsidRDefault="00521483" w:rsidP="00521483">
      <w:pPr>
        <w:pStyle w:val="a8"/>
        <w:spacing w:line="360" w:lineRule="auto"/>
        <w:ind w:firstLine="624"/>
        <w:rPr>
          <w:szCs w:val="26"/>
        </w:rPr>
      </w:pPr>
      <w:bookmarkStart w:id="6" w:name="_Toc488667983"/>
      <w:bookmarkStart w:id="7" w:name="_Toc92784924"/>
      <w:r w:rsidRPr="00835708">
        <w:rPr>
          <w:szCs w:val="26"/>
        </w:rPr>
        <w:t>4.2.</w:t>
      </w:r>
      <w:r w:rsidRPr="00835708">
        <w:rPr>
          <w:szCs w:val="26"/>
        </w:rPr>
        <w:tab/>
        <w:t xml:space="preserve">Для каждой цели обработки персональных данных, обрабатываемых в </w:t>
      </w:r>
      <w:r>
        <w:t xml:space="preserve">ФГБОУ ВО </w:t>
      </w:r>
      <w:r w:rsidR="008C4FEC" w:rsidRPr="00521483">
        <w:rPr>
          <w:bCs/>
          <w:szCs w:val="26"/>
        </w:rPr>
        <w:t>«Северо-Кавказская государственная академия»</w:t>
      </w:r>
      <w:r w:rsidRPr="00835708">
        <w:rPr>
          <w:szCs w:val="26"/>
        </w:rPr>
        <w:t xml:space="preserve">, приказами </w:t>
      </w:r>
      <w:r>
        <w:t xml:space="preserve">ФГБОУ ВО </w:t>
      </w:r>
      <w:r w:rsidR="008C4FEC" w:rsidRPr="00521483">
        <w:rPr>
          <w:bCs/>
          <w:szCs w:val="26"/>
        </w:rPr>
        <w:t>«Северо-Кавказская государственная академия»</w:t>
      </w:r>
      <w:r w:rsidRPr="00835708">
        <w:rPr>
          <w:szCs w:val="26"/>
        </w:rPr>
        <w:t xml:space="preserve">, </w:t>
      </w:r>
      <w:r>
        <w:rPr>
          <w:szCs w:val="26"/>
        </w:rPr>
        <w:t>в Таблице 2 – «</w:t>
      </w:r>
      <w:r w:rsidRPr="00F612A6">
        <w:rPr>
          <w:szCs w:val="26"/>
        </w:rPr>
        <w:t>Объем и категории, обраб</w:t>
      </w:r>
      <w:r w:rsidRPr="00F612A6">
        <w:rPr>
          <w:szCs w:val="26"/>
        </w:rPr>
        <w:t>а</w:t>
      </w:r>
      <w:r w:rsidRPr="00F612A6">
        <w:rPr>
          <w:szCs w:val="26"/>
        </w:rPr>
        <w:t>тываемых персональных данных, категории субъе</w:t>
      </w:r>
      <w:r>
        <w:rPr>
          <w:szCs w:val="26"/>
        </w:rPr>
        <w:t>к</w:t>
      </w:r>
      <w:r w:rsidRPr="00F612A6">
        <w:rPr>
          <w:szCs w:val="26"/>
        </w:rPr>
        <w:t>тов персональных данных</w:t>
      </w:r>
      <w:r>
        <w:rPr>
          <w:szCs w:val="26"/>
        </w:rPr>
        <w:t xml:space="preserve">» </w:t>
      </w:r>
      <w:r>
        <w:rPr>
          <w:szCs w:val="26"/>
        </w:rPr>
        <w:lastRenderedPageBreak/>
        <w:t xml:space="preserve">п. 4.3. </w:t>
      </w:r>
      <w:r w:rsidRPr="00835708">
        <w:rPr>
          <w:szCs w:val="26"/>
        </w:rPr>
        <w:t>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w:t>
      </w:r>
      <w:r w:rsidRPr="00835708">
        <w:rPr>
          <w:szCs w:val="26"/>
        </w:rPr>
        <w:t>с</w:t>
      </w:r>
      <w:r w:rsidRPr="00835708">
        <w:rPr>
          <w:szCs w:val="26"/>
        </w:rPr>
        <w:t>темах персональных данных, способы, сроки их обработки и хранения, порядок уни</w:t>
      </w:r>
      <w:r w:rsidRPr="00835708">
        <w:rPr>
          <w:szCs w:val="26"/>
        </w:rPr>
        <w:t>ч</w:t>
      </w:r>
      <w:r w:rsidRPr="00835708">
        <w:rPr>
          <w:szCs w:val="26"/>
        </w:rPr>
        <w:t>тожения персональных данных при достижении целей обработки или при наступл</w:t>
      </w:r>
      <w:r w:rsidRPr="00835708">
        <w:rPr>
          <w:szCs w:val="26"/>
        </w:rPr>
        <w:t>е</w:t>
      </w:r>
      <w:r w:rsidRPr="00835708">
        <w:rPr>
          <w:szCs w:val="26"/>
        </w:rPr>
        <w:t xml:space="preserve">нии законных оснований. </w:t>
      </w:r>
    </w:p>
    <w:p w:rsidR="00521483" w:rsidRPr="00835708" w:rsidRDefault="00521483" w:rsidP="00521483">
      <w:pPr>
        <w:pStyle w:val="a8"/>
        <w:spacing w:before="120" w:after="120"/>
        <w:ind w:firstLine="0"/>
        <w:jc w:val="right"/>
        <w:rPr>
          <w:rFonts w:eastAsia="Calibri"/>
          <w:szCs w:val="26"/>
          <w:lang w:eastAsia="en-US"/>
        </w:rPr>
      </w:pPr>
      <w:r w:rsidRPr="00835708">
        <w:rPr>
          <w:rFonts w:eastAsia="Calibri"/>
          <w:szCs w:val="26"/>
          <w:lang w:eastAsia="en-US"/>
        </w:rPr>
        <w:t xml:space="preserve">Таблица </w:t>
      </w:r>
      <w:r>
        <w:rPr>
          <w:rFonts w:eastAsia="Calibri"/>
          <w:szCs w:val="26"/>
          <w:lang w:eastAsia="en-US"/>
        </w:rPr>
        <w:t>2</w:t>
      </w:r>
      <w:r w:rsidRPr="00835708">
        <w:rPr>
          <w:rFonts w:eastAsia="Calibri"/>
          <w:szCs w:val="26"/>
          <w:lang w:eastAsia="en-US"/>
        </w:rPr>
        <w:t xml:space="preserve"> – </w:t>
      </w:r>
      <w:r w:rsidRPr="00F612A6">
        <w:rPr>
          <w:rFonts w:eastAsia="Calibri"/>
          <w:szCs w:val="26"/>
          <w:lang w:eastAsia="en-US"/>
        </w:rPr>
        <w:t>Объем и категории, обрабатываемых персональных данных, категории субъектов персональных данных</w:t>
      </w:r>
    </w:p>
    <w:tbl>
      <w:tblPr>
        <w:tblStyle w:val="a4"/>
        <w:tblW w:w="0" w:type="auto"/>
        <w:tblLook w:val="04A0"/>
      </w:tblPr>
      <w:tblGrid>
        <w:gridCol w:w="4672"/>
        <w:gridCol w:w="4673"/>
      </w:tblGrid>
      <w:tr w:rsidR="00521483" w:rsidTr="00521483">
        <w:tc>
          <w:tcPr>
            <w:tcW w:w="9345" w:type="dxa"/>
            <w:gridSpan w:val="2"/>
          </w:tcPr>
          <w:p w:rsidR="00521483" w:rsidRPr="00F612A6" w:rsidRDefault="00521483" w:rsidP="00521483">
            <w:pPr>
              <w:rPr>
                <w:b/>
                <w:bCs/>
                <w:sz w:val="20"/>
                <w:szCs w:val="20"/>
              </w:rPr>
            </w:pPr>
            <w:r w:rsidRPr="00F612A6">
              <w:rPr>
                <w:b/>
                <w:bCs/>
                <w:sz w:val="20"/>
                <w:szCs w:val="20"/>
              </w:rPr>
              <w:t>Цель обработки персональных данных №1</w:t>
            </w:r>
          </w:p>
        </w:tc>
      </w:tr>
      <w:tr w:rsidR="00521483" w:rsidTr="00521483">
        <w:trPr>
          <w:trHeight w:val="427"/>
        </w:trPr>
        <w:tc>
          <w:tcPr>
            <w:tcW w:w="4672" w:type="dxa"/>
          </w:tcPr>
          <w:p w:rsidR="00521483" w:rsidRPr="00F612A6" w:rsidRDefault="00521483" w:rsidP="00521483">
            <w:pPr>
              <w:rPr>
                <w:sz w:val="20"/>
                <w:szCs w:val="20"/>
              </w:rPr>
            </w:pPr>
            <w:r w:rsidRPr="00F612A6">
              <w:rPr>
                <w:sz w:val="20"/>
                <w:szCs w:val="20"/>
              </w:rPr>
              <w:t>Цель обработки ПД</w:t>
            </w:r>
          </w:p>
        </w:tc>
        <w:tc>
          <w:tcPr>
            <w:tcW w:w="4673" w:type="dxa"/>
          </w:tcPr>
          <w:p w:rsidR="00521483" w:rsidRPr="00F612A6" w:rsidRDefault="00521483" w:rsidP="008C4FEC">
            <w:pPr>
              <w:rPr>
                <w:sz w:val="20"/>
                <w:szCs w:val="20"/>
              </w:rPr>
            </w:pPr>
            <w:r>
              <w:rPr>
                <w:sz w:val="20"/>
                <w:szCs w:val="20"/>
              </w:rPr>
              <w:t xml:space="preserve">Поиск и подбор лиц претендующих на замещение вакантных должностей (соискателей), включая следующие этапы: поиск соискателей на замещение вакантных должностей; информационное взаимодействие с соискателями; оценка соответствия соискателей применимым требованиям, включая проверку знаний и способностей, проведение опросов; проверка благонадежности соискателей, включающая в себя управление связанными с соискателями юридическими, репутационными и  комплаенс (предотвращение и урегулирование конфликта интересов, противодействие коррупции) рисками, а также проверка полноты и  достоверности предоставленных соискателями сведений; принятие решения о приеме либо отказе в замещении вакантной должности (трудоустройстве); </w:t>
            </w:r>
          </w:p>
        </w:tc>
      </w:tr>
      <w:tr w:rsidR="00521483" w:rsidTr="00521483">
        <w:trPr>
          <w:trHeight w:val="107"/>
        </w:trPr>
        <w:tc>
          <w:tcPr>
            <w:tcW w:w="4672" w:type="dxa"/>
          </w:tcPr>
          <w:p w:rsidR="00521483" w:rsidRPr="00F612A6" w:rsidRDefault="00521483" w:rsidP="00521483">
            <w:pPr>
              <w:rPr>
                <w:sz w:val="20"/>
                <w:szCs w:val="20"/>
              </w:rPr>
            </w:pPr>
            <w:r w:rsidRPr="00F612A6">
              <w:rPr>
                <w:sz w:val="20"/>
                <w:szCs w:val="20"/>
              </w:rPr>
              <w:t>Категории персональных данных</w:t>
            </w:r>
          </w:p>
        </w:tc>
        <w:tc>
          <w:tcPr>
            <w:tcW w:w="4673" w:type="dxa"/>
          </w:tcPr>
          <w:p w:rsidR="00521483" w:rsidRPr="00F612A6" w:rsidRDefault="00521483" w:rsidP="008C4FEC">
            <w:pPr>
              <w:rPr>
                <w:sz w:val="20"/>
                <w:szCs w:val="20"/>
              </w:rPr>
            </w:pPr>
            <w:r>
              <w:rPr>
                <w:sz w:val="20"/>
                <w:szCs w:val="20"/>
              </w:rPr>
              <w:t xml:space="preserve">фамилия, имя, отчество; дата рождения; место рождения; пол; информация о гражданстве (в том числе предыдущие гражданства, иные гражданства);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адрес и дата регистрации по месту жительства (месту пребывания), адрес фактического проживания; номер контактного телефона, сведения о других способах связи; сведения о трудовой деятельности, включая работу по совместительству, предпринимательскую и иную деятельность, военную службу; сведения об образовании, в том числе о послевузовском профессиональном образовании (наименование образовательного учреждения, год окончания, наименование и реквизиты документа об образовании, квалификация, специальность по документу об образовании); сведения об ученой степени, ученом звании (когда присвоено, номера дипломов, аттестатов); сведения о владении иностранными языками, степень владения; информация о наличии или отсутствии судимости; государственные награды, иные награды и знаки отличия; сведения о профессиональной переподготовке и (или) повышении квалификации; </w:t>
            </w:r>
          </w:p>
        </w:tc>
      </w:tr>
      <w:tr w:rsidR="00521483" w:rsidTr="00521483">
        <w:tc>
          <w:tcPr>
            <w:tcW w:w="4672" w:type="dxa"/>
          </w:tcPr>
          <w:p w:rsidR="00521483" w:rsidRPr="00F612A6" w:rsidRDefault="00521483" w:rsidP="00521483">
            <w:pPr>
              <w:rPr>
                <w:sz w:val="20"/>
                <w:szCs w:val="20"/>
              </w:rPr>
            </w:pPr>
            <w:r w:rsidRPr="00F612A6">
              <w:rPr>
                <w:sz w:val="20"/>
                <w:szCs w:val="20"/>
              </w:rPr>
              <w:t>Категории субъектов, персональные данные которых обрабатываются</w:t>
            </w:r>
          </w:p>
        </w:tc>
        <w:tc>
          <w:tcPr>
            <w:tcW w:w="4673" w:type="dxa"/>
          </w:tcPr>
          <w:p w:rsidR="00521483" w:rsidRPr="00F612A6" w:rsidRDefault="00521483" w:rsidP="00521483">
            <w:pPr>
              <w:rPr>
                <w:sz w:val="20"/>
                <w:szCs w:val="20"/>
              </w:rPr>
            </w:pPr>
            <w:r>
              <w:rPr>
                <w:sz w:val="20"/>
                <w:szCs w:val="20"/>
              </w:rPr>
              <w:t>Соискатели вакантных мест</w:t>
            </w:r>
          </w:p>
        </w:tc>
      </w:tr>
      <w:tr w:rsidR="00521483" w:rsidTr="00521483">
        <w:tc>
          <w:tcPr>
            <w:tcW w:w="4672" w:type="dxa"/>
          </w:tcPr>
          <w:p w:rsidR="00521483" w:rsidRPr="00F612A6" w:rsidRDefault="00521483" w:rsidP="00521483">
            <w:pPr>
              <w:rPr>
                <w:sz w:val="20"/>
                <w:szCs w:val="20"/>
              </w:rPr>
            </w:pPr>
            <w:r w:rsidRPr="00F612A6">
              <w:rPr>
                <w:sz w:val="20"/>
                <w:szCs w:val="20"/>
              </w:rPr>
              <w:t>Правовое основание обработки персональных данных</w:t>
            </w:r>
          </w:p>
        </w:tc>
        <w:tc>
          <w:tcPr>
            <w:tcW w:w="4673" w:type="dxa"/>
          </w:tcPr>
          <w:p w:rsidR="00521483" w:rsidRPr="00F612A6" w:rsidRDefault="00521483" w:rsidP="00521483">
            <w:pPr>
              <w:rPr>
                <w:sz w:val="20"/>
                <w:szCs w:val="20"/>
              </w:rPr>
            </w:pPr>
            <w:r>
              <w:rPr>
                <w:sz w:val="20"/>
                <w:szCs w:val="20"/>
              </w:rPr>
              <w:t>Обработка персональных данных осуществляется с согласия субъекта персональных данных на обработку его персональных данных</w:t>
            </w:r>
          </w:p>
        </w:tc>
      </w:tr>
      <w:tr w:rsidR="00521483" w:rsidTr="00521483">
        <w:tc>
          <w:tcPr>
            <w:tcW w:w="4672" w:type="dxa"/>
          </w:tcPr>
          <w:p w:rsidR="00521483" w:rsidRPr="00F612A6" w:rsidRDefault="00521483" w:rsidP="00521483">
            <w:pPr>
              <w:rPr>
                <w:sz w:val="20"/>
                <w:szCs w:val="20"/>
              </w:rPr>
            </w:pPr>
            <w:r w:rsidRPr="00F612A6">
              <w:rPr>
                <w:sz w:val="20"/>
                <w:szCs w:val="20"/>
              </w:rPr>
              <w:t>Перечень действий</w:t>
            </w:r>
          </w:p>
        </w:tc>
        <w:tc>
          <w:tcPr>
            <w:tcW w:w="4673" w:type="dxa"/>
          </w:tcPr>
          <w:p w:rsidR="00521483" w:rsidRPr="00F612A6" w:rsidRDefault="00521483" w:rsidP="00521483">
            <w:pPr>
              <w:rPr>
                <w:sz w:val="20"/>
                <w:szCs w:val="20"/>
              </w:rPr>
            </w:pPr>
            <w:r>
              <w:rPr>
                <w:sz w:val="20"/>
                <w:szCs w:val="20"/>
              </w:rPr>
              <w:t xml:space="preserve">Сбор, запись, систематизация, накопление, </w:t>
            </w:r>
            <w:r>
              <w:rPr>
                <w:sz w:val="20"/>
                <w:szCs w:val="20"/>
              </w:rPr>
              <w:lastRenderedPageBreak/>
              <w:t>хранение, уточнение (обновление, изменение), извлечение, использование, передача (предоставление, доступ), блокирование, удаление, уничтожение</w:t>
            </w:r>
          </w:p>
        </w:tc>
      </w:tr>
      <w:tr w:rsidR="00521483" w:rsidTr="00521483">
        <w:tc>
          <w:tcPr>
            <w:tcW w:w="4672" w:type="dxa"/>
          </w:tcPr>
          <w:p w:rsidR="00521483" w:rsidRPr="00F612A6" w:rsidRDefault="00521483" w:rsidP="00521483">
            <w:pPr>
              <w:rPr>
                <w:sz w:val="20"/>
                <w:szCs w:val="20"/>
              </w:rPr>
            </w:pPr>
            <w:r w:rsidRPr="00F612A6">
              <w:rPr>
                <w:sz w:val="20"/>
                <w:szCs w:val="20"/>
              </w:rPr>
              <w:lastRenderedPageBreak/>
              <w:t>Способы обработки</w:t>
            </w:r>
          </w:p>
        </w:tc>
        <w:tc>
          <w:tcPr>
            <w:tcW w:w="4673" w:type="dxa"/>
          </w:tcPr>
          <w:p w:rsidR="00521483" w:rsidRPr="00F612A6" w:rsidRDefault="00521483" w:rsidP="00521483">
            <w:pPr>
              <w:rPr>
                <w:sz w:val="20"/>
                <w:szCs w:val="20"/>
              </w:rPr>
            </w:pPr>
            <w:r>
              <w:rPr>
                <w:sz w:val="20"/>
                <w:szCs w:val="20"/>
              </w:rPr>
              <w:t>смешанная; с передачей по внутренней сети юридического лица; с передачей по сети Интернет;</w:t>
            </w:r>
          </w:p>
        </w:tc>
      </w:tr>
      <w:tr w:rsidR="00521483" w:rsidTr="00521483">
        <w:tc>
          <w:tcPr>
            <w:tcW w:w="9345" w:type="dxa"/>
            <w:gridSpan w:val="2"/>
          </w:tcPr>
          <w:p w:rsidR="00521483" w:rsidRPr="00F612A6" w:rsidRDefault="00521483" w:rsidP="00521483">
            <w:pPr>
              <w:rPr>
                <w:b/>
                <w:bCs/>
                <w:sz w:val="20"/>
                <w:szCs w:val="20"/>
              </w:rPr>
            </w:pPr>
            <w:r w:rsidRPr="00F612A6">
              <w:rPr>
                <w:b/>
                <w:bCs/>
                <w:sz w:val="20"/>
                <w:szCs w:val="20"/>
              </w:rPr>
              <w:t>Цель обработки персональных данных №2</w:t>
            </w:r>
          </w:p>
        </w:tc>
      </w:tr>
      <w:tr w:rsidR="00521483" w:rsidTr="00521483">
        <w:trPr>
          <w:trHeight w:val="70"/>
        </w:trPr>
        <w:tc>
          <w:tcPr>
            <w:tcW w:w="4672" w:type="dxa"/>
          </w:tcPr>
          <w:p w:rsidR="00521483" w:rsidRPr="00F612A6" w:rsidRDefault="00521483" w:rsidP="00521483">
            <w:pPr>
              <w:rPr>
                <w:sz w:val="20"/>
                <w:szCs w:val="20"/>
              </w:rPr>
            </w:pPr>
            <w:r w:rsidRPr="00F612A6">
              <w:rPr>
                <w:sz w:val="20"/>
                <w:szCs w:val="20"/>
              </w:rPr>
              <w:t>Цель обработки ПД</w:t>
            </w:r>
          </w:p>
        </w:tc>
        <w:tc>
          <w:tcPr>
            <w:tcW w:w="4673" w:type="dxa"/>
          </w:tcPr>
          <w:p w:rsidR="00521483" w:rsidRPr="00F612A6" w:rsidRDefault="00521483" w:rsidP="00521483">
            <w:pPr>
              <w:rPr>
                <w:sz w:val="20"/>
                <w:szCs w:val="20"/>
              </w:rPr>
            </w:pPr>
            <w:r>
              <w:rPr>
                <w:sz w:val="20"/>
                <w:szCs w:val="20"/>
              </w:rPr>
              <w:t xml:space="preserve">Обеспечение соблюдения требований трудового законодательства при управлении персоналом, включая следующие этапы: оформление приема на работу; ознакомление и адаптация к трудовой деятельности и социальной среде (онбординг); выполнение трудовой функции и исполнение должностных (служебных) обязанностей; ведение кадрового и воинского учета; принятие управленческих и кадровых решений, обеспечение развития трудовой карьеры и продвижение по службе; оформление командировок и иных служебных поездок; предоставление отпуска и дополнительных дней отдыха (отгул); организация режима дистанционной (удаленной) работы; управление трудовыми ресурсами, планирование должностной преемственности; планирование работы персонала и управление производительностью труда, мониторинг и контроль количества и качества выполняемой  работы, а также рационального использования рабочего времени, проверка и оценка исполнения должностных обязанностей; рассмотрение и разрешение трудовых споров, конфликтных ситуаций и иных разногласий в контексте трудовых отношений; </w:t>
            </w:r>
          </w:p>
        </w:tc>
      </w:tr>
      <w:tr w:rsidR="00521483" w:rsidTr="00521483">
        <w:trPr>
          <w:trHeight w:val="70"/>
        </w:trPr>
        <w:tc>
          <w:tcPr>
            <w:tcW w:w="4672" w:type="dxa"/>
          </w:tcPr>
          <w:p w:rsidR="00521483" w:rsidRPr="00F612A6" w:rsidRDefault="00521483" w:rsidP="00521483">
            <w:pPr>
              <w:rPr>
                <w:sz w:val="20"/>
                <w:szCs w:val="20"/>
              </w:rPr>
            </w:pPr>
            <w:r w:rsidRPr="00F612A6">
              <w:rPr>
                <w:sz w:val="20"/>
                <w:szCs w:val="20"/>
              </w:rPr>
              <w:t>Категории персональных данных</w:t>
            </w:r>
          </w:p>
        </w:tc>
        <w:tc>
          <w:tcPr>
            <w:tcW w:w="4673" w:type="dxa"/>
          </w:tcPr>
          <w:p w:rsidR="00521483" w:rsidRPr="00F612A6" w:rsidRDefault="00521483" w:rsidP="00521483">
            <w:pPr>
              <w:rPr>
                <w:sz w:val="20"/>
                <w:szCs w:val="20"/>
              </w:rPr>
            </w:pPr>
            <w:r>
              <w:rPr>
                <w:sz w:val="20"/>
                <w:szCs w:val="20"/>
              </w:rPr>
              <w:t xml:space="preserve">фамилия, имя, отчество; предыдущие фамилия, имя, отчество, если изменялись; пол; дата рождения; место рождения; информация о гражданстве (в том числе предыдущие гражданства, иные гражданства); налоговый статус;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адрес и дата регистрации по месту жительства (месту пребывания), адрес фактического проживания; номер контактного телефона, сведения о других способах связи; информация о наличии или отсутствии судимости; реквизиты документа, подтверждающего регистрацию в системе индивидуального (персонифицированного) учета; идентификационный номер налогоплательщика; реквизиты страхового медицинского полиса обязательного медицинского страхования; реквизиты свидетельства государственной регистрации актов гражданского состояния; сведения о семейном положении, составе семьи: степень родства, фамилии, имена, отчества (при наличии); сведения о трудовой деятельности, включая работу по совместительству, предпринимательскую и иную деятельность, военную службу; отношение к воинской обязанности,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 информация о ежегодных оплачиваемых отпусках, учебных </w:t>
            </w:r>
            <w:r>
              <w:rPr>
                <w:sz w:val="20"/>
                <w:szCs w:val="20"/>
              </w:rPr>
              <w:lastRenderedPageBreak/>
              <w:t>отпусках и отпусках без сохранения денежного содержания; наименование должности; наименование структурного подразделения; наименование и адрес текущего места трудоустройства; реквизиты (сведения о дате заключения и номер) трудового договора; дата приема на работу; дата вступления в должность; сведения о факте и дате прекращения трудового договора; реквизиты (серия и номер, дата выдачи, наименование выдавшего органа) трудовой книжки; наименование профессии; сведения о трудовом стаже; сведения о месте и дате направления в командировку; ведения о факте, периоде и продолжительности нахождения в командировке; сведения о сумме произведенных командировочных расходов;</w:t>
            </w:r>
          </w:p>
        </w:tc>
      </w:tr>
      <w:tr w:rsidR="00521483" w:rsidTr="00521483">
        <w:tc>
          <w:tcPr>
            <w:tcW w:w="4672" w:type="dxa"/>
          </w:tcPr>
          <w:p w:rsidR="00521483" w:rsidRPr="00F612A6" w:rsidRDefault="00521483" w:rsidP="00521483">
            <w:pPr>
              <w:rPr>
                <w:sz w:val="20"/>
                <w:szCs w:val="20"/>
              </w:rPr>
            </w:pPr>
            <w:r w:rsidRPr="00F612A6">
              <w:rPr>
                <w:sz w:val="20"/>
                <w:szCs w:val="20"/>
              </w:rPr>
              <w:lastRenderedPageBreak/>
              <w:t>Категории субъектов, персональные данные которых обрабатываются</w:t>
            </w:r>
          </w:p>
        </w:tc>
        <w:tc>
          <w:tcPr>
            <w:tcW w:w="4673" w:type="dxa"/>
          </w:tcPr>
          <w:p w:rsidR="00521483" w:rsidRPr="00F612A6" w:rsidRDefault="00521483" w:rsidP="00521483">
            <w:pPr>
              <w:rPr>
                <w:sz w:val="20"/>
                <w:szCs w:val="20"/>
              </w:rPr>
            </w:pPr>
            <w:r>
              <w:rPr>
                <w:sz w:val="20"/>
                <w:szCs w:val="20"/>
              </w:rPr>
              <w:t>Работники</w:t>
            </w:r>
            <w:r>
              <w:rPr>
                <w:sz w:val="20"/>
                <w:szCs w:val="20"/>
              </w:rPr>
              <w:br/>
            </w:r>
            <w:r>
              <w:rPr>
                <w:sz w:val="20"/>
                <w:szCs w:val="20"/>
              </w:rPr>
              <w:br/>
              <w:t>Уволенные работники</w:t>
            </w:r>
          </w:p>
        </w:tc>
      </w:tr>
      <w:tr w:rsidR="00521483" w:rsidTr="00521483">
        <w:tc>
          <w:tcPr>
            <w:tcW w:w="4672" w:type="dxa"/>
          </w:tcPr>
          <w:p w:rsidR="00521483" w:rsidRPr="00F612A6" w:rsidRDefault="00521483" w:rsidP="00521483">
            <w:pPr>
              <w:rPr>
                <w:sz w:val="20"/>
                <w:szCs w:val="20"/>
              </w:rPr>
            </w:pPr>
            <w:r w:rsidRPr="00F612A6">
              <w:rPr>
                <w:sz w:val="20"/>
                <w:szCs w:val="20"/>
              </w:rPr>
              <w:t>Правовое основание обработки персональных данных</w:t>
            </w:r>
          </w:p>
        </w:tc>
        <w:tc>
          <w:tcPr>
            <w:tcW w:w="4673" w:type="dxa"/>
          </w:tcPr>
          <w:p w:rsidR="00521483" w:rsidRPr="00F612A6" w:rsidRDefault="00521483" w:rsidP="00521483">
            <w:pPr>
              <w:rPr>
                <w:sz w:val="20"/>
                <w:szCs w:val="20"/>
              </w:rPr>
            </w:pPr>
            <w:r>
              <w:rPr>
                <w:sz w:val="20"/>
                <w:szCs w:val="20"/>
              </w:rPr>
              <w:t>Согласие субъекта персональных данных на обработку его персональных данных; Конституция Российской Федерации (ст.ст. 23, 24); Постановление Госкомстата Российской Федерации от 05.01.2004 № 1 «Об утверждении унифицированных форм первичной учетной документации по учету труда и его оплаты» (п. 2); Федеральный закон «О воинской обязанности и военной службе» от 28.03.1998 N 53-ФЗ (п. 7 ст. 8); Федеральный закон «Об обороне» от 31.05.1996 N 61-ФЗ (подп. 6 п. 1 ст. 8); Приказ Минобороны от 22.11.2021 № 700; Постановление Правительства РФ от 27.11.2006 N 719 «Об утверждении Положения о воинском учете»; Гражданский кодекс Российской Федерации (гл.гл. 39, 52); Трудовой кодекс Российской Федерации (ст.ст. 86-90, 166).</w:t>
            </w:r>
          </w:p>
        </w:tc>
      </w:tr>
      <w:tr w:rsidR="00521483" w:rsidTr="00521483">
        <w:tc>
          <w:tcPr>
            <w:tcW w:w="4672" w:type="dxa"/>
          </w:tcPr>
          <w:p w:rsidR="00521483" w:rsidRPr="00F612A6" w:rsidRDefault="00521483" w:rsidP="00521483">
            <w:pPr>
              <w:rPr>
                <w:sz w:val="20"/>
                <w:szCs w:val="20"/>
              </w:rPr>
            </w:pPr>
            <w:r w:rsidRPr="00F612A6">
              <w:rPr>
                <w:sz w:val="20"/>
                <w:szCs w:val="20"/>
              </w:rPr>
              <w:t>Перечень действий</w:t>
            </w:r>
          </w:p>
        </w:tc>
        <w:tc>
          <w:tcPr>
            <w:tcW w:w="4673" w:type="dxa"/>
          </w:tcPr>
          <w:p w:rsidR="00521483" w:rsidRPr="00F612A6" w:rsidRDefault="00521483" w:rsidP="00521483">
            <w:pPr>
              <w:rPr>
                <w:sz w:val="20"/>
                <w:szCs w:val="20"/>
              </w:rPr>
            </w:pPr>
            <w:r>
              <w:rPr>
                <w:sz w:val="20"/>
                <w:szCs w:val="20"/>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521483" w:rsidTr="00521483">
        <w:tc>
          <w:tcPr>
            <w:tcW w:w="4672" w:type="dxa"/>
          </w:tcPr>
          <w:p w:rsidR="00521483" w:rsidRPr="00F612A6" w:rsidRDefault="00521483" w:rsidP="00521483">
            <w:pPr>
              <w:rPr>
                <w:sz w:val="20"/>
                <w:szCs w:val="20"/>
              </w:rPr>
            </w:pPr>
            <w:r w:rsidRPr="00F612A6">
              <w:rPr>
                <w:sz w:val="20"/>
                <w:szCs w:val="20"/>
              </w:rPr>
              <w:t>Способы обработки</w:t>
            </w:r>
          </w:p>
        </w:tc>
        <w:tc>
          <w:tcPr>
            <w:tcW w:w="4673" w:type="dxa"/>
          </w:tcPr>
          <w:p w:rsidR="00521483" w:rsidRPr="00F612A6" w:rsidRDefault="00521483" w:rsidP="00521483">
            <w:pPr>
              <w:rPr>
                <w:sz w:val="20"/>
                <w:szCs w:val="20"/>
              </w:rPr>
            </w:pPr>
            <w:r>
              <w:rPr>
                <w:sz w:val="20"/>
                <w:szCs w:val="20"/>
              </w:rPr>
              <w:t>смешанная; с передачей по внутренней сети юридического лица; без передачи по сети Интернет;</w:t>
            </w:r>
          </w:p>
        </w:tc>
      </w:tr>
      <w:tr w:rsidR="00521483" w:rsidTr="00521483">
        <w:tc>
          <w:tcPr>
            <w:tcW w:w="9345" w:type="dxa"/>
            <w:gridSpan w:val="2"/>
          </w:tcPr>
          <w:p w:rsidR="00521483" w:rsidRPr="00F612A6" w:rsidRDefault="00521483" w:rsidP="00521483">
            <w:pPr>
              <w:rPr>
                <w:b/>
                <w:bCs/>
                <w:sz w:val="20"/>
                <w:szCs w:val="20"/>
              </w:rPr>
            </w:pPr>
            <w:r w:rsidRPr="00F612A6">
              <w:rPr>
                <w:b/>
                <w:bCs/>
                <w:sz w:val="20"/>
                <w:szCs w:val="20"/>
              </w:rPr>
              <w:t>Цель обработки персональных данных №3</w:t>
            </w:r>
          </w:p>
        </w:tc>
      </w:tr>
      <w:tr w:rsidR="00521483" w:rsidTr="00521483">
        <w:trPr>
          <w:trHeight w:val="70"/>
        </w:trPr>
        <w:tc>
          <w:tcPr>
            <w:tcW w:w="4672" w:type="dxa"/>
          </w:tcPr>
          <w:p w:rsidR="00521483" w:rsidRPr="00F612A6" w:rsidRDefault="00521483" w:rsidP="00521483">
            <w:pPr>
              <w:rPr>
                <w:sz w:val="20"/>
                <w:szCs w:val="20"/>
              </w:rPr>
            </w:pPr>
            <w:r w:rsidRPr="00F612A6">
              <w:rPr>
                <w:sz w:val="20"/>
                <w:szCs w:val="20"/>
              </w:rPr>
              <w:t>Цель обработки ПД</w:t>
            </w:r>
          </w:p>
        </w:tc>
        <w:tc>
          <w:tcPr>
            <w:tcW w:w="4673" w:type="dxa"/>
          </w:tcPr>
          <w:p w:rsidR="00521483" w:rsidRPr="00F612A6" w:rsidRDefault="00521483" w:rsidP="00521483">
            <w:pPr>
              <w:rPr>
                <w:sz w:val="20"/>
                <w:szCs w:val="20"/>
              </w:rPr>
            </w:pPr>
            <w:r>
              <w:rPr>
                <w:sz w:val="20"/>
                <w:szCs w:val="20"/>
              </w:rPr>
              <w:t xml:space="preserve">Осуществление ведения бухгалтерского и налогового учета в отношении персонала, включая следующие этапы: расчет и выплата заработной платы, доплат, премий, бонусов, пособий, возмещений по понесенным расходам, компенсаций, материальной  помощи, вознаграждений за служебные результаты интеллектуальной деятельности и осуществление прочих выплат, а также предоставление  налоговых вычетов; расчет и осуществление пенсионных и налоговых отчислений, удержаний из заработной платы и иных доходов в предусмотренных законом случаях, а также расчет с подотчетными лицами; ведение бухгалтерского и налогового учета в отношении персонала; </w:t>
            </w:r>
          </w:p>
        </w:tc>
      </w:tr>
      <w:tr w:rsidR="00521483" w:rsidTr="00521483">
        <w:trPr>
          <w:trHeight w:val="70"/>
        </w:trPr>
        <w:tc>
          <w:tcPr>
            <w:tcW w:w="4672" w:type="dxa"/>
          </w:tcPr>
          <w:p w:rsidR="00521483" w:rsidRPr="00F612A6" w:rsidRDefault="00521483" w:rsidP="00521483">
            <w:pPr>
              <w:rPr>
                <w:sz w:val="20"/>
                <w:szCs w:val="20"/>
              </w:rPr>
            </w:pPr>
            <w:r w:rsidRPr="00F612A6">
              <w:rPr>
                <w:sz w:val="20"/>
                <w:szCs w:val="20"/>
              </w:rPr>
              <w:t>Категории персональных данных</w:t>
            </w:r>
          </w:p>
        </w:tc>
        <w:tc>
          <w:tcPr>
            <w:tcW w:w="4673" w:type="dxa"/>
          </w:tcPr>
          <w:p w:rsidR="00521483" w:rsidRPr="00F612A6" w:rsidRDefault="00521483" w:rsidP="00521483">
            <w:pPr>
              <w:rPr>
                <w:sz w:val="20"/>
                <w:szCs w:val="20"/>
              </w:rPr>
            </w:pPr>
            <w:r>
              <w:rPr>
                <w:sz w:val="20"/>
                <w:szCs w:val="20"/>
              </w:rPr>
              <w:t xml:space="preserve">фамилия, имя, отчество; предыдущие фамилия, имя, отчество, если изменялись; пол; дата рождения; место рождения; информация о гражданстве (в том числе предыдущие </w:t>
            </w:r>
            <w:r>
              <w:rPr>
                <w:sz w:val="20"/>
                <w:szCs w:val="20"/>
              </w:rPr>
              <w:lastRenderedPageBreak/>
              <w:t>гражданства, иные гражданства); образец подписи; налоговый статус;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адрес и дата регистрации по месту жительства (месту пребывания), адрес фактического проживания; номер контактного телефона, сведения о других способах связи; информация о наличии или отсутствии судимости; реквизиты документа, подтверждающего регистрацию в системе индивидуального (персонифицированного) учета; идентификационный номер налогоплательщика; реквизиты страхового медицинского полиса обязательного медицинского страхования; реквизиты свидетельства государственной регистрации актов гражданского состояния; сведения о семейном положении, составе семьи: степень родства, фамилии, имена, отчества (при наличии); сведения о трудовой деятельности, включая работу по совместительству, предпринимательскую и иную деятельность, военную службу; отношение к воинской обязанности,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 информация о ежегодных оплачиваемых отпусках, учебных отпусках и отпусках без сохранения денежного содержания; сведения о начисленной и удержанной заработной плате; сведения о начисленных и уплаченных страховых взносах; сведения о премиях; наименование должности; наименование структурного подразделения; наименование и адрес текущего места трудоустройства; реквизиты (сведения о дате заключения и номер) трудового договора; дата приема на работу; дата вступления в должность; сведения о факте и дате прекращения трудового договора; реквизиты (серия и номер, дата выдачи, наименование выдавшего органа) трудовой книжки; наименование профессии; сведения о трудовом стаже; сведения о месте и дате направления в командировку; ведения о факте, периоде и продолжительности нахождения в командировке; сведения о сумме произведенных командировочных расходов.</w:t>
            </w:r>
          </w:p>
        </w:tc>
      </w:tr>
      <w:tr w:rsidR="00521483" w:rsidTr="00521483">
        <w:tc>
          <w:tcPr>
            <w:tcW w:w="4672" w:type="dxa"/>
          </w:tcPr>
          <w:p w:rsidR="00521483" w:rsidRPr="00F612A6" w:rsidRDefault="00521483" w:rsidP="00521483">
            <w:pPr>
              <w:rPr>
                <w:sz w:val="20"/>
                <w:szCs w:val="20"/>
              </w:rPr>
            </w:pPr>
            <w:r w:rsidRPr="00F612A6">
              <w:rPr>
                <w:sz w:val="20"/>
                <w:szCs w:val="20"/>
              </w:rPr>
              <w:lastRenderedPageBreak/>
              <w:t>Категории субъектов, персональные данные которых обрабатываются</w:t>
            </w:r>
          </w:p>
        </w:tc>
        <w:tc>
          <w:tcPr>
            <w:tcW w:w="4673" w:type="dxa"/>
          </w:tcPr>
          <w:p w:rsidR="00521483" w:rsidRPr="00F612A6" w:rsidRDefault="00521483" w:rsidP="00521483">
            <w:pPr>
              <w:rPr>
                <w:sz w:val="20"/>
                <w:szCs w:val="20"/>
              </w:rPr>
            </w:pPr>
            <w:r>
              <w:rPr>
                <w:sz w:val="20"/>
                <w:szCs w:val="20"/>
              </w:rPr>
              <w:t>Работники</w:t>
            </w:r>
          </w:p>
        </w:tc>
      </w:tr>
      <w:tr w:rsidR="00521483" w:rsidTr="00521483">
        <w:tc>
          <w:tcPr>
            <w:tcW w:w="4672" w:type="dxa"/>
          </w:tcPr>
          <w:p w:rsidR="00521483" w:rsidRPr="00F612A6" w:rsidRDefault="00521483" w:rsidP="00521483">
            <w:pPr>
              <w:rPr>
                <w:sz w:val="20"/>
                <w:szCs w:val="20"/>
              </w:rPr>
            </w:pPr>
            <w:r w:rsidRPr="00F612A6">
              <w:rPr>
                <w:sz w:val="20"/>
                <w:szCs w:val="20"/>
              </w:rPr>
              <w:t>Правовое основание обработки персональных данных</w:t>
            </w:r>
          </w:p>
        </w:tc>
        <w:tc>
          <w:tcPr>
            <w:tcW w:w="4673" w:type="dxa"/>
          </w:tcPr>
          <w:p w:rsidR="00521483" w:rsidRPr="00F612A6" w:rsidRDefault="00521483" w:rsidP="00521483">
            <w:pPr>
              <w:rPr>
                <w:sz w:val="20"/>
                <w:szCs w:val="20"/>
              </w:rPr>
            </w:pPr>
            <w:r>
              <w:rPr>
                <w:sz w:val="20"/>
                <w:szCs w:val="20"/>
              </w:rPr>
              <w:t xml:space="preserve">Федеральный закон от 29.12.2006 № 255-ФЗ «Об обязательном социальном страховании на случай временной нетрудоспособности и в связи с материнством» (ч.4 ст.13); Федеральный закон «О бухгалтерском учете» от 06.12.2011 № 402-ФЗ (п. 2 ст. 9); Налоговый кодекс Российской Федерации (ст.ст.226, 230, 24); Федеральный закон от 01.04.1996 № 27-ФЗ «Об индивидуальном (персонифицированном) учете в системе обязательного пенсионного страхования» (ст.ст.6, 9, 11); Федеральный закон от 15.12.2001 № 167-ФЗ «Об обязательном пенсионном страховании в Российской Федерации» (ст.11); Федеральный закон от 29.11.2010 № 326-ФЗ «Об обязательном медицинском страховании в Российской Федерации» (ст. 38); Семейный кодекс Российской </w:t>
            </w:r>
            <w:r>
              <w:rPr>
                <w:sz w:val="20"/>
                <w:szCs w:val="20"/>
              </w:rPr>
              <w:lastRenderedPageBreak/>
              <w:t>Федерации (гл. 17).</w:t>
            </w:r>
          </w:p>
        </w:tc>
      </w:tr>
      <w:tr w:rsidR="00521483" w:rsidTr="00521483">
        <w:tc>
          <w:tcPr>
            <w:tcW w:w="4672" w:type="dxa"/>
          </w:tcPr>
          <w:p w:rsidR="00521483" w:rsidRPr="00F612A6" w:rsidRDefault="00521483" w:rsidP="00521483">
            <w:pPr>
              <w:rPr>
                <w:sz w:val="20"/>
                <w:szCs w:val="20"/>
              </w:rPr>
            </w:pPr>
            <w:r w:rsidRPr="00F612A6">
              <w:rPr>
                <w:sz w:val="20"/>
                <w:szCs w:val="20"/>
              </w:rPr>
              <w:lastRenderedPageBreak/>
              <w:t>Перечень действий</w:t>
            </w:r>
          </w:p>
        </w:tc>
        <w:tc>
          <w:tcPr>
            <w:tcW w:w="4673" w:type="dxa"/>
          </w:tcPr>
          <w:p w:rsidR="00521483" w:rsidRPr="00F612A6" w:rsidRDefault="00521483" w:rsidP="00521483">
            <w:pPr>
              <w:rPr>
                <w:sz w:val="20"/>
                <w:szCs w:val="20"/>
              </w:rPr>
            </w:pPr>
            <w:r>
              <w:rPr>
                <w:sz w:val="20"/>
                <w:szCs w:val="20"/>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521483" w:rsidTr="00521483">
        <w:tc>
          <w:tcPr>
            <w:tcW w:w="4672" w:type="dxa"/>
          </w:tcPr>
          <w:p w:rsidR="00521483" w:rsidRPr="00F612A6" w:rsidRDefault="00521483" w:rsidP="00521483">
            <w:pPr>
              <w:rPr>
                <w:sz w:val="20"/>
                <w:szCs w:val="20"/>
              </w:rPr>
            </w:pPr>
            <w:r w:rsidRPr="00F612A6">
              <w:rPr>
                <w:sz w:val="20"/>
                <w:szCs w:val="20"/>
              </w:rPr>
              <w:t>Способы обработки</w:t>
            </w:r>
          </w:p>
        </w:tc>
        <w:tc>
          <w:tcPr>
            <w:tcW w:w="4673" w:type="dxa"/>
          </w:tcPr>
          <w:p w:rsidR="00521483" w:rsidRPr="00F612A6" w:rsidRDefault="00521483" w:rsidP="00521483">
            <w:pPr>
              <w:rPr>
                <w:sz w:val="20"/>
                <w:szCs w:val="20"/>
              </w:rPr>
            </w:pPr>
            <w:r>
              <w:rPr>
                <w:sz w:val="20"/>
                <w:szCs w:val="20"/>
              </w:rPr>
              <w:t>смешанная; с передачей по внутренней сети юридического лица; без передачи по сети Интернет;</w:t>
            </w:r>
          </w:p>
        </w:tc>
      </w:tr>
      <w:tr w:rsidR="00521483" w:rsidTr="00521483">
        <w:tc>
          <w:tcPr>
            <w:tcW w:w="9345" w:type="dxa"/>
            <w:gridSpan w:val="2"/>
          </w:tcPr>
          <w:p w:rsidR="00521483" w:rsidRPr="00F612A6" w:rsidRDefault="00521483" w:rsidP="00521483">
            <w:pPr>
              <w:rPr>
                <w:b/>
                <w:bCs/>
                <w:sz w:val="20"/>
                <w:szCs w:val="20"/>
              </w:rPr>
            </w:pPr>
            <w:r w:rsidRPr="00F612A6">
              <w:rPr>
                <w:b/>
                <w:bCs/>
                <w:sz w:val="20"/>
                <w:szCs w:val="20"/>
              </w:rPr>
              <w:t>Цель обработки персональных данных №4</w:t>
            </w:r>
          </w:p>
        </w:tc>
      </w:tr>
      <w:tr w:rsidR="00521483" w:rsidTr="00521483">
        <w:trPr>
          <w:trHeight w:val="81"/>
        </w:trPr>
        <w:tc>
          <w:tcPr>
            <w:tcW w:w="4672" w:type="dxa"/>
          </w:tcPr>
          <w:p w:rsidR="00521483" w:rsidRPr="00F612A6" w:rsidRDefault="00521483" w:rsidP="00521483">
            <w:pPr>
              <w:rPr>
                <w:sz w:val="20"/>
                <w:szCs w:val="20"/>
              </w:rPr>
            </w:pPr>
            <w:r w:rsidRPr="00F612A6">
              <w:rPr>
                <w:sz w:val="20"/>
                <w:szCs w:val="20"/>
              </w:rPr>
              <w:t>Цель обработки ПД</w:t>
            </w:r>
          </w:p>
        </w:tc>
        <w:tc>
          <w:tcPr>
            <w:tcW w:w="4673" w:type="dxa"/>
          </w:tcPr>
          <w:p w:rsidR="00521483" w:rsidRPr="00F612A6" w:rsidRDefault="00521483" w:rsidP="00521483">
            <w:pPr>
              <w:rPr>
                <w:sz w:val="20"/>
                <w:szCs w:val="20"/>
              </w:rPr>
            </w:pPr>
            <w:r>
              <w:rPr>
                <w:sz w:val="20"/>
                <w:szCs w:val="20"/>
              </w:rPr>
              <w:t xml:space="preserve">Осуществление мер, направленных на обеспечение безопасности труда, повышение продуктивности и развития персонала, включая следующие этапы: поддержание эффективного информационного и организационного взаимодействия между работодателем и персоналом; организация и (или) проведение обучения различного характера (включая инструктаж), повышения квалификации, профессиональной (пере) \  подготовки, проверка знаний и способностей, проведение интервью (опросов) служебного и иного характера; обеспечение, контроль, обучение (включая инструктаж), стажировка и проверка знаний в отношении охраны труда, техники безопасности,  пожарной безопасности, гражданской обороны и защиты от чрезвычайных (аварийных) ситуаций; проведение специальной оценки условий труда (СОУТ); расследование, оформление (рассмотрение), учет, оповещение в отношении микроповреждений (микротравм), несчастных случаев и  профессиональных заболеваний; </w:t>
            </w:r>
          </w:p>
        </w:tc>
      </w:tr>
      <w:tr w:rsidR="00521483" w:rsidTr="00521483">
        <w:trPr>
          <w:trHeight w:val="939"/>
        </w:trPr>
        <w:tc>
          <w:tcPr>
            <w:tcW w:w="4672" w:type="dxa"/>
          </w:tcPr>
          <w:p w:rsidR="00521483" w:rsidRPr="00F612A6" w:rsidRDefault="00521483" w:rsidP="00521483">
            <w:pPr>
              <w:rPr>
                <w:sz w:val="20"/>
                <w:szCs w:val="20"/>
              </w:rPr>
            </w:pPr>
            <w:r w:rsidRPr="00F612A6">
              <w:rPr>
                <w:sz w:val="20"/>
                <w:szCs w:val="20"/>
              </w:rPr>
              <w:t>Категории персональных данных</w:t>
            </w:r>
          </w:p>
        </w:tc>
        <w:tc>
          <w:tcPr>
            <w:tcW w:w="4673" w:type="dxa"/>
          </w:tcPr>
          <w:p w:rsidR="00521483" w:rsidRPr="00F612A6" w:rsidRDefault="00521483" w:rsidP="00521483">
            <w:pPr>
              <w:rPr>
                <w:sz w:val="20"/>
                <w:szCs w:val="20"/>
              </w:rPr>
            </w:pPr>
            <w:r>
              <w:rPr>
                <w:sz w:val="20"/>
                <w:szCs w:val="20"/>
              </w:rPr>
              <w:t xml:space="preserve">фамилия, имя, отчество; предыдущие фамилия, имя, отчество, если изменялись; пол; дата рождения; место рождения; информация о гражданстве (в том числе предыдущие гражданства, иные гражданства); образец подписи; налоговый статус;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адрес и дата регистрации по месту жительства (месту пребывания), адрес фактического проживания; номер контактного телефона, сведения о других способах связи; информация о наличии или отсутствии судимости; реквизиты документа, подтверждающего регистрацию в системе индивидуального (персонифицированного) учета; идентификационный номер налогоплательщика; реквизиты страхового медицинского полиса обязательного медицинского страхования; реквизиты свидетельства государственной регистрации актов гражданского состояния; сведения о семейном положении, составе семьи: степень родства, фамилии, имена, отчества (при наличии); сведения о трудовой деятельности, включая работу по совместительству, предпринимательскую и иную деятельность, военную службу; отношение к воинской обязанности,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 информация о ежегодных оплачиваемых отпусках, учебных отпусках и отпусках без сохранения денежного </w:t>
            </w:r>
            <w:r>
              <w:rPr>
                <w:sz w:val="20"/>
                <w:szCs w:val="20"/>
              </w:rPr>
              <w:lastRenderedPageBreak/>
              <w:t>содержания; наименование должности; наименование структурного подразделения; наименование и адрес текущего места трудоустройства; реквизиты (сведения о дате заключения и номер) трудового договора; дата приема на работу; дата вступления в должность; сведения о факте и дате прекращения трудового договора; реквизиты (серия и номер, дата выдачи, наименование выдавшего органа) трудовой книжки; наименование профессии; сведения о трудовом стаже; сведения о месте и дате направления в командировку; ведения о факте, периоде и продолжительности нахождения в командировке; сведения о сумме произведенных командировочных расходов.</w:t>
            </w:r>
          </w:p>
        </w:tc>
      </w:tr>
      <w:tr w:rsidR="00521483" w:rsidTr="00521483">
        <w:tc>
          <w:tcPr>
            <w:tcW w:w="4672" w:type="dxa"/>
          </w:tcPr>
          <w:p w:rsidR="00521483" w:rsidRPr="00F612A6" w:rsidRDefault="00521483" w:rsidP="00521483">
            <w:pPr>
              <w:rPr>
                <w:sz w:val="20"/>
                <w:szCs w:val="20"/>
              </w:rPr>
            </w:pPr>
            <w:r w:rsidRPr="00F612A6">
              <w:rPr>
                <w:sz w:val="20"/>
                <w:szCs w:val="20"/>
              </w:rPr>
              <w:lastRenderedPageBreak/>
              <w:t>Категории субъектов, персональные данные которых обрабатываются</w:t>
            </w:r>
          </w:p>
        </w:tc>
        <w:tc>
          <w:tcPr>
            <w:tcW w:w="4673" w:type="dxa"/>
          </w:tcPr>
          <w:p w:rsidR="00521483" w:rsidRPr="00F612A6" w:rsidRDefault="00521483" w:rsidP="00521483">
            <w:pPr>
              <w:rPr>
                <w:sz w:val="20"/>
                <w:szCs w:val="20"/>
              </w:rPr>
            </w:pPr>
            <w:r>
              <w:rPr>
                <w:sz w:val="20"/>
                <w:szCs w:val="20"/>
              </w:rPr>
              <w:t>Работники</w:t>
            </w:r>
          </w:p>
        </w:tc>
      </w:tr>
      <w:tr w:rsidR="00521483" w:rsidTr="00521483">
        <w:tc>
          <w:tcPr>
            <w:tcW w:w="4672" w:type="dxa"/>
          </w:tcPr>
          <w:p w:rsidR="00521483" w:rsidRPr="00F612A6" w:rsidRDefault="00521483" w:rsidP="00521483">
            <w:pPr>
              <w:rPr>
                <w:sz w:val="20"/>
                <w:szCs w:val="20"/>
              </w:rPr>
            </w:pPr>
            <w:r w:rsidRPr="00F612A6">
              <w:rPr>
                <w:sz w:val="20"/>
                <w:szCs w:val="20"/>
              </w:rPr>
              <w:t>Правовое основание обработки персональных данных</w:t>
            </w:r>
          </w:p>
        </w:tc>
        <w:tc>
          <w:tcPr>
            <w:tcW w:w="4673" w:type="dxa"/>
          </w:tcPr>
          <w:p w:rsidR="00521483" w:rsidRPr="00F612A6" w:rsidRDefault="00521483" w:rsidP="00521483">
            <w:pPr>
              <w:rPr>
                <w:sz w:val="20"/>
                <w:szCs w:val="20"/>
              </w:rPr>
            </w:pPr>
            <w:r>
              <w:rPr>
                <w:sz w:val="20"/>
                <w:szCs w:val="20"/>
              </w:rPr>
              <w:t>Федеральный закон от 28.12.2013 № 426-ФЗ «О специальной оценке условий труда» (ч. 2 ст. 4, ст.ст. 7, 8); Постановление Правительства РФ от 24.12.2021 N 2464 «О порядке обучения по охране труда и проверки знания требований охраны труда» (пп. 86, 87, 90, 92); ТК РФ ст. 218; Федеральный закон от 30.03.1999 № 52-ФЗ «О санитарно-эпидемиологическом благополучии населения» (ст.11, ст.34, п.7).</w:t>
            </w:r>
          </w:p>
        </w:tc>
      </w:tr>
      <w:tr w:rsidR="00521483" w:rsidTr="00521483">
        <w:tc>
          <w:tcPr>
            <w:tcW w:w="4672" w:type="dxa"/>
          </w:tcPr>
          <w:p w:rsidR="00521483" w:rsidRPr="00F612A6" w:rsidRDefault="00521483" w:rsidP="00521483">
            <w:pPr>
              <w:rPr>
                <w:sz w:val="20"/>
                <w:szCs w:val="20"/>
              </w:rPr>
            </w:pPr>
            <w:r w:rsidRPr="00F612A6">
              <w:rPr>
                <w:sz w:val="20"/>
                <w:szCs w:val="20"/>
              </w:rPr>
              <w:t>Перечень действий</w:t>
            </w:r>
          </w:p>
        </w:tc>
        <w:tc>
          <w:tcPr>
            <w:tcW w:w="4673" w:type="dxa"/>
          </w:tcPr>
          <w:p w:rsidR="00521483" w:rsidRPr="00F612A6" w:rsidRDefault="00521483" w:rsidP="00521483">
            <w:pPr>
              <w:rPr>
                <w:sz w:val="20"/>
                <w:szCs w:val="20"/>
              </w:rPr>
            </w:pPr>
            <w:r>
              <w:rPr>
                <w:sz w:val="20"/>
                <w:szCs w:val="20"/>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521483" w:rsidTr="00521483">
        <w:tc>
          <w:tcPr>
            <w:tcW w:w="4672" w:type="dxa"/>
          </w:tcPr>
          <w:p w:rsidR="00521483" w:rsidRPr="00F612A6" w:rsidRDefault="00521483" w:rsidP="00521483">
            <w:pPr>
              <w:rPr>
                <w:sz w:val="20"/>
                <w:szCs w:val="20"/>
              </w:rPr>
            </w:pPr>
            <w:r w:rsidRPr="00F612A6">
              <w:rPr>
                <w:sz w:val="20"/>
                <w:szCs w:val="20"/>
              </w:rPr>
              <w:t>Способы обработки</w:t>
            </w:r>
          </w:p>
        </w:tc>
        <w:tc>
          <w:tcPr>
            <w:tcW w:w="4673" w:type="dxa"/>
          </w:tcPr>
          <w:p w:rsidR="00521483" w:rsidRPr="00F612A6" w:rsidRDefault="00521483" w:rsidP="00521483">
            <w:pPr>
              <w:rPr>
                <w:sz w:val="20"/>
                <w:szCs w:val="20"/>
              </w:rPr>
            </w:pPr>
            <w:r>
              <w:rPr>
                <w:sz w:val="20"/>
                <w:szCs w:val="20"/>
              </w:rPr>
              <w:t>смешанная; с передачей по внутренней сети юридического лица; с передачей по сети Интернет;</w:t>
            </w:r>
          </w:p>
        </w:tc>
      </w:tr>
      <w:tr w:rsidR="00521483" w:rsidTr="00521483">
        <w:tc>
          <w:tcPr>
            <w:tcW w:w="9345" w:type="dxa"/>
            <w:gridSpan w:val="2"/>
          </w:tcPr>
          <w:p w:rsidR="00521483" w:rsidRPr="00F612A6" w:rsidRDefault="00521483" w:rsidP="00521483">
            <w:pPr>
              <w:rPr>
                <w:b/>
                <w:bCs/>
                <w:sz w:val="20"/>
                <w:szCs w:val="20"/>
              </w:rPr>
            </w:pPr>
            <w:r w:rsidRPr="00F612A6">
              <w:rPr>
                <w:b/>
                <w:bCs/>
                <w:sz w:val="20"/>
                <w:szCs w:val="20"/>
              </w:rPr>
              <w:t>Цель обработки персональных данных №5</w:t>
            </w:r>
          </w:p>
        </w:tc>
      </w:tr>
      <w:tr w:rsidR="00521483" w:rsidTr="00521483">
        <w:trPr>
          <w:trHeight w:val="110"/>
        </w:trPr>
        <w:tc>
          <w:tcPr>
            <w:tcW w:w="4672" w:type="dxa"/>
          </w:tcPr>
          <w:p w:rsidR="00521483" w:rsidRPr="00F612A6" w:rsidRDefault="00521483" w:rsidP="00521483">
            <w:pPr>
              <w:rPr>
                <w:sz w:val="20"/>
                <w:szCs w:val="20"/>
              </w:rPr>
            </w:pPr>
            <w:r w:rsidRPr="00F612A6">
              <w:rPr>
                <w:sz w:val="20"/>
                <w:szCs w:val="20"/>
              </w:rPr>
              <w:t>Цель обработки ПД</w:t>
            </w:r>
          </w:p>
        </w:tc>
        <w:tc>
          <w:tcPr>
            <w:tcW w:w="4673" w:type="dxa"/>
          </w:tcPr>
          <w:p w:rsidR="00521483" w:rsidRPr="00F612A6" w:rsidRDefault="00521483" w:rsidP="00521483">
            <w:pPr>
              <w:rPr>
                <w:sz w:val="20"/>
                <w:szCs w:val="20"/>
              </w:rPr>
            </w:pPr>
            <w:r>
              <w:rPr>
                <w:sz w:val="20"/>
                <w:szCs w:val="20"/>
              </w:rPr>
              <w:t xml:space="preserve">Информационно-технологическое обеспечение безопасности деятельности организации и персонала, включая: обеспечение сохранности имущества и защиты физических лиц от противоправных деяний (посягательств); </w:t>
            </w:r>
          </w:p>
        </w:tc>
      </w:tr>
      <w:tr w:rsidR="00521483" w:rsidTr="00521483">
        <w:trPr>
          <w:trHeight w:val="70"/>
        </w:trPr>
        <w:tc>
          <w:tcPr>
            <w:tcW w:w="4672" w:type="dxa"/>
          </w:tcPr>
          <w:p w:rsidR="00521483" w:rsidRPr="00F612A6" w:rsidRDefault="00521483" w:rsidP="00521483">
            <w:pPr>
              <w:rPr>
                <w:sz w:val="20"/>
                <w:szCs w:val="20"/>
              </w:rPr>
            </w:pPr>
            <w:r w:rsidRPr="00F612A6">
              <w:rPr>
                <w:sz w:val="20"/>
                <w:szCs w:val="20"/>
              </w:rPr>
              <w:t>Категории персональных данных</w:t>
            </w:r>
          </w:p>
        </w:tc>
        <w:tc>
          <w:tcPr>
            <w:tcW w:w="4673" w:type="dxa"/>
          </w:tcPr>
          <w:p w:rsidR="00521483" w:rsidRPr="00F612A6" w:rsidRDefault="00521483" w:rsidP="00521483">
            <w:pPr>
              <w:rPr>
                <w:sz w:val="20"/>
                <w:szCs w:val="20"/>
              </w:rPr>
            </w:pPr>
            <w:r>
              <w:rPr>
                <w:sz w:val="20"/>
                <w:szCs w:val="20"/>
              </w:rPr>
              <w:t>фамилия, имя, отчество;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адрес и дата регистрации по месту жительства (месту пребывания).</w:t>
            </w:r>
          </w:p>
        </w:tc>
      </w:tr>
      <w:tr w:rsidR="00521483" w:rsidTr="00521483">
        <w:tc>
          <w:tcPr>
            <w:tcW w:w="4672" w:type="dxa"/>
          </w:tcPr>
          <w:p w:rsidR="00521483" w:rsidRPr="00F612A6" w:rsidRDefault="00521483" w:rsidP="00521483">
            <w:pPr>
              <w:rPr>
                <w:sz w:val="20"/>
                <w:szCs w:val="20"/>
              </w:rPr>
            </w:pPr>
            <w:r w:rsidRPr="00F612A6">
              <w:rPr>
                <w:sz w:val="20"/>
                <w:szCs w:val="20"/>
              </w:rPr>
              <w:t>Категории субъектов, персональные данные которых обрабатываются</w:t>
            </w:r>
          </w:p>
        </w:tc>
        <w:tc>
          <w:tcPr>
            <w:tcW w:w="4673" w:type="dxa"/>
          </w:tcPr>
          <w:p w:rsidR="00521483" w:rsidRPr="00F612A6" w:rsidRDefault="00521483" w:rsidP="00521483">
            <w:pPr>
              <w:rPr>
                <w:sz w:val="20"/>
                <w:szCs w:val="20"/>
              </w:rPr>
            </w:pPr>
            <w:r>
              <w:rPr>
                <w:sz w:val="20"/>
                <w:szCs w:val="20"/>
              </w:rPr>
              <w:t>Работники</w:t>
            </w:r>
          </w:p>
        </w:tc>
      </w:tr>
      <w:tr w:rsidR="00521483" w:rsidTr="00521483">
        <w:tc>
          <w:tcPr>
            <w:tcW w:w="4672" w:type="dxa"/>
          </w:tcPr>
          <w:p w:rsidR="00521483" w:rsidRPr="00F612A6" w:rsidRDefault="00521483" w:rsidP="00521483">
            <w:pPr>
              <w:rPr>
                <w:sz w:val="20"/>
                <w:szCs w:val="20"/>
              </w:rPr>
            </w:pPr>
            <w:r w:rsidRPr="00F612A6">
              <w:rPr>
                <w:sz w:val="20"/>
                <w:szCs w:val="20"/>
              </w:rPr>
              <w:t>Правовое основание обработки персональных данных</w:t>
            </w:r>
          </w:p>
        </w:tc>
        <w:tc>
          <w:tcPr>
            <w:tcW w:w="4673" w:type="dxa"/>
          </w:tcPr>
          <w:p w:rsidR="00521483" w:rsidRPr="00F612A6" w:rsidRDefault="00521483" w:rsidP="00521483">
            <w:pPr>
              <w:rPr>
                <w:sz w:val="20"/>
                <w:szCs w:val="20"/>
              </w:rPr>
            </w:pPr>
            <w:r>
              <w:rPr>
                <w:sz w:val="20"/>
                <w:szCs w:val="20"/>
              </w:rPr>
              <w:t>ТК РФ (ст. 238)</w:t>
            </w:r>
          </w:p>
        </w:tc>
      </w:tr>
      <w:tr w:rsidR="00521483" w:rsidTr="00521483">
        <w:tc>
          <w:tcPr>
            <w:tcW w:w="4672" w:type="dxa"/>
          </w:tcPr>
          <w:p w:rsidR="00521483" w:rsidRPr="00F612A6" w:rsidRDefault="00521483" w:rsidP="00521483">
            <w:pPr>
              <w:rPr>
                <w:sz w:val="20"/>
                <w:szCs w:val="20"/>
              </w:rPr>
            </w:pPr>
            <w:r w:rsidRPr="00F612A6">
              <w:rPr>
                <w:sz w:val="20"/>
                <w:szCs w:val="20"/>
              </w:rPr>
              <w:t>Перечень действий</w:t>
            </w:r>
          </w:p>
        </w:tc>
        <w:tc>
          <w:tcPr>
            <w:tcW w:w="4673" w:type="dxa"/>
          </w:tcPr>
          <w:p w:rsidR="00521483" w:rsidRPr="00F612A6" w:rsidRDefault="00521483" w:rsidP="00521483">
            <w:pPr>
              <w:rPr>
                <w:sz w:val="20"/>
                <w:szCs w:val="20"/>
              </w:rPr>
            </w:pPr>
            <w:r>
              <w:rPr>
                <w:sz w:val="20"/>
                <w:szCs w:val="20"/>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521483" w:rsidTr="00521483">
        <w:tc>
          <w:tcPr>
            <w:tcW w:w="4672" w:type="dxa"/>
          </w:tcPr>
          <w:p w:rsidR="00521483" w:rsidRPr="00F612A6" w:rsidRDefault="00521483" w:rsidP="00521483">
            <w:pPr>
              <w:rPr>
                <w:sz w:val="20"/>
                <w:szCs w:val="20"/>
              </w:rPr>
            </w:pPr>
            <w:r w:rsidRPr="00F612A6">
              <w:rPr>
                <w:sz w:val="20"/>
                <w:szCs w:val="20"/>
              </w:rPr>
              <w:t>Способы обработки</w:t>
            </w:r>
          </w:p>
        </w:tc>
        <w:tc>
          <w:tcPr>
            <w:tcW w:w="4673" w:type="dxa"/>
          </w:tcPr>
          <w:p w:rsidR="00521483" w:rsidRPr="00F612A6" w:rsidRDefault="00521483" w:rsidP="00521483">
            <w:pPr>
              <w:rPr>
                <w:sz w:val="20"/>
                <w:szCs w:val="20"/>
              </w:rPr>
            </w:pPr>
            <w:r>
              <w:rPr>
                <w:sz w:val="20"/>
                <w:szCs w:val="20"/>
              </w:rPr>
              <w:t>смешанная; с передачей по внутренней сети юридического лица; без передачи по сети Интернет;</w:t>
            </w:r>
          </w:p>
        </w:tc>
      </w:tr>
      <w:tr w:rsidR="00521483" w:rsidTr="00521483">
        <w:tc>
          <w:tcPr>
            <w:tcW w:w="9345" w:type="dxa"/>
            <w:gridSpan w:val="2"/>
          </w:tcPr>
          <w:p w:rsidR="00521483" w:rsidRPr="00F612A6" w:rsidRDefault="00521483" w:rsidP="00521483">
            <w:pPr>
              <w:rPr>
                <w:b/>
                <w:bCs/>
                <w:sz w:val="20"/>
                <w:szCs w:val="20"/>
              </w:rPr>
            </w:pPr>
            <w:r w:rsidRPr="00F612A6">
              <w:rPr>
                <w:b/>
                <w:bCs/>
                <w:sz w:val="20"/>
                <w:szCs w:val="20"/>
              </w:rPr>
              <w:t>Цель обработки персональных данных №6</w:t>
            </w:r>
          </w:p>
        </w:tc>
      </w:tr>
      <w:tr w:rsidR="00521483" w:rsidTr="00521483">
        <w:trPr>
          <w:trHeight w:val="70"/>
        </w:trPr>
        <w:tc>
          <w:tcPr>
            <w:tcW w:w="4672" w:type="dxa"/>
          </w:tcPr>
          <w:p w:rsidR="00521483" w:rsidRPr="00F612A6" w:rsidRDefault="00521483" w:rsidP="00521483">
            <w:pPr>
              <w:rPr>
                <w:sz w:val="20"/>
                <w:szCs w:val="20"/>
              </w:rPr>
            </w:pPr>
            <w:r w:rsidRPr="00F612A6">
              <w:rPr>
                <w:sz w:val="20"/>
                <w:szCs w:val="20"/>
              </w:rPr>
              <w:t>Цель обработки ПД</w:t>
            </w:r>
          </w:p>
        </w:tc>
        <w:tc>
          <w:tcPr>
            <w:tcW w:w="4673" w:type="dxa"/>
          </w:tcPr>
          <w:p w:rsidR="00521483" w:rsidRPr="00F612A6" w:rsidRDefault="00521483" w:rsidP="00521483">
            <w:pPr>
              <w:rPr>
                <w:sz w:val="20"/>
                <w:szCs w:val="20"/>
              </w:rPr>
            </w:pPr>
            <w:r>
              <w:rPr>
                <w:sz w:val="20"/>
                <w:szCs w:val="20"/>
              </w:rPr>
              <w:t xml:space="preserve">Обеспечение правомерности и эффективности, при осуществлении хозяйственной деятельности, включая следующие этапы: обеспечение эффективности и устойчивости (непрерывности) деятельности, организация и управление деятельностью и активами (имуществом), </w:t>
            </w:r>
            <w:r>
              <w:rPr>
                <w:sz w:val="20"/>
                <w:szCs w:val="20"/>
              </w:rPr>
              <w:lastRenderedPageBreak/>
              <w:t xml:space="preserve">стратегическое и бюджетное планирование, управление проектами, ведение необходимой отчетности, управление сделками по реорганизации, слиянию, поглощению, ликвидации или отчуждению активов, координация и взаимодействие с аффилированными и иными связанными лицами; осуществление прав, выполнение обязанностей и соблюдение запретов, предусмотренных любыми применимыми нормами, включая нормы законодательства, локальных актов, международных, национальных, отраслевых, профессиональных стандартов; защита прав и законных интересов, включая использование всех доступных средств правовой защиты и возможностей по ограничению объема наносимого вреда, а также делегирование (оформление) полномочий на представление интересов; участие во внесудебном и судебном урегулировании споров, исполнение судебных актов, содействие в отправлении правосудия; </w:t>
            </w:r>
          </w:p>
        </w:tc>
      </w:tr>
      <w:tr w:rsidR="00521483" w:rsidTr="00521483">
        <w:trPr>
          <w:trHeight w:val="70"/>
        </w:trPr>
        <w:tc>
          <w:tcPr>
            <w:tcW w:w="4672" w:type="dxa"/>
          </w:tcPr>
          <w:p w:rsidR="00521483" w:rsidRPr="00F612A6" w:rsidRDefault="00521483" w:rsidP="00521483">
            <w:pPr>
              <w:rPr>
                <w:sz w:val="20"/>
                <w:szCs w:val="20"/>
              </w:rPr>
            </w:pPr>
            <w:r w:rsidRPr="00F612A6">
              <w:rPr>
                <w:sz w:val="20"/>
                <w:szCs w:val="20"/>
              </w:rPr>
              <w:lastRenderedPageBreak/>
              <w:t>Категории персональных данных</w:t>
            </w:r>
          </w:p>
        </w:tc>
        <w:tc>
          <w:tcPr>
            <w:tcW w:w="4673" w:type="dxa"/>
          </w:tcPr>
          <w:p w:rsidR="00521483" w:rsidRPr="00F612A6" w:rsidRDefault="00521483" w:rsidP="00521483">
            <w:pPr>
              <w:rPr>
                <w:sz w:val="20"/>
                <w:szCs w:val="20"/>
              </w:rPr>
            </w:pPr>
            <w:r>
              <w:rPr>
                <w:sz w:val="20"/>
                <w:szCs w:val="20"/>
              </w:rPr>
              <w:t>фамилия, имя, отчество;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адрес и дата регистрации по месту жительства (месту пребывания); номер контактного телефона, сведения о других способах связи; наименование должности;</w:t>
            </w:r>
          </w:p>
        </w:tc>
      </w:tr>
      <w:tr w:rsidR="00521483" w:rsidTr="00521483">
        <w:tc>
          <w:tcPr>
            <w:tcW w:w="4672" w:type="dxa"/>
          </w:tcPr>
          <w:p w:rsidR="00521483" w:rsidRPr="00F612A6" w:rsidRDefault="00521483" w:rsidP="00521483">
            <w:pPr>
              <w:rPr>
                <w:sz w:val="20"/>
                <w:szCs w:val="20"/>
              </w:rPr>
            </w:pPr>
            <w:r w:rsidRPr="00F612A6">
              <w:rPr>
                <w:sz w:val="20"/>
                <w:szCs w:val="20"/>
              </w:rPr>
              <w:t>Категории субъектов, персональные данные которых обрабатываются</w:t>
            </w:r>
          </w:p>
        </w:tc>
        <w:tc>
          <w:tcPr>
            <w:tcW w:w="4673" w:type="dxa"/>
          </w:tcPr>
          <w:p w:rsidR="00521483" w:rsidRPr="00F612A6" w:rsidRDefault="00521483" w:rsidP="00521483">
            <w:pPr>
              <w:rPr>
                <w:sz w:val="20"/>
                <w:szCs w:val="20"/>
              </w:rPr>
            </w:pPr>
            <w:r>
              <w:rPr>
                <w:sz w:val="20"/>
                <w:szCs w:val="20"/>
              </w:rPr>
              <w:t>Работники</w:t>
            </w:r>
            <w:r>
              <w:rPr>
                <w:sz w:val="20"/>
                <w:szCs w:val="20"/>
              </w:rPr>
              <w:br/>
            </w:r>
            <w:r>
              <w:rPr>
                <w:sz w:val="20"/>
                <w:szCs w:val="20"/>
              </w:rPr>
              <w:br/>
              <w:t>Контрагенты</w:t>
            </w:r>
            <w:r>
              <w:rPr>
                <w:sz w:val="20"/>
                <w:szCs w:val="20"/>
              </w:rPr>
              <w:br/>
            </w:r>
            <w:r>
              <w:rPr>
                <w:sz w:val="20"/>
                <w:szCs w:val="20"/>
              </w:rPr>
              <w:br/>
              <w:t>Клиенты</w:t>
            </w:r>
          </w:p>
        </w:tc>
      </w:tr>
      <w:tr w:rsidR="00521483" w:rsidTr="00521483">
        <w:tc>
          <w:tcPr>
            <w:tcW w:w="4672" w:type="dxa"/>
          </w:tcPr>
          <w:p w:rsidR="00521483" w:rsidRPr="00F612A6" w:rsidRDefault="00521483" w:rsidP="00521483">
            <w:pPr>
              <w:rPr>
                <w:sz w:val="20"/>
                <w:szCs w:val="20"/>
              </w:rPr>
            </w:pPr>
            <w:r w:rsidRPr="00F612A6">
              <w:rPr>
                <w:sz w:val="20"/>
                <w:szCs w:val="20"/>
              </w:rPr>
              <w:t>Правовое основание обработки персональных данных</w:t>
            </w:r>
          </w:p>
        </w:tc>
        <w:tc>
          <w:tcPr>
            <w:tcW w:w="4673" w:type="dxa"/>
          </w:tcPr>
          <w:p w:rsidR="00521483" w:rsidRPr="00F612A6" w:rsidRDefault="00521483" w:rsidP="00521483">
            <w:pPr>
              <w:rPr>
                <w:sz w:val="20"/>
                <w:szCs w:val="20"/>
              </w:rPr>
            </w:pPr>
            <w:r>
              <w:rPr>
                <w:sz w:val="20"/>
                <w:szCs w:val="20"/>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Федеральный закон от 02.10.2007 г. № 229-ФЗ "Об исполнительном производстве" (гл. 11).</w:t>
            </w:r>
          </w:p>
        </w:tc>
      </w:tr>
      <w:tr w:rsidR="00521483" w:rsidTr="00521483">
        <w:tc>
          <w:tcPr>
            <w:tcW w:w="4672" w:type="dxa"/>
          </w:tcPr>
          <w:p w:rsidR="00521483" w:rsidRPr="00F612A6" w:rsidRDefault="00521483" w:rsidP="00521483">
            <w:pPr>
              <w:rPr>
                <w:sz w:val="20"/>
                <w:szCs w:val="20"/>
              </w:rPr>
            </w:pPr>
            <w:r w:rsidRPr="00F612A6">
              <w:rPr>
                <w:sz w:val="20"/>
                <w:szCs w:val="20"/>
              </w:rPr>
              <w:t>Перечень действий</w:t>
            </w:r>
          </w:p>
        </w:tc>
        <w:tc>
          <w:tcPr>
            <w:tcW w:w="4673" w:type="dxa"/>
          </w:tcPr>
          <w:p w:rsidR="00521483" w:rsidRPr="00F612A6" w:rsidRDefault="00521483" w:rsidP="00521483">
            <w:pPr>
              <w:rPr>
                <w:sz w:val="20"/>
                <w:szCs w:val="20"/>
              </w:rPr>
            </w:pPr>
            <w:r>
              <w:rPr>
                <w:sz w:val="20"/>
                <w:szCs w:val="20"/>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521483" w:rsidTr="00521483">
        <w:tc>
          <w:tcPr>
            <w:tcW w:w="4672" w:type="dxa"/>
          </w:tcPr>
          <w:p w:rsidR="00521483" w:rsidRPr="00F612A6" w:rsidRDefault="00521483" w:rsidP="00521483">
            <w:pPr>
              <w:rPr>
                <w:sz w:val="20"/>
                <w:szCs w:val="20"/>
              </w:rPr>
            </w:pPr>
            <w:r w:rsidRPr="00F612A6">
              <w:rPr>
                <w:sz w:val="20"/>
                <w:szCs w:val="20"/>
              </w:rPr>
              <w:t>Способы обработки</w:t>
            </w:r>
          </w:p>
        </w:tc>
        <w:tc>
          <w:tcPr>
            <w:tcW w:w="4673" w:type="dxa"/>
          </w:tcPr>
          <w:p w:rsidR="00521483" w:rsidRPr="00F612A6" w:rsidRDefault="00521483" w:rsidP="00521483">
            <w:pPr>
              <w:rPr>
                <w:sz w:val="20"/>
                <w:szCs w:val="20"/>
              </w:rPr>
            </w:pPr>
            <w:r>
              <w:rPr>
                <w:sz w:val="20"/>
                <w:szCs w:val="20"/>
              </w:rPr>
              <w:t>смешанная; с передачей по внутренней сети юридического лица; с передачей по сети Интернет;</w:t>
            </w:r>
          </w:p>
        </w:tc>
      </w:tr>
      <w:tr w:rsidR="00521483" w:rsidTr="00521483">
        <w:tc>
          <w:tcPr>
            <w:tcW w:w="9345" w:type="dxa"/>
            <w:gridSpan w:val="2"/>
          </w:tcPr>
          <w:p w:rsidR="00521483" w:rsidRPr="00F612A6" w:rsidRDefault="00521483" w:rsidP="00521483">
            <w:pPr>
              <w:rPr>
                <w:b/>
                <w:bCs/>
                <w:sz w:val="20"/>
                <w:szCs w:val="20"/>
              </w:rPr>
            </w:pPr>
            <w:r w:rsidRPr="00F612A6">
              <w:rPr>
                <w:b/>
                <w:bCs/>
                <w:sz w:val="20"/>
                <w:szCs w:val="20"/>
              </w:rPr>
              <w:t>Цель обработки персональных данных №7</w:t>
            </w:r>
          </w:p>
        </w:tc>
      </w:tr>
      <w:tr w:rsidR="00521483" w:rsidTr="00521483">
        <w:trPr>
          <w:trHeight w:val="70"/>
        </w:trPr>
        <w:tc>
          <w:tcPr>
            <w:tcW w:w="4672" w:type="dxa"/>
          </w:tcPr>
          <w:p w:rsidR="00521483" w:rsidRPr="00F612A6" w:rsidRDefault="00521483" w:rsidP="00521483">
            <w:pPr>
              <w:rPr>
                <w:sz w:val="20"/>
                <w:szCs w:val="20"/>
              </w:rPr>
            </w:pPr>
            <w:r w:rsidRPr="00F612A6">
              <w:rPr>
                <w:sz w:val="20"/>
                <w:szCs w:val="20"/>
              </w:rPr>
              <w:t>Цель обработки ПД</w:t>
            </w:r>
          </w:p>
        </w:tc>
        <w:tc>
          <w:tcPr>
            <w:tcW w:w="4673" w:type="dxa"/>
          </w:tcPr>
          <w:p w:rsidR="00521483" w:rsidRPr="00F612A6" w:rsidRDefault="00521483" w:rsidP="00521483">
            <w:pPr>
              <w:rPr>
                <w:sz w:val="20"/>
                <w:szCs w:val="20"/>
              </w:rPr>
            </w:pPr>
            <w:r>
              <w:rPr>
                <w:sz w:val="20"/>
                <w:szCs w:val="20"/>
              </w:rPr>
              <w:t xml:space="preserve">Осуществление хозяйственной деятельности, предусмотренной учредительными (регистрационными) документами, а также ее сопровождение, включая следующие этапы: организация и ведение делопроизводства , обеспечение внутреннего и внешнего документооборота (в письменной и электронной форме),  ведение юридически значимой переписки (в письменной и электронной форме); осуществление надлежащих учета, хранения и уничтожения отдельных категорий материальных носителей информации; ведение договорной работы, в том числе заключение, исполнение, изменение и прекращение договоров и соглашений с контрагентами; осуществление финансовых расчетов с лицами, не являющимися персоналом, </w:t>
            </w:r>
            <w:r>
              <w:rPr>
                <w:sz w:val="20"/>
                <w:szCs w:val="20"/>
              </w:rPr>
              <w:lastRenderedPageBreak/>
              <w:t xml:space="preserve">ведение соответствующего бухгалтерского и налогового  учета, независимая проверка бухгалтерской (финансовой) отчетности; организация, осуществление и управление эффективностью процедур закупок продукции (товаров, работ, услуг) у контрагентов; принятие мер должной осмотрительности в отношении потенциальных и действующих контрагентов, включающее в себя управление связанными с контрагентами финансовыми, коммерческими, юридическими, регуляторными, операционными, контрактными, репутационными и иными рисками; осуществление информационного и (или) организационного взаимодействия со всеми заинтересованными лицами (включая  информационное обеспечение, направление информационных сообщений, обработку поступающих обращений и информационных  материалов любого характера и подготовку ответа на них, предоставление эффективной помержки при возникновении у заинтересованных лиц  различных проблем или ситуаций), а также управление качеством и эффективностью такого взаимодействия (обслуживания); поиск, определение и анализ потенциально заинтересованных в сотрудничестве лиц, установление и поддержание делового общения с заинтересованными лицами, участие в процедурах закупок потенциальных и действующих контрагентов; </w:t>
            </w:r>
          </w:p>
        </w:tc>
      </w:tr>
      <w:tr w:rsidR="00521483" w:rsidTr="00521483">
        <w:trPr>
          <w:trHeight w:val="70"/>
        </w:trPr>
        <w:tc>
          <w:tcPr>
            <w:tcW w:w="4672" w:type="dxa"/>
          </w:tcPr>
          <w:p w:rsidR="00521483" w:rsidRPr="00F612A6" w:rsidRDefault="00521483" w:rsidP="00521483">
            <w:pPr>
              <w:rPr>
                <w:sz w:val="20"/>
                <w:szCs w:val="20"/>
              </w:rPr>
            </w:pPr>
            <w:r w:rsidRPr="00F612A6">
              <w:rPr>
                <w:sz w:val="20"/>
                <w:szCs w:val="20"/>
              </w:rPr>
              <w:lastRenderedPageBreak/>
              <w:t>Категории персональных данных</w:t>
            </w:r>
          </w:p>
        </w:tc>
        <w:tc>
          <w:tcPr>
            <w:tcW w:w="4673" w:type="dxa"/>
          </w:tcPr>
          <w:p w:rsidR="00521483" w:rsidRPr="00F612A6" w:rsidRDefault="00521483" w:rsidP="00521483">
            <w:pPr>
              <w:rPr>
                <w:sz w:val="20"/>
                <w:szCs w:val="20"/>
              </w:rPr>
            </w:pPr>
            <w:r>
              <w:rPr>
                <w:sz w:val="20"/>
                <w:szCs w:val="20"/>
              </w:rPr>
              <w:t>фамилия, имя, отчество; дата рождения; место рождения;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адрес и дата регистрации по месту жительства (месту пребывания), адрес фактического проживания; номер контактного телефона, сведения о других способах связи;</w:t>
            </w:r>
          </w:p>
        </w:tc>
      </w:tr>
      <w:tr w:rsidR="00521483" w:rsidTr="00521483">
        <w:tc>
          <w:tcPr>
            <w:tcW w:w="4672" w:type="dxa"/>
          </w:tcPr>
          <w:p w:rsidR="00521483" w:rsidRPr="00F612A6" w:rsidRDefault="00521483" w:rsidP="00521483">
            <w:pPr>
              <w:rPr>
                <w:sz w:val="20"/>
                <w:szCs w:val="20"/>
              </w:rPr>
            </w:pPr>
            <w:r w:rsidRPr="00F612A6">
              <w:rPr>
                <w:sz w:val="20"/>
                <w:szCs w:val="20"/>
              </w:rPr>
              <w:t>Категории субъектов, персональные данные которых обрабатываются</w:t>
            </w:r>
          </w:p>
        </w:tc>
        <w:tc>
          <w:tcPr>
            <w:tcW w:w="4673" w:type="dxa"/>
          </w:tcPr>
          <w:p w:rsidR="00521483" w:rsidRPr="00F612A6" w:rsidRDefault="00521483" w:rsidP="00521483">
            <w:pPr>
              <w:rPr>
                <w:sz w:val="20"/>
                <w:szCs w:val="20"/>
              </w:rPr>
            </w:pPr>
            <w:r>
              <w:rPr>
                <w:sz w:val="20"/>
                <w:szCs w:val="20"/>
              </w:rPr>
              <w:t>Работники</w:t>
            </w:r>
            <w:r>
              <w:rPr>
                <w:sz w:val="20"/>
                <w:szCs w:val="20"/>
              </w:rPr>
              <w:br/>
            </w:r>
            <w:r>
              <w:rPr>
                <w:sz w:val="20"/>
                <w:szCs w:val="20"/>
              </w:rPr>
              <w:br/>
              <w:t>Контрагенты</w:t>
            </w:r>
            <w:r>
              <w:rPr>
                <w:sz w:val="20"/>
                <w:szCs w:val="20"/>
              </w:rPr>
              <w:br/>
            </w:r>
            <w:r>
              <w:rPr>
                <w:sz w:val="20"/>
                <w:szCs w:val="20"/>
              </w:rPr>
              <w:br/>
              <w:t>Представители контрагентов</w:t>
            </w:r>
            <w:r>
              <w:rPr>
                <w:sz w:val="20"/>
                <w:szCs w:val="20"/>
              </w:rPr>
              <w:br/>
            </w:r>
            <w:r>
              <w:rPr>
                <w:sz w:val="20"/>
                <w:szCs w:val="20"/>
              </w:rPr>
              <w:br/>
              <w:t>Выгодоприобретатели по договорам</w:t>
            </w:r>
            <w:r>
              <w:rPr>
                <w:sz w:val="20"/>
                <w:szCs w:val="20"/>
              </w:rPr>
              <w:br/>
            </w:r>
            <w:r>
              <w:rPr>
                <w:sz w:val="20"/>
                <w:szCs w:val="20"/>
              </w:rPr>
              <w:br/>
              <w:t>Клиенты</w:t>
            </w:r>
          </w:p>
        </w:tc>
      </w:tr>
      <w:tr w:rsidR="00521483" w:rsidTr="00521483">
        <w:tc>
          <w:tcPr>
            <w:tcW w:w="4672" w:type="dxa"/>
          </w:tcPr>
          <w:p w:rsidR="00521483" w:rsidRPr="00F612A6" w:rsidRDefault="00521483" w:rsidP="00521483">
            <w:pPr>
              <w:rPr>
                <w:sz w:val="20"/>
                <w:szCs w:val="20"/>
              </w:rPr>
            </w:pPr>
            <w:r w:rsidRPr="00F612A6">
              <w:rPr>
                <w:sz w:val="20"/>
                <w:szCs w:val="20"/>
              </w:rPr>
              <w:t>Правовое основание обработки персональных данных</w:t>
            </w:r>
          </w:p>
        </w:tc>
        <w:tc>
          <w:tcPr>
            <w:tcW w:w="4673" w:type="dxa"/>
          </w:tcPr>
          <w:p w:rsidR="00521483" w:rsidRPr="00F612A6" w:rsidRDefault="00521483" w:rsidP="00521483">
            <w:pPr>
              <w:rPr>
                <w:sz w:val="20"/>
                <w:szCs w:val="20"/>
              </w:rPr>
            </w:pPr>
            <w:r>
              <w:rPr>
                <w:sz w:val="20"/>
                <w:szCs w:val="20"/>
              </w:rPr>
              <w:t>Письмо ФНС России от 10 марта 2021 г. № БВ-4-7/3060@ (п. 15); Федеральный закон от 06.04.2011 г. № 63-ФЗ "Об электронной подписи" (ст.ст. 14, 17);</w:t>
            </w:r>
          </w:p>
        </w:tc>
      </w:tr>
      <w:tr w:rsidR="00521483" w:rsidTr="00521483">
        <w:tc>
          <w:tcPr>
            <w:tcW w:w="4672" w:type="dxa"/>
          </w:tcPr>
          <w:p w:rsidR="00521483" w:rsidRPr="00F612A6" w:rsidRDefault="00521483" w:rsidP="00521483">
            <w:pPr>
              <w:rPr>
                <w:sz w:val="20"/>
                <w:szCs w:val="20"/>
              </w:rPr>
            </w:pPr>
            <w:r w:rsidRPr="00F612A6">
              <w:rPr>
                <w:sz w:val="20"/>
                <w:szCs w:val="20"/>
              </w:rPr>
              <w:t>Перечень действий</w:t>
            </w:r>
          </w:p>
        </w:tc>
        <w:tc>
          <w:tcPr>
            <w:tcW w:w="4673" w:type="dxa"/>
          </w:tcPr>
          <w:p w:rsidR="00521483" w:rsidRPr="00F612A6" w:rsidRDefault="00521483" w:rsidP="00521483">
            <w:pPr>
              <w:rPr>
                <w:sz w:val="20"/>
                <w:szCs w:val="20"/>
              </w:rPr>
            </w:pPr>
            <w:r>
              <w:rPr>
                <w:sz w:val="20"/>
                <w:szCs w:val="20"/>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521483" w:rsidTr="00521483">
        <w:tc>
          <w:tcPr>
            <w:tcW w:w="4672" w:type="dxa"/>
          </w:tcPr>
          <w:p w:rsidR="00521483" w:rsidRPr="00F612A6" w:rsidRDefault="00521483" w:rsidP="00521483">
            <w:pPr>
              <w:rPr>
                <w:sz w:val="20"/>
                <w:szCs w:val="20"/>
              </w:rPr>
            </w:pPr>
            <w:r w:rsidRPr="00F612A6">
              <w:rPr>
                <w:sz w:val="20"/>
                <w:szCs w:val="20"/>
              </w:rPr>
              <w:t>Способы обработки</w:t>
            </w:r>
          </w:p>
        </w:tc>
        <w:tc>
          <w:tcPr>
            <w:tcW w:w="4673" w:type="dxa"/>
          </w:tcPr>
          <w:p w:rsidR="00521483" w:rsidRPr="00F612A6" w:rsidRDefault="00521483" w:rsidP="00521483">
            <w:pPr>
              <w:rPr>
                <w:sz w:val="20"/>
                <w:szCs w:val="20"/>
              </w:rPr>
            </w:pPr>
            <w:r>
              <w:rPr>
                <w:sz w:val="20"/>
                <w:szCs w:val="20"/>
              </w:rPr>
              <w:t>смешанная; с передачей по внутренней сети юридического лица; с передачей по сети Интернет;</w:t>
            </w:r>
          </w:p>
        </w:tc>
      </w:tr>
    </w:tbl>
    <w:p w:rsidR="00521483" w:rsidRPr="00835708" w:rsidRDefault="00521483" w:rsidP="00521483">
      <w:pPr>
        <w:pStyle w:val="a8"/>
        <w:spacing w:line="360" w:lineRule="auto"/>
        <w:ind w:firstLine="624"/>
        <w:rPr>
          <w:szCs w:val="26"/>
        </w:rPr>
      </w:pPr>
    </w:p>
    <w:p w:rsidR="00521483" w:rsidRPr="00835708" w:rsidRDefault="00521483" w:rsidP="00521483">
      <w:pPr>
        <w:keepNext/>
        <w:keepLines/>
        <w:spacing w:before="120" w:after="120" w:line="360" w:lineRule="auto"/>
        <w:ind w:firstLine="624"/>
        <w:outlineLvl w:val="0"/>
        <w:rPr>
          <w:rFonts w:eastAsia="Calibri Light"/>
          <w:b/>
          <w:bCs/>
          <w:sz w:val="26"/>
          <w:szCs w:val="26"/>
        </w:rPr>
      </w:pPr>
      <w:bookmarkStart w:id="8" w:name="_Toc394937620"/>
      <w:r w:rsidRPr="00835708">
        <w:rPr>
          <w:rFonts w:eastAsia="Calibri Light"/>
          <w:b/>
          <w:bCs/>
          <w:sz w:val="26"/>
          <w:szCs w:val="26"/>
        </w:rPr>
        <w:lastRenderedPageBreak/>
        <w:t xml:space="preserve">5. </w:t>
      </w:r>
      <w:bookmarkEnd w:id="8"/>
      <w:r w:rsidRPr="00835708">
        <w:rPr>
          <w:rFonts w:eastAsia="Calibri Light"/>
          <w:b/>
          <w:bCs/>
          <w:sz w:val="26"/>
          <w:szCs w:val="26"/>
        </w:rPr>
        <w:t>Принципы и условия обработки персональных данных</w:t>
      </w:r>
      <w:bookmarkEnd w:id="6"/>
      <w:bookmarkEnd w:id="7"/>
    </w:p>
    <w:p w:rsidR="00521483" w:rsidRPr="00835708" w:rsidRDefault="00521483" w:rsidP="008C4FEC">
      <w:pPr>
        <w:pStyle w:val="a8"/>
        <w:tabs>
          <w:tab w:val="left" w:pos="851"/>
        </w:tabs>
        <w:spacing w:line="360" w:lineRule="auto"/>
        <w:ind w:firstLine="624"/>
        <w:rPr>
          <w:szCs w:val="26"/>
        </w:rPr>
      </w:pPr>
      <w:r w:rsidRPr="00835708">
        <w:rPr>
          <w:szCs w:val="26"/>
        </w:rPr>
        <w:t>5.1.</w:t>
      </w:r>
      <w:r w:rsidRPr="00835708">
        <w:rPr>
          <w:szCs w:val="26"/>
        </w:rPr>
        <w:tab/>
        <w:t xml:space="preserve">При обработке персональных данных в </w:t>
      </w:r>
      <w:r>
        <w:t xml:space="preserve">ФГБОУ ВО </w:t>
      </w:r>
      <w:r w:rsidR="008C4FEC" w:rsidRPr="00521483">
        <w:rPr>
          <w:bCs/>
          <w:szCs w:val="26"/>
        </w:rPr>
        <w:t>«Северо-Кавказская государственная академия»</w:t>
      </w:r>
      <w:r w:rsidR="008C4FEC">
        <w:t xml:space="preserve"> </w:t>
      </w:r>
      <w:r w:rsidRPr="00835708">
        <w:rPr>
          <w:szCs w:val="26"/>
        </w:rPr>
        <w:t>соблюдаются сл</w:t>
      </w:r>
      <w:r w:rsidRPr="00835708">
        <w:rPr>
          <w:szCs w:val="26"/>
        </w:rPr>
        <w:t>е</w:t>
      </w:r>
      <w:r w:rsidRPr="00835708">
        <w:rPr>
          <w:szCs w:val="26"/>
        </w:rPr>
        <w:t>дующие принципы:</w:t>
      </w:r>
    </w:p>
    <w:p w:rsidR="00521483" w:rsidRPr="00835708" w:rsidRDefault="00521483" w:rsidP="008C4FEC">
      <w:pPr>
        <w:pStyle w:val="a8"/>
        <w:numPr>
          <w:ilvl w:val="0"/>
          <w:numId w:val="15"/>
        </w:numPr>
        <w:tabs>
          <w:tab w:val="left" w:pos="851"/>
        </w:tabs>
        <w:suppressAutoHyphens/>
        <w:spacing w:line="360" w:lineRule="auto"/>
        <w:ind w:left="0" w:firstLine="624"/>
        <w:rPr>
          <w:szCs w:val="26"/>
        </w:rPr>
      </w:pPr>
      <w:r w:rsidRPr="00835708">
        <w:rPr>
          <w:szCs w:val="26"/>
        </w:rPr>
        <w:t>обработка персональных данных осуществляется на законной и справедливой основе;</w:t>
      </w:r>
    </w:p>
    <w:p w:rsidR="00521483" w:rsidRPr="00835708" w:rsidRDefault="00521483" w:rsidP="008C4FEC">
      <w:pPr>
        <w:pStyle w:val="a8"/>
        <w:numPr>
          <w:ilvl w:val="0"/>
          <w:numId w:val="15"/>
        </w:numPr>
        <w:tabs>
          <w:tab w:val="left" w:pos="851"/>
        </w:tabs>
        <w:suppressAutoHyphens/>
        <w:spacing w:line="360" w:lineRule="auto"/>
        <w:ind w:left="0" w:firstLine="624"/>
        <w:rPr>
          <w:szCs w:val="26"/>
        </w:rPr>
      </w:pPr>
      <w:r w:rsidRPr="00835708">
        <w:rPr>
          <w:szCs w:val="26"/>
        </w:rPr>
        <w:t>обработка персональных данных ограничивается достижением конкретных, заранее определенных и законных целей;</w:t>
      </w:r>
    </w:p>
    <w:p w:rsidR="00521483" w:rsidRPr="00835708" w:rsidRDefault="00521483" w:rsidP="008C4FEC">
      <w:pPr>
        <w:pStyle w:val="a8"/>
        <w:numPr>
          <w:ilvl w:val="0"/>
          <w:numId w:val="15"/>
        </w:numPr>
        <w:tabs>
          <w:tab w:val="left" w:pos="851"/>
        </w:tabs>
        <w:suppressAutoHyphens/>
        <w:spacing w:line="360" w:lineRule="auto"/>
        <w:ind w:left="0" w:firstLine="624"/>
        <w:rPr>
          <w:szCs w:val="26"/>
        </w:rPr>
      </w:pPr>
      <w:r w:rsidRPr="00835708">
        <w:rPr>
          <w:szCs w:val="26"/>
        </w:rPr>
        <w:t>не допускается обработка персональных данных, несовместимая с целями сбора персональных данных;</w:t>
      </w:r>
    </w:p>
    <w:p w:rsidR="00521483" w:rsidRPr="00835708" w:rsidRDefault="00521483" w:rsidP="008C4FEC">
      <w:pPr>
        <w:pStyle w:val="a8"/>
        <w:numPr>
          <w:ilvl w:val="0"/>
          <w:numId w:val="15"/>
        </w:numPr>
        <w:tabs>
          <w:tab w:val="left" w:pos="851"/>
        </w:tabs>
        <w:suppressAutoHyphens/>
        <w:spacing w:line="360" w:lineRule="auto"/>
        <w:ind w:left="0" w:firstLine="624"/>
        <w:rPr>
          <w:szCs w:val="26"/>
        </w:rPr>
      </w:pPr>
      <w:r w:rsidRPr="00835708">
        <w:rPr>
          <w:szCs w:val="26"/>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rsidR="00521483" w:rsidRPr="00835708" w:rsidRDefault="00521483" w:rsidP="008C4FEC">
      <w:pPr>
        <w:pStyle w:val="a8"/>
        <w:numPr>
          <w:ilvl w:val="0"/>
          <w:numId w:val="15"/>
        </w:numPr>
        <w:tabs>
          <w:tab w:val="left" w:pos="851"/>
        </w:tabs>
        <w:suppressAutoHyphens/>
        <w:spacing w:line="360" w:lineRule="auto"/>
        <w:ind w:left="0" w:firstLine="624"/>
        <w:rPr>
          <w:szCs w:val="26"/>
        </w:rPr>
      </w:pPr>
      <w:r w:rsidRPr="00835708">
        <w:rPr>
          <w:szCs w:val="26"/>
        </w:rPr>
        <w:t>обработке подлежат только персональные данные, которые отвечают целям их обработки;</w:t>
      </w:r>
    </w:p>
    <w:p w:rsidR="00521483" w:rsidRPr="00835708" w:rsidRDefault="00521483" w:rsidP="008C4FEC">
      <w:pPr>
        <w:pStyle w:val="a8"/>
        <w:numPr>
          <w:ilvl w:val="0"/>
          <w:numId w:val="15"/>
        </w:numPr>
        <w:tabs>
          <w:tab w:val="left" w:pos="851"/>
        </w:tabs>
        <w:suppressAutoHyphens/>
        <w:spacing w:line="360" w:lineRule="auto"/>
        <w:ind w:left="0" w:firstLine="624"/>
        <w:rPr>
          <w:szCs w:val="26"/>
        </w:rPr>
      </w:pPr>
      <w:r w:rsidRPr="00835708">
        <w:rPr>
          <w:szCs w:val="26"/>
        </w:rPr>
        <w:t>содержание и объем обрабатываемых персональных данных соответствуют заявленным целям обработки;</w:t>
      </w:r>
    </w:p>
    <w:p w:rsidR="00521483" w:rsidRPr="00835708" w:rsidRDefault="00521483" w:rsidP="008C4FEC">
      <w:pPr>
        <w:pStyle w:val="a8"/>
        <w:numPr>
          <w:ilvl w:val="0"/>
          <w:numId w:val="15"/>
        </w:numPr>
        <w:tabs>
          <w:tab w:val="left" w:pos="851"/>
        </w:tabs>
        <w:suppressAutoHyphens/>
        <w:spacing w:line="360" w:lineRule="auto"/>
        <w:ind w:left="0" w:firstLine="624"/>
        <w:rPr>
          <w:szCs w:val="26"/>
        </w:rPr>
      </w:pPr>
      <w:r w:rsidRPr="00835708">
        <w:rPr>
          <w:szCs w:val="26"/>
        </w:rPr>
        <w:t>обрабатываемые персональные данные не являются избыточными по отношению к заявленным целях их обработки;</w:t>
      </w:r>
    </w:p>
    <w:p w:rsidR="00521483" w:rsidRPr="00835708" w:rsidRDefault="00521483" w:rsidP="008C4FEC">
      <w:pPr>
        <w:pStyle w:val="a8"/>
        <w:numPr>
          <w:ilvl w:val="0"/>
          <w:numId w:val="15"/>
        </w:numPr>
        <w:tabs>
          <w:tab w:val="left" w:pos="851"/>
        </w:tabs>
        <w:suppressAutoHyphens/>
        <w:spacing w:line="360" w:lineRule="auto"/>
        <w:ind w:left="0" w:firstLine="624"/>
        <w:rPr>
          <w:szCs w:val="26"/>
        </w:rPr>
      </w:pPr>
      <w:r w:rsidRPr="00835708">
        <w:rPr>
          <w:szCs w:val="26"/>
        </w:rPr>
        <w:t>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rsidR="00521483" w:rsidRPr="00835708" w:rsidRDefault="00521483" w:rsidP="008C4FEC">
      <w:pPr>
        <w:pStyle w:val="a8"/>
        <w:numPr>
          <w:ilvl w:val="0"/>
          <w:numId w:val="15"/>
        </w:numPr>
        <w:tabs>
          <w:tab w:val="left" w:pos="851"/>
        </w:tabs>
        <w:suppressAutoHyphens/>
        <w:spacing w:line="360" w:lineRule="auto"/>
        <w:ind w:left="0" w:firstLine="624"/>
        <w:rPr>
          <w:szCs w:val="26"/>
        </w:rPr>
      </w:pPr>
      <w:r w:rsidRPr="00835708">
        <w:rPr>
          <w:szCs w:val="26"/>
        </w:rPr>
        <w:t>принимаются необходимые меры по удалению или уточнению неполных, или неточных персональных данных;</w:t>
      </w:r>
    </w:p>
    <w:p w:rsidR="00521483" w:rsidRPr="00835708" w:rsidRDefault="00521483" w:rsidP="008C4FEC">
      <w:pPr>
        <w:pStyle w:val="a8"/>
        <w:numPr>
          <w:ilvl w:val="0"/>
          <w:numId w:val="15"/>
        </w:numPr>
        <w:tabs>
          <w:tab w:val="left" w:pos="851"/>
        </w:tabs>
        <w:suppressAutoHyphens/>
        <w:spacing w:line="360" w:lineRule="auto"/>
        <w:ind w:left="0" w:firstLine="624"/>
        <w:rPr>
          <w:szCs w:val="26"/>
        </w:rPr>
      </w:pPr>
      <w:r w:rsidRPr="00835708">
        <w:rPr>
          <w:szCs w:val="26"/>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521483" w:rsidRPr="00835708" w:rsidRDefault="00521483" w:rsidP="00521483">
      <w:pPr>
        <w:pStyle w:val="a8"/>
        <w:spacing w:line="360" w:lineRule="auto"/>
        <w:ind w:firstLine="624"/>
        <w:rPr>
          <w:szCs w:val="26"/>
        </w:rPr>
      </w:pPr>
      <w:r w:rsidRPr="00835708">
        <w:rPr>
          <w:szCs w:val="26"/>
        </w:rPr>
        <w:t>5.2.</w:t>
      </w:r>
      <w:r w:rsidRPr="00835708">
        <w:rPr>
          <w:szCs w:val="26"/>
        </w:rPr>
        <w:tab/>
        <w:t xml:space="preserve">В </w:t>
      </w:r>
      <w:r>
        <w:t xml:space="preserve">ФГБОУ ВО </w:t>
      </w:r>
      <w:r w:rsidR="008C4FEC" w:rsidRPr="00521483">
        <w:rPr>
          <w:bCs/>
          <w:szCs w:val="26"/>
        </w:rPr>
        <w:t>«Северо-Кавказская государственная академия»</w:t>
      </w:r>
      <w:r w:rsidR="008C4FEC">
        <w:t xml:space="preserve"> </w:t>
      </w:r>
      <w:r w:rsidRPr="00835708">
        <w:rPr>
          <w:szCs w:val="26"/>
        </w:rPr>
        <w:t xml:space="preserve">осуществляется, как автоматизированная обработка персональных данных, так и без </w:t>
      </w:r>
      <w:r w:rsidRPr="00835708">
        <w:rPr>
          <w:szCs w:val="26"/>
        </w:rPr>
        <w:lastRenderedPageBreak/>
        <w:t xml:space="preserve">использования средств автоматизации. Совокупность операций обработки персональных данных в </w:t>
      </w:r>
      <w:r>
        <w:t xml:space="preserve">ФГБОУ ВО </w:t>
      </w:r>
      <w:r w:rsidR="008C4FEC" w:rsidRPr="00521483">
        <w:rPr>
          <w:bCs/>
          <w:szCs w:val="26"/>
        </w:rPr>
        <w:t>«Северо-Кавказская государственная академия»</w:t>
      </w:r>
      <w:r w:rsidR="008C4FEC">
        <w:t xml:space="preserve"> </w:t>
      </w:r>
      <w:r w:rsidRPr="00835708">
        <w:rPr>
          <w:szCs w:val="26"/>
        </w:rPr>
        <w:t>включает: сбор, запись, систематизация, накопление, хранение, уточнение (обновление, изменение), извлеч</w:t>
      </w:r>
      <w:r w:rsidRPr="00835708">
        <w:rPr>
          <w:szCs w:val="26"/>
        </w:rPr>
        <w:t>е</w:t>
      </w:r>
      <w:r w:rsidRPr="00835708">
        <w:rPr>
          <w:szCs w:val="26"/>
        </w:rPr>
        <w:t>ние, использование, передача (предоставление, доступ), блокирование, удаление, уничтожение, распространение</w:t>
      </w:r>
      <w:r>
        <w:rPr>
          <w:szCs w:val="26"/>
        </w:rPr>
        <w:t>.</w:t>
      </w:r>
    </w:p>
    <w:p w:rsidR="00521483" w:rsidRPr="00835708" w:rsidRDefault="00521483" w:rsidP="00521483">
      <w:pPr>
        <w:pStyle w:val="a8"/>
        <w:spacing w:line="360" w:lineRule="auto"/>
        <w:ind w:firstLine="624"/>
        <w:rPr>
          <w:szCs w:val="26"/>
        </w:rPr>
      </w:pPr>
      <w:r w:rsidRPr="00835708">
        <w:rPr>
          <w:szCs w:val="26"/>
        </w:rPr>
        <w:t>5.3.</w:t>
      </w:r>
      <w:r w:rsidRPr="00835708">
        <w:rPr>
          <w:szCs w:val="26"/>
        </w:rPr>
        <w:tab/>
        <w:t xml:space="preserve">При сборе персональных данных </w:t>
      </w:r>
      <w:r>
        <w:t xml:space="preserve">ФГБОУ ВО </w:t>
      </w:r>
      <w:r w:rsidR="008C4FEC" w:rsidRPr="00521483">
        <w:rPr>
          <w:bCs/>
          <w:szCs w:val="26"/>
        </w:rPr>
        <w:t>«Северо-Кавказская государственная академия»</w:t>
      </w:r>
      <w:r w:rsidR="008C4FEC">
        <w:t xml:space="preserve"> </w:t>
      </w:r>
      <w:r w:rsidRPr="00835708">
        <w:rPr>
          <w:szCs w:val="26"/>
        </w:rPr>
        <w:t>обеспечивает запись, систематизацию, накопление, хранение, уточнение (обновление, изменение), извлеч</w:t>
      </w:r>
      <w:r w:rsidRPr="00835708">
        <w:rPr>
          <w:szCs w:val="26"/>
        </w:rPr>
        <w:t>е</w:t>
      </w:r>
      <w:r w:rsidRPr="00835708">
        <w:rPr>
          <w:szCs w:val="26"/>
        </w:rPr>
        <w:t xml:space="preserve">ние персональных данных с использованием баз данных, находящихся на территории Российской Федерации. </w:t>
      </w:r>
    </w:p>
    <w:p w:rsidR="00521483" w:rsidRPr="00835708" w:rsidRDefault="00521483" w:rsidP="00521483">
      <w:pPr>
        <w:pStyle w:val="a8"/>
        <w:spacing w:line="360" w:lineRule="auto"/>
        <w:ind w:firstLine="624"/>
        <w:rPr>
          <w:szCs w:val="26"/>
        </w:rPr>
      </w:pPr>
      <w:r w:rsidRPr="00835708">
        <w:rPr>
          <w:szCs w:val="26"/>
        </w:rPr>
        <w:t>5.4.</w:t>
      </w:r>
      <w:r w:rsidRPr="00835708">
        <w:rPr>
          <w:szCs w:val="26"/>
        </w:rPr>
        <w:tab/>
      </w:r>
      <w:r>
        <w:t xml:space="preserve">ФГБОУ ВО </w:t>
      </w:r>
      <w:r w:rsidR="008C4FEC" w:rsidRPr="00521483">
        <w:rPr>
          <w:bCs/>
          <w:szCs w:val="26"/>
        </w:rPr>
        <w:t>«Северо-Кавказская государственная академия»</w:t>
      </w:r>
      <w:r w:rsidR="008C4FEC">
        <w:t xml:space="preserve"> </w:t>
      </w:r>
      <w:r w:rsidRPr="00835708">
        <w:rPr>
          <w:szCs w:val="26"/>
        </w:rPr>
        <w:t>осуществляет передачу персональных данных третьим л</w:t>
      </w:r>
      <w:r w:rsidRPr="00835708">
        <w:rPr>
          <w:szCs w:val="26"/>
        </w:rPr>
        <w:t>и</w:t>
      </w:r>
      <w:r w:rsidRPr="00835708">
        <w:rPr>
          <w:szCs w:val="26"/>
        </w:rPr>
        <w:t>цам в соответствии с требованиями законодательства Российской Федерации в обла</w:t>
      </w:r>
      <w:r w:rsidRPr="00835708">
        <w:rPr>
          <w:szCs w:val="26"/>
        </w:rPr>
        <w:t>с</w:t>
      </w:r>
      <w:r w:rsidRPr="00835708">
        <w:rPr>
          <w:szCs w:val="26"/>
        </w:rPr>
        <w:t xml:space="preserve">ти обработки и защиты персональных данных. </w:t>
      </w:r>
      <w:r>
        <w:t xml:space="preserve">ФГБОУ ВО </w:t>
      </w:r>
      <w:r w:rsidR="008C4FEC" w:rsidRPr="00521483">
        <w:rPr>
          <w:bCs/>
          <w:szCs w:val="26"/>
        </w:rPr>
        <w:t>«Северо-Кавказская государственная академия»</w:t>
      </w:r>
      <w:r w:rsidR="008C4FEC">
        <w:t xml:space="preserve"> </w:t>
      </w:r>
      <w:r w:rsidRPr="00835708">
        <w:rPr>
          <w:szCs w:val="26"/>
        </w:rPr>
        <w:t>в ходе своей деятельн</w:t>
      </w:r>
      <w:r w:rsidRPr="00835708">
        <w:rPr>
          <w:szCs w:val="26"/>
        </w:rPr>
        <w:t>о</w:t>
      </w:r>
      <w:r w:rsidRPr="00835708">
        <w:rPr>
          <w:szCs w:val="26"/>
        </w:rPr>
        <w:t>сти вправе поручить обработку персональных данных другому лицу с согласия суб</w:t>
      </w:r>
      <w:r w:rsidRPr="00835708">
        <w:rPr>
          <w:szCs w:val="26"/>
        </w:rPr>
        <w:t>ъ</w:t>
      </w:r>
      <w:r w:rsidRPr="00835708">
        <w:rPr>
          <w:szCs w:val="26"/>
        </w:rPr>
        <w:t xml:space="preserve">екта персональных данных, если иное не предусмотрено федеральным законом, на основании заключаемого с этим лицом договора. При этом обязательным условием предоставления и/или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 В поручении </w:t>
      </w:r>
      <w:r>
        <w:t xml:space="preserve">ФГБОУ ВО </w:t>
      </w:r>
      <w:r w:rsidR="008C4FEC" w:rsidRPr="00521483">
        <w:rPr>
          <w:bCs/>
          <w:szCs w:val="26"/>
        </w:rPr>
        <w:t>«Северо-Кавказская государственная академия»</w:t>
      </w:r>
      <w:r w:rsidR="008C4FEC">
        <w:t xml:space="preserve"> </w:t>
      </w:r>
      <w:r w:rsidRPr="00835708">
        <w:rPr>
          <w:szCs w:val="26"/>
        </w:rPr>
        <w:t>определяется перечень персональных данных, перечень действий (операций) с перс</w:t>
      </w:r>
      <w:r w:rsidRPr="00835708">
        <w:rPr>
          <w:szCs w:val="26"/>
        </w:rPr>
        <w:t>о</w:t>
      </w:r>
      <w:r w:rsidRPr="00835708">
        <w:rPr>
          <w:szCs w:val="26"/>
        </w:rPr>
        <w:t>нальными данными, которые будут осуществляться лицом, осуществляющим обработку персональных данных, цели их обработки, а также устанавливается обяза</w:t>
      </w:r>
      <w:r w:rsidRPr="00835708">
        <w:rPr>
          <w:szCs w:val="26"/>
        </w:rPr>
        <w:t>н</w:t>
      </w:r>
      <w:r w:rsidRPr="00835708">
        <w:rPr>
          <w:szCs w:val="26"/>
        </w:rPr>
        <w:t>ность такого лица соблюдать конфиденциальность персональных данных, требов</w:t>
      </w:r>
      <w:r w:rsidRPr="00835708">
        <w:rPr>
          <w:szCs w:val="26"/>
        </w:rPr>
        <w:t>а</w:t>
      </w:r>
      <w:r w:rsidRPr="00835708">
        <w:rPr>
          <w:szCs w:val="26"/>
        </w:rPr>
        <w:t xml:space="preserve">ния, частью 5 статьи 18 и статьей 18.1 Федерального закона от 27.07.2006 № 152-ФЗ «О персональных данных» (далее – Федеральный закон), обязанность по запросу </w:t>
      </w:r>
      <w:r>
        <w:t xml:space="preserve">ФГБОУ ВО </w:t>
      </w:r>
      <w:r w:rsidR="008C4FEC" w:rsidRPr="00521483">
        <w:rPr>
          <w:bCs/>
          <w:szCs w:val="26"/>
        </w:rPr>
        <w:t>«Северо-Кавказская государственная академия»</w:t>
      </w:r>
      <w:r w:rsidR="008C4FEC">
        <w:t xml:space="preserve"> </w:t>
      </w:r>
      <w:r w:rsidRPr="00835708">
        <w:rPr>
          <w:szCs w:val="26"/>
        </w:rPr>
        <w:t xml:space="preserve"> в течение срока действия поручения </w:t>
      </w:r>
      <w:r>
        <w:t xml:space="preserve">ФГБОУ ВО </w:t>
      </w:r>
      <w:r w:rsidR="008C4FEC" w:rsidRPr="00521483">
        <w:rPr>
          <w:bCs/>
          <w:szCs w:val="26"/>
        </w:rPr>
        <w:t>«Северо-Кавказская государственная академия»</w:t>
      </w:r>
      <w:r w:rsidRPr="00835708">
        <w:rPr>
          <w:szCs w:val="26"/>
        </w:rPr>
        <w:t xml:space="preserve">,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t xml:space="preserve">ФГБОУ ВО </w:t>
      </w:r>
      <w:r w:rsidR="008C4FEC" w:rsidRPr="00521483">
        <w:rPr>
          <w:bCs/>
          <w:szCs w:val="26"/>
        </w:rPr>
        <w:t>«Северо-Кавказская государственная академия»</w:t>
      </w:r>
      <w:r w:rsidR="008C4FEC">
        <w:t xml:space="preserve"> </w:t>
      </w:r>
      <w:r w:rsidRPr="00835708">
        <w:rPr>
          <w:szCs w:val="26"/>
        </w:rPr>
        <w:t>требований по обеспечению безопасности и защиты персональных данных при их обработке в соответствии с Федеральным законом.</w:t>
      </w:r>
    </w:p>
    <w:p w:rsidR="00521483" w:rsidRPr="00835708" w:rsidRDefault="00521483" w:rsidP="00521483">
      <w:pPr>
        <w:pStyle w:val="a8"/>
        <w:spacing w:line="360" w:lineRule="auto"/>
        <w:ind w:firstLine="624"/>
        <w:rPr>
          <w:szCs w:val="26"/>
        </w:rPr>
      </w:pPr>
      <w:r w:rsidRPr="00835708">
        <w:rPr>
          <w:szCs w:val="26"/>
        </w:rPr>
        <w:lastRenderedPageBreak/>
        <w:t>5.5.</w:t>
      </w:r>
      <w:r w:rsidRPr="00835708">
        <w:rPr>
          <w:szCs w:val="26"/>
        </w:rPr>
        <w:tab/>
        <w:t xml:space="preserve">В случаях, когда </w:t>
      </w:r>
      <w:r>
        <w:t xml:space="preserve">ФГБОУ ВО </w:t>
      </w:r>
      <w:r w:rsidR="008C4FEC" w:rsidRPr="00521483">
        <w:rPr>
          <w:bCs/>
          <w:szCs w:val="26"/>
        </w:rPr>
        <w:t>«Северо-Кавказская государственная академия»</w:t>
      </w:r>
      <w:r w:rsidR="008C4FEC">
        <w:t xml:space="preserve"> </w:t>
      </w:r>
      <w:r w:rsidRPr="00835708">
        <w:rPr>
          <w:szCs w:val="26"/>
        </w:rPr>
        <w:t xml:space="preserve"> поручает обработку персональных да</w:t>
      </w:r>
      <w:r w:rsidRPr="00835708">
        <w:rPr>
          <w:szCs w:val="26"/>
        </w:rPr>
        <w:t>н</w:t>
      </w:r>
      <w:r w:rsidRPr="00835708">
        <w:rPr>
          <w:szCs w:val="26"/>
        </w:rPr>
        <w:t>ных другому лицу, ответственность перед субъектом персональных данных за дейс</w:t>
      </w:r>
      <w:r w:rsidRPr="00835708">
        <w:rPr>
          <w:szCs w:val="26"/>
        </w:rPr>
        <w:t>т</w:t>
      </w:r>
      <w:r w:rsidRPr="00835708">
        <w:rPr>
          <w:szCs w:val="26"/>
        </w:rPr>
        <w:t xml:space="preserve">вия указанного лица несет </w:t>
      </w:r>
      <w:r>
        <w:t xml:space="preserve">ФГБОУ ВО </w:t>
      </w:r>
      <w:r w:rsidR="008C4FEC" w:rsidRPr="00521483">
        <w:rPr>
          <w:bCs/>
          <w:szCs w:val="26"/>
        </w:rPr>
        <w:t>«Северо-Кавказская государственная академия»</w:t>
      </w:r>
      <w:r w:rsidRPr="00835708">
        <w:rPr>
          <w:szCs w:val="26"/>
        </w:rPr>
        <w:t>.</w:t>
      </w:r>
    </w:p>
    <w:p w:rsidR="00521483" w:rsidRDefault="00521483" w:rsidP="008C4FEC">
      <w:pPr>
        <w:pStyle w:val="a6"/>
        <w:tabs>
          <w:tab w:val="left" w:pos="1276"/>
        </w:tabs>
        <w:spacing w:line="360" w:lineRule="auto"/>
        <w:ind w:firstLine="709"/>
        <w:rPr>
          <w:szCs w:val="26"/>
        </w:rPr>
      </w:pPr>
      <w:r w:rsidRPr="00835708">
        <w:rPr>
          <w:szCs w:val="26"/>
        </w:rPr>
        <w:t>5.6.</w:t>
      </w:r>
      <w:r w:rsidRPr="00835708">
        <w:rPr>
          <w:szCs w:val="26"/>
        </w:rPr>
        <w:tab/>
        <w:t>Прекращение обработки персональных данных осуществляется при</w:t>
      </w:r>
      <w:r w:rsidR="008C4FEC">
        <w:rPr>
          <w:szCs w:val="26"/>
        </w:rPr>
        <w:t xml:space="preserve"> </w:t>
      </w:r>
      <w:r>
        <w:rPr>
          <w:szCs w:val="26"/>
        </w:rPr>
        <w:t xml:space="preserve">наступлении одного из следующих условий: </w:t>
      </w:r>
    </w:p>
    <w:p w:rsidR="00521483" w:rsidRPr="00EE79DB" w:rsidRDefault="00521483" w:rsidP="008C4FEC">
      <w:pPr>
        <w:pStyle w:val="a6"/>
        <w:numPr>
          <w:ilvl w:val="0"/>
          <w:numId w:val="28"/>
        </w:numPr>
        <w:tabs>
          <w:tab w:val="left" w:pos="1276"/>
        </w:tabs>
        <w:spacing w:line="360" w:lineRule="auto"/>
        <w:ind w:left="0" w:firstLine="709"/>
        <w:rPr>
          <w:szCs w:val="26"/>
        </w:rPr>
      </w:pPr>
      <w:r w:rsidRPr="00EE79DB">
        <w:rPr>
          <w:szCs w:val="26"/>
        </w:rPr>
        <w:t xml:space="preserve">ликвидация, реорганизация, прекращение деятельности </w:t>
      </w:r>
      <w:r>
        <w:rPr>
          <w:szCs w:val="26"/>
        </w:rPr>
        <w:t xml:space="preserve">ФГБОУ ВО </w:t>
      </w:r>
      <w:r w:rsidR="008C4FEC" w:rsidRPr="00521483">
        <w:rPr>
          <w:bCs/>
          <w:szCs w:val="26"/>
        </w:rPr>
        <w:t>«Северо-Кавказская государственная академия»</w:t>
      </w:r>
      <w:r w:rsidRPr="00EE79DB">
        <w:rPr>
          <w:szCs w:val="26"/>
        </w:rPr>
        <w:t xml:space="preserve">; </w:t>
      </w:r>
    </w:p>
    <w:p w:rsidR="00521483" w:rsidRDefault="00521483" w:rsidP="008C4FEC">
      <w:pPr>
        <w:pStyle w:val="a6"/>
        <w:numPr>
          <w:ilvl w:val="0"/>
          <w:numId w:val="28"/>
        </w:numPr>
        <w:tabs>
          <w:tab w:val="left" w:pos="1276"/>
        </w:tabs>
        <w:spacing w:line="360" w:lineRule="auto"/>
        <w:ind w:left="0" w:firstLine="709"/>
        <w:rPr>
          <w:szCs w:val="26"/>
        </w:rPr>
      </w:pPr>
      <w:r w:rsidRPr="00EE79DB">
        <w:rPr>
          <w:szCs w:val="26"/>
        </w:rPr>
        <w:t>достижение целей обработки ПДн и максимальных сроков хранения;</w:t>
      </w:r>
    </w:p>
    <w:p w:rsidR="00521483" w:rsidRDefault="00521483" w:rsidP="008C4FEC">
      <w:pPr>
        <w:pStyle w:val="a6"/>
        <w:numPr>
          <w:ilvl w:val="0"/>
          <w:numId w:val="28"/>
        </w:numPr>
        <w:tabs>
          <w:tab w:val="left" w:pos="1276"/>
        </w:tabs>
        <w:spacing w:line="360" w:lineRule="auto"/>
        <w:ind w:left="0" w:firstLine="709"/>
        <w:rPr>
          <w:szCs w:val="26"/>
        </w:rPr>
      </w:pPr>
      <w:r w:rsidRPr="00EE79DB">
        <w:rPr>
          <w:szCs w:val="26"/>
        </w:rPr>
        <w:t>утрата необходимости в достижении целей обработки;</w:t>
      </w:r>
    </w:p>
    <w:p w:rsidR="00521483" w:rsidRDefault="00521483" w:rsidP="008C4FEC">
      <w:pPr>
        <w:pStyle w:val="a6"/>
        <w:numPr>
          <w:ilvl w:val="0"/>
          <w:numId w:val="28"/>
        </w:numPr>
        <w:tabs>
          <w:tab w:val="left" w:pos="1276"/>
        </w:tabs>
        <w:spacing w:line="360" w:lineRule="auto"/>
        <w:ind w:left="0" w:firstLine="709"/>
        <w:rPr>
          <w:szCs w:val="26"/>
        </w:rPr>
      </w:pPr>
      <w:r w:rsidRPr="00EE79DB">
        <w:rPr>
          <w:szCs w:val="26"/>
        </w:rPr>
        <w:t>предоставление субъектом ПДн или его законным представителем сведений, подтверждающих, что ПДн являются незаконно полученными для заявленной цели обработки;</w:t>
      </w:r>
    </w:p>
    <w:p w:rsidR="00521483" w:rsidRDefault="00521483" w:rsidP="008C4FEC">
      <w:pPr>
        <w:pStyle w:val="a6"/>
        <w:numPr>
          <w:ilvl w:val="0"/>
          <w:numId w:val="28"/>
        </w:numPr>
        <w:tabs>
          <w:tab w:val="left" w:pos="1276"/>
        </w:tabs>
        <w:spacing w:line="360" w:lineRule="auto"/>
        <w:ind w:left="0" w:firstLine="709"/>
        <w:rPr>
          <w:szCs w:val="26"/>
        </w:rPr>
      </w:pPr>
      <w:r w:rsidRPr="00EE79DB">
        <w:rPr>
          <w:szCs w:val="26"/>
        </w:rPr>
        <w:t>невозможность обеспечения правомерности обработки ПДн;</w:t>
      </w:r>
    </w:p>
    <w:p w:rsidR="00521483" w:rsidRPr="00EE79DB" w:rsidRDefault="00521483" w:rsidP="008C4FEC">
      <w:pPr>
        <w:pStyle w:val="a6"/>
        <w:numPr>
          <w:ilvl w:val="0"/>
          <w:numId w:val="28"/>
        </w:numPr>
        <w:tabs>
          <w:tab w:val="left" w:pos="1276"/>
        </w:tabs>
        <w:spacing w:line="360" w:lineRule="auto"/>
        <w:ind w:left="0" w:firstLine="709"/>
        <w:rPr>
          <w:szCs w:val="26"/>
        </w:rPr>
      </w:pPr>
      <w:r w:rsidRPr="00EE79DB">
        <w:rPr>
          <w:szCs w:val="26"/>
        </w:rPr>
        <w:t>отзыв субъектом ПДн согласия на обработку ПДн.</w:t>
      </w:r>
    </w:p>
    <w:p w:rsidR="00521483" w:rsidRPr="00835708" w:rsidRDefault="00521483" w:rsidP="008C4FEC">
      <w:pPr>
        <w:pStyle w:val="a8"/>
        <w:tabs>
          <w:tab w:val="left" w:pos="1276"/>
        </w:tabs>
        <w:spacing w:line="360" w:lineRule="auto"/>
        <w:ind w:firstLine="709"/>
        <w:rPr>
          <w:szCs w:val="26"/>
        </w:rPr>
      </w:pPr>
      <w:r w:rsidRPr="00835708">
        <w:rPr>
          <w:szCs w:val="26"/>
        </w:rPr>
        <w:t>5.7.</w:t>
      </w:r>
      <w:r w:rsidRPr="00835708">
        <w:rPr>
          <w:szCs w:val="26"/>
        </w:rPr>
        <w:tab/>
        <w:t xml:space="preserve">Трансграничная передача персональных данных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не осущ</w:t>
      </w:r>
      <w:r w:rsidRPr="00835708">
        <w:rPr>
          <w:szCs w:val="26"/>
        </w:rPr>
        <w:t>е</w:t>
      </w:r>
      <w:r w:rsidRPr="00835708">
        <w:rPr>
          <w:szCs w:val="26"/>
        </w:rPr>
        <w:t>ствляется.</w:t>
      </w:r>
    </w:p>
    <w:p w:rsidR="00521483" w:rsidRPr="00835708" w:rsidRDefault="00521483" w:rsidP="008C4FEC">
      <w:pPr>
        <w:pStyle w:val="a8"/>
        <w:tabs>
          <w:tab w:val="left" w:pos="1276"/>
        </w:tabs>
        <w:spacing w:line="360" w:lineRule="auto"/>
        <w:ind w:firstLine="709"/>
        <w:rPr>
          <w:szCs w:val="26"/>
        </w:rPr>
      </w:pPr>
      <w:r w:rsidRPr="00835708">
        <w:rPr>
          <w:szCs w:val="26"/>
        </w:rPr>
        <w:t>5.8.</w:t>
      </w:r>
      <w:r w:rsidRPr="00835708">
        <w:rPr>
          <w:szCs w:val="26"/>
        </w:rPr>
        <w:tab/>
        <w:t xml:space="preserve">В </w:t>
      </w:r>
      <w:r w:rsidR="00182EB0">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 xml:space="preserve"> обеспечивается конфиде</w:t>
      </w:r>
      <w:r w:rsidR="00182EB0">
        <w:rPr>
          <w:szCs w:val="26"/>
        </w:rPr>
        <w:t>нциальность персональных данных</w:t>
      </w:r>
      <w:r w:rsidRPr="00835708">
        <w:rPr>
          <w:szCs w:val="26"/>
        </w:rPr>
        <w:t xml:space="preserve"> работники </w:t>
      </w:r>
      <w:r>
        <w:t xml:space="preserve">ФГБОУ ВО </w:t>
      </w:r>
      <w:r w:rsidR="00182EB0" w:rsidRPr="00521483">
        <w:rPr>
          <w:bCs/>
          <w:szCs w:val="26"/>
        </w:rPr>
        <w:t>«Северо-Кавказская государственная академия»</w:t>
      </w:r>
      <w:r w:rsidRPr="00835708">
        <w:rPr>
          <w:szCs w:val="26"/>
        </w:rPr>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521483" w:rsidRPr="00835708" w:rsidRDefault="00521483" w:rsidP="00521483">
      <w:pPr>
        <w:pStyle w:val="a8"/>
        <w:spacing w:line="360" w:lineRule="auto"/>
        <w:ind w:firstLine="624"/>
        <w:rPr>
          <w:szCs w:val="26"/>
        </w:rPr>
      </w:pPr>
      <w:r w:rsidRPr="00835708">
        <w:rPr>
          <w:szCs w:val="26"/>
        </w:rPr>
        <w:t>5.9.</w:t>
      </w:r>
      <w:r w:rsidRPr="00835708">
        <w:rPr>
          <w:szCs w:val="26"/>
        </w:rPr>
        <w:tab/>
        <w:t xml:space="preserve">В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допускается обработка общедоступных персональных данных.</w:t>
      </w:r>
    </w:p>
    <w:p w:rsidR="00521483" w:rsidRPr="00835708" w:rsidRDefault="00521483" w:rsidP="00521483">
      <w:pPr>
        <w:pStyle w:val="a8"/>
        <w:spacing w:line="360" w:lineRule="auto"/>
        <w:ind w:firstLine="624"/>
        <w:rPr>
          <w:szCs w:val="26"/>
        </w:rPr>
      </w:pPr>
      <w:r w:rsidRPr="00835708">
        <w:rPr>
          <w:szCs w:val="26"/>
        </w:rPr>
        <w:t>5.10.</w:t>
      </w:r>
      <w:r w:rsidRPr="00835708">
        <w:rPr>
          <w:szCs w:val="26"/>
        </w:rPr>
        <w:tab/>
        <w:t xml:space="preserve">Обработка иных категорий персональных данных осуществляется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 xml:space="preserve">с соблюдением следующих условий: </w:t>
      </w:r>
    </w:p>
    <w:p w:rsidR="00521483" w:rsidRPr="00835708" w:rsidRDefault="00521483" w:rsidP="00182EB0">
      <w:pPr>
        <w:pStyle w:val="a8"/>
        <w:tabs>
          <w:tab w:val="left" w:pos="993"/>
        </w:tabs>
        <w:spacing w:line="360" w:lineRule="auto"/>
        <w:ind w:firstLine="624"/>
        <w:rPr>
          <w:szCs w:val="26"/>
        </w:rPr>
      </w:pPr>
      <w:r>
        <w:rPr>
          <w:szCs w:val="26"/>
        </w:rPr>
        <w:t>—</w:t>
      </w:r>
      <w:r>
        <w:rPr>
          <w:szCs w:val="26"/>
        </w:rPr>
        <w:tab/>
      </w:r>
      <w:r w:rsidRPr="00835708">
        <w:rPr>
          <w:szCs w:val="26"/>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r w:rsidR="00182EB0" w:rsidRPr="00835708">
        <w:rPr>
          <w:szCs w:val="26"/>
        </w:rPr>
        <w:t>выполнения,</w:t>
      </w:r>
      <w:r w:rsidRPr="00835708">
        <w:rPr>
          <w:szCs w:val="26"/>
        </w:rPr>
        <w:t xml:space="preserve"> возложенных законодательством Российской Фед</w:t>
      </w:r>
      <w:r w:rsidRPr="00835708">
        <w:rPr>
          <w:szCs w:val="26"/>
        </w:rPr>
        <w:t>е</w:t>
      </w:r>
      <w:r w:rsidRPr="00835708">
        <w:rPr>
          <w:szCs w:val="26"/>
        </w:rPr>
        <w:t>рации на оператора функций, полномочий и обязанностей</w:t>
      </w:r>
      <w:r w:rsidR="00182EB0">
        <w:rPr>
          <w:szCs w:val="26"/>
        </w:rPr>
        <w:t>.</w:t>
      </w:r>
      <w:r w:rsidRPr="00835708">
        <w:rPr>
          <w:szCs w:val="26"/>
        </w:rPr>
        <w:t xml:space="preserve"> </w:t>
      </w:r>
    </w:p>
    <w:p w:rsidR="00521483" w:rsidRPr="00835708" w:rsidRDefault="00521483" w:rsidP="00521483">
      <w:pPr>
        <w:pStyle w:val="a8"/>
        <w:spacing w:line="360" w:lineRule="auto"/>
        <w:ind w:firstLine="624"/>
        <w:rPr>
          <w:rFonts w:eastAsia="Calibri Light"/>
          <w:b/>
          <w:bCs/>
          <w:szCs w:val="26"/>
        </w:rPr>
      </w:pPr>
      <w:bookmarkStart w:id="9" w:name="_Toc92784925"/>
      <w:r w:rsidRPr="00835708">
        <w:rPr>
          <w:rFonts w:eastAsia="Calibri Light"/>
          <w:b/>
          <w:bCs/>
          <w:szCs w:val="26"/>
        </w:rPr>
        <w:lastRenderedPageBreak/>
        <w:t xml:space="preserve">6. Реализация мер обеспечения безопасности персональных данных, принимаемых в </w:t>
      </w:r>
      <w:bookmarkEnd w:id="9"/>
      <w:r>
        <w:rPr>
          <w:rFonts w:eastAsia="Calibri Light"/>
          <w:b/>
          <w:bCs/>
          <w:szCs w:val="26"/>
        </w:rPr>
        <w:t xml:space="preserve">ФГБОУ ВО </w:t>
      </w:r>
      <w:r w:rsidR="00182EB0" w:rsidRPr="00182EB0">
        <w:rPr>
          <w:b/>
          <w:bCs/>
          <w:szCs w:val="26"/>
        </w:rPr>
        <w:t>«Северо-Кавказская государственная академия»</w:t>
      </w:r>
    </w:p>
    <w:p w:rsidR="00521483" w:rsidRPr="00835708" w:rsidRDefault="00521483" w:rsidP="00182EB0">
      <w:pPr>
        <w:pStyle w:val="a8"/>
        <w:tabs>
          <w:tab w:val="left" w:pos="1134"/>
        </w:tabs>
        <w:spacing w:line="360" w:lineRule="auto"/>
        <w:ind w:firstLine="709"/>
        <w:rPr>
          <w:szCs w:val="26"/>
        </w:rPr>
      </w:pPr>
      <w:r w:rsidRPr="00835708">
        <w:rPr>
          <w:szCs w:val="26"/>
        </w:rPr>
        <w:t>6.1.</w:t>
      </w:r>
      <w:r w:rsidRPr="00835708">
        <w:rPr>
          <w:szCs w:val="26"/>
        </w:rPr>
        <w:tab/>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 xml:space="preserve"> принимает или обеспечивает принятие необходимых и до</w:t>
      </w:r>
      <w:r w:rsidRPr="00835708">
        <w:rPr>
          <w:szCs w:val="26"/>
        </w:rPr>
        <w:t>с</w:t>
      </w:r>
      <w:r w:rsidRPr="00835708">
        <w:rPr>
          <w:szCs w:val="26"/>
        </w:rPr>
        <w:t>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21483" w:rsidRPr="00835708" w:rsidRDefault="00521483" w:rsidP="00182EB0">
      <w:pPr>
        <w:pStyle w:val="a8"/>
        <w:tabs>
          <w:tab w:val="left" w:pos="1134"/>
        </w:tabs>
        <w:spacing w:line="360" w:lineRule="auto"/>
        <w:ind w:firstLine="709"/>
        <w:rPr>
          <w:szCs w:val="26"/>
        </w:rPr>
      </w:pPr>
      <w:r w:rsidRPr="00835708">
        <w:rPr>
          <w:szCs w:val="26"/>
        </w:rPr>
        <w:t xml:space="preserve">К таким мерам в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относятся:</w:t>
      </w:r>
    </w:p>
    <w:p w:rsidR="00521483" w:rsidRPr="00835708" w:rsidRDefault="00521483" w:rsidP="00182EB0">
      <w:pPr>
        <w:pStyle w:val="a8"/>
        <w:numPr>
          <w:ilvl w:val="0"/>
          <w:numId w:val="15"/>
        </w:numPr>
        <w:tabs>
          <w:tab w:val="left" w:pos="1134"/>
        </w:tabs>
        <w:suppressAutoHyphens/>
        <w:spacing w:line="360" w:lineRule="auto"/>
        <w:ind w:left="0" w:firstLine="709"/>
        <w:rPr>
          <w:szCs w:val="26"/>
        </w:rPr>
      </w:pPr>
      <w:r w:rsidRPr="00835708">
        <w:rPr>
          <w:szCs w:val="26"/>
        </w:rPr>
        <w:t>назначение лица, ответственного за организацию обработки персональных данных;</w:t>
      </w:r>
    </w:p>
    <w:p w:rsidR="00521483" w:rsidRPr="00835708" w:rsidRDefault="00521483" w:rsidP="00182EB0">
      <w:pPr>
        <w:pStyle w:val="a8"/>
        <w:numPr>
          <w:ilvl w:val="0"/>
          <w:numId w:val="15"/>
        </w:numPr>
        <w:tabs>
          <w:tab w:val="left" w:pos="1134"/>
        </w:tabs>
        <w:suppressAutoHyphens/>
        <w:spacing w:line="360" w:lineRule="auto"/>
        <w:ind w:left="0" w:firstLine="709"/>
        <w:rPr>
          <w:szCs w:val="26"/>
        </w:rPr>
      </w:pPr>
      <w:r w:rsidRPr="00835708">
        <w:rPr>
          <w:szCs w:val="26"/>
        </w:rPr>
        <w:t>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rsidR="00521483" w:rsidRPr="00835708" w:rsidRDefault="00521483" w:rsidP="00182EB0">
      <w:pPr>
        <w:pStyle w:val="a8"/>
        <w:numPr>
          <w:ilvl w:val="0"/>
          <w:numId w:val="15"/>
        </w:numPr>
        <w:tabs>
          <w:tab w:val="left" w:pos="1134"/>
        </w:tabs>
        <w:suppressAutoHyphens/>
        <w:spacing w:line="360" w:lineRule="auto"/>
        <w:ind w:left="0" w:firstLine="709"/>
        <w:rPr>
          <w:szCs w:val="26"/>
        </w:rPr>
      </w:pPr>
      <w:r w:rsidRPr="00835708">
        <w:rPr>
          <w:szCs w:val="26"/>
        </w:rPr>
        <w:t xml:space="preserve">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в области обработки и защиты персональных данных;</w:t>
      </w:r>
    </w:p>
    <w:p w:rsidR="00521483" w:rsidRPr="00835708" w:rsidRDefault="00521483" w:rsidP="00182EB0">
      <w:pPr>
        <w:pStyle w:val="a8"/>
        <w:numPr>
          <w:ilvl w:val="0"/>
          <w:numId w:val="15"/>
        </w:numPr>
        <w:tabs>
          <w:tab w:val="left" w:pos="1134"/>
        </w:tabs>
        <w:suppressAutoHyphens/>
        <w:spacing w:line="360" w:lineRule="auto"/>
        <w:ind w:left="0" w:firstLine="709"/>
        <w:rPr>
          <w:szCs w:val="26"/>
        </w:rPr>
      </w:pPr>
      <w:r w:rsidRPr="00835708">
        <w:rPr>
          <w:szCs w:val="26"/>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мер, направленных на обеспечение выполнения обязанностей, предусмотренных Федеральным законом «О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 xml:space="preserve">ознакомление работников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 xml:space="preserve">с положениями законодательства Российской Федерации о персональных </w:t>
      </w:r>
      <w:r w:rsidRPr="00835708">
        <w:rPr>
          <w:szCs w:val="26"/>
        </w:rPr>
        <w:lastRenderedPageBreak/>
        <w:t xml:space="preserve">данных, внутренними документами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по вопросам обработки персональных данных, требованиями к защите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 xml:space="preserve">определение угроз безопасности персональных данных при их обработке в информационных системах персональных данных </w:t>
      </w:r>
      <w:r>
        <w:t xml:space="preserve">ФГБОУ ВО </w:t>
      </w:r>
      <w:r w:rsidR="00182EB0" w:rsidRPr="00521483">
        <w:rPr>
          <w:bCs/>
          <w:szCs w:val="26"/>
        </w:rPr>
        <w:t>«Северо-Кавказская государственная академия»</w:t>
      </w:r>
      <w:r w:rsidRPr="00835708">
        <w:rPr>
          <w:szCs w:val="26"/>
        </w:rPr>
        <w:t>;</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 xml:space="preserve">реализация технических и организационных мер по защите персональных данных, обрабатываемых в информационных системах персональных данных </w:t>
      </w:r>
      <w:r>
        <w:t xml:space="preserve">ФГБОУ ВО </w:t>
      </w:r>
      <w:r w:rsidR="00182EB0" w:rsidRPr="00521483">
        <w:rPr>
          <w:bCs/>
          <w:szCs w:val="26"/>
        </w:rPr>
        <w:t>«Северо-Кавказская государственная академия»</w:t>
      </w:r>
      <w:r w:rsidRPr="00835708">
        <w:rPr>
          <w:szCs w:val="26"/>
        </w:rPr>
        <w:t>,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 xml:space="preserve">определения категорий персональных данных, обрабатываемых в информационных системах персональных данных </w:t>
      </w:r>
      <w:r>
        <w:t xml:space="preserve">ФГБОУ ВО </w:t>
      </w:r>
      <w:r w:rsidR="00182EB0" w:rsidRPr="00521483">
        <w:rPr>
          <w:bCs/>
          <w:szCs w:val="26"/>
        </w:rPr>
        <w:t>«Северо-Кавказская государственная академия»</w:t>
      </w:r>
      <w:r w:rsidRPr="00835708">
        <w:rPr>
          <w:szCs w:val="26"/>
        </w:rPr>
        <w:t>;</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определения уровня защищенности персональных данных при их обработке в информационных системах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обеспечение учета и сохранности машинных носителей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lastRenderedPageBreak/>
        <w:t>организация доступа к персональным данным, обрабатываемым в информационных системах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реализация антивирусного мониторинга и детектирования;</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применение межсетевых защитных (фильтрующих) экранов;</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организация защиты технических средств информационных систем персональных данных.</w:t>
      </w:r>
    </w:p>
    <w:p w:rsidR="00521483" w:rsidRPr="00835708" w:rsidRDefault="00521483" w:rsidP="00521483">
      <w:pPr>
        <w:pStyle w:val="a8"/>
        <w:numPr>
          <w:ilvl w:val="1"/>
          <w:numId w:val="24"/>
        </w:numPr>
        <w:suppressAutoHyphens/>
        <w:spacing w:line="360" w:lineRule="auto"/>
        <w:ind w:left="0" w:firstLine="624"/>
        <w:rPr>
          <w:szCs w:val="26"/>
        </w:rPr>
      </w:pPr>
      <w:r w:rsidRPr="00835708">
        <w:rPr>
          <w:szCs w:val="26"/>
        </w:rPr>
        <w:t xml:space="preserve">В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 xml:space="preserve">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 </w:t>
      </w:r>
    </w:p>
    <w:p w:rsidR="00521483" w:rsidRPr="00835708" w:rsidRDefault="00521483" w:rsidP="00182EB0">
      <w:pPr>
        <w:keepNext/>
        <w:keepLines/>
        <w:tabs>
          <w:tab w:val="left" w:pos="1134"/>
        </w:tabs>
        <w:spacing w:line="360" w:lineRule="auto"/>
        <w:ind w:firstLine="709"/>
        <w:jc w:val="both"/>
        <w:outlineLvl w:val="0"/>
        <w:rPr>
          <w:b/>
          <w:bCs/>
          <w:sz w:val="26"/>
          <w:szCs w:val="26"/>
        </w:rPr>
      </w:pPr>
      <w:bookmarkStart w:id="10" w:name="_Toc394937621"/>
      <w:bookmarkStart w:id="11" w:name="_Toc488667984"/>
      <w:bookmarkStart w:id="12" w:name="_Toc92784926"/>
      <w:bookmarkEnd w:id="10"/>
      <w:bookmarkEnd w:id="11"/>
      <w:r w:rsidRPr="00835708">
        <w:rPr>
          <w:b/>
          <w:bCs/>
          <w:sz w:val="26"/>
          <w:szCs w:val="26"/>
        </w:rPr>
        <w:t>7. Обработка персональных данных, осуществляемая без использования средств автоматизации</w:t>
      </w:r>
      <w:bookmarkEnd w:id="12"/>
    </w:p>
    <w:p w:rsidR="00521483" w:rsidRPr="00835708" w:rsidRDefault="00521483" w:rsidP="00182EB0">
      <w:pPr>
        <w:pStyle w:val="a8"/>
        <w:numPr>
          <w:ilvl w:val="1"/>
          <w:numId w:val="25"/>
        </w:numPr>
        <w:tabs>
          <w:tab w:val="left" w:pos="1134"/>
        </w:tabs>
        <w:suppressAutoHyphens/>
        <w:spacing w:line="360" w:lineRule="auto"/>
        <w:ind w:left="0" w:firstLine="709"/>
        <w:rPr>
          <w:szCs w:val="26"/>
        </w:rPr>
      </w:pPr>
      <w:r w:rsidRPr="00835708">
        <w:rPr>
          <w:szCs w:val="26"/>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521483" w:rsidRPr="00835708" w:rsidRDefault="00521483" w:rsidP="00182EB0">
      <w:pPr>
        <w:pStyle w:val="a8"/>
        <w:numPr>
          <w:ilvl w:val="1"/>
          <w:numId w:val="25"/>
        </w:numPr>
        <w:tabs>
          <w:tab w:val="left" w:pos="1134"/>
        </w:tabs>
        <w:suppressAutoHyphens/>
        <w:spacing w:line="360" w:lineRule="auto"/>
        <w:ind w:left="0" w:firstLine="709"/>
        <w:rPr>
          <w:szCs w:val="26"/>
        </w:rPr>
      </w:pPr>
      <w:r w:rsidRPr="00835708">
        <w:rPr>
          <w:szCs w:val="26"/>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521483" w:rsidRPr="00835708" w:rsidRDefault="00521483" w:rsidP="00182EB0">
      <w:pPr>
        <w:pStyle w:val="a8"/>
        <w:numPr>
          <w:ilvl w:val="1"/>
          <w:numId w:val="25"/>
        </w:numPr>
        <w:tabs>
          <w:tab w:val="left" w:pos="993"/>
        </w:tabs>
        <w:suppressAutoHyphens/>
        <w:spacing w:line="360" w:lineRule="auto"/>
        <w:ind w:left="0" w:firstLine="709"/>
        <w:rPr>
          <w:szCs w:val="26"/>
        </w:rPr>
      </w:pPr>
      <w:bookmarkStart w:id="13" w:name="sub_1006"/>
      <w:bookmarkEnd w:id="13"/>
      <w:r w:rsidRPr="00835708">
        <w:rPr>
          <w:szCs w:val="26"/>
        </w:rPr>
        <w:lastRenderedPageBreak/>
        <w:t xml:space="preserve">Лица, осуществляющие обработку персональных данных без использования средств автоматизации (в том числе работники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 xml:space="preserve">или лица, осуществляющие такую обработку по договору с </w:t>
      </w:r>
      <w:r>
        <w:t xml:space="preserve">ФГБОУ ВО </w:t>
      </w:r>
      <w:r w:rsidR="00182EB0" w:rsidRPr="00521483">
        <w:rPr>
          <w:bCs/>
          <w:szCs w:val="26"/>
        </w:rPr>
        <w:t>«Северо-Кавказская государственная академия»</w:t>
      </w:r>
      <w:r w:rsidRPr="00835708">
        <w:rPr>
          <w:szCs w:val="26"/>
        </w:rPr>
        <w:t xml:space="preserve">), проинформированы о факте обработки ими персональных данных, обработка которых осуществляется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 xml:space="preserve">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w:t>
      </w:r>
      <w:r>
        <w:t xml:space="preserve">ФГБОУ ВО </w:t>
      </w:r>
      <w:r w:rsidR="00182EB0" w:rsidRPr="00521483">
        <w:rPr>
          <w:bCs/>
          <w:szCs w:val="26"/>
        </w:rPr>
        <w:t>«Северо-Кавказская государственная академия»</w:t>
      </w:r>
      <w:r w:rsidRPr="00835708">
        <w:rPr>
          <w:szCs w:val="26"/>
        </w:rPr>
        <w:t>.</w:t>
      </w:r>
    </w:p>
    <w:p w:rsidR="00521483" w:rsidRPr="00835708" w:rsidRDefault="00521483" w:rsidP="00182EB0">
      <w:pPr>
        <w:pStyle w:val="a8"/>
        <w:numPr>
          <w:ilvl w:val="1"/>
          <w:numId w:val="25"/>
        </w:numPr>
        <w:tabs>
          <w:tab w:val="left" w:pos="993"/>
        </w:tabs>
        <w:suppressAutoHyphens/>
        <w:spacing w:line="360" w:lineRule="auto"/>
        <w:ind w:left="0" w:firstLine="709"/>
        <w:rPr>
          <w:szCs w:val="26"/>
        </w:rPr>
      </w:pPr>
      <w:r w:rsidRPr="00835708">
        <w:rPr>
          <w:szCs w:val="26"/>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bookmarkStart w:id="14" w:name="sub_1007"/>
      <w:bookmarkEnd w:id="14"/>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t xml:space="preserve">ФГБОУ ВО </w:t>
      </w:r>
      <w:r w:rsidR="00182EB0" w:rsidRPr="00521483">
        <w:rPr>
          <w:bCs/>
          <w:szCs w:val="26"/>
        </w:rPr>
        <w:t>«Северо-Кавказская государственная академия»</w:t>
      </w:r>
      <w:r w:rsidRPr="00835708">
        <w:rPr>
          <w:szCs w:val="26"/>
        </w:rPr>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способов обработки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типовая форма исключает объединение полей, предназначенных для внесения персональных данных, цели</w:t>
      </w:r>
      <w:r w:rsidR="00182EB0">
        <w:rPr>
          <w:szCs w:val="26"/>
        </w:rPr>
        <w:t>,</w:t>
      </w:r>
      <w:r w:rsidRPr="00835708">
        <w:rPr>
          <w:szCs w:val="26"/>
        </w:rPr>
        <w:t xml:space="preserve"> обработки которых заведомо не совместимы.</w:t>
      </w:r>
    </w:p>
    <w:p w:rsidR="00521483" w:rsidRPr="00835708" w:rsidRDefault="00521483" w:rsidP="00182EB0">
      <w:pPr>
        <w:pStyle w:val="a8"/>
        <w:numPr>
          <w:ilvl w:val="1"/>
          <w:numId w:val="25"/>
        </w:numPr>
        <w:tabs>
          <w:tab w:val="left" w:pos="993"/>
        </w:tabs>
        <w:suppressAutoHyphens/>
        <w:spacing w:line="360" w:lineRule="auto"/>
        <w:ind w:left="0" w:firstLine="709"/>
        <w:rPr>
          <w:szCs w:val="26"/>
        </w:rPr>
      </w:pPr>
      <w:r w:rsidRPr="00835708">
        <w:rPr>
          <w:szCs w:val="26"/>
        </w:rPr>
        <w:lastRenderedPageBreak/>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521483" w:rsidRPr="00835708" w:rsidRDefault="00521483" w:rsidP="00182EB0">
      <w:pPr>
        <w:pStyle w:val="a8"/>
        <w:numPr>
          <w:ilvl w:val="1"/>
          <w:numId w:val="25"/>
        </w:numPr>
        <w:tabs>
          <w:tab w:val="left" w:pos="993"/>
        </w:tabs>
        <w:suppressAutoHyphens/>
        <w:spacing w:line="360" w:lineRule="auto"/>
        <w:ind w:left="0" w:firstLine="709"/>
        <w:rPr>
          <w:szCs w:val="26"/>
        </w:rPr>
      </w:pPr>
      <w:bookmarkStart w:id="15" w:name="sub_1010"/>
      <w:r w:rsidRPr="00835708">
        <w:rPr>
          <w:szCs w:val="26"/>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End w:id="15"/>
      <w:r w:rsidRPr="00835708">
        <w:rPr>
          <w:szCs w:val="26"/>
        </w:rPr>
        <w:t xml:space="preserve">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bookmarkStart w:id="16" w:name="sub_1011"/>
      <w:bookmarkEnd w:id="16"/>
    </w:p>
    <w:p w:rsidR="00521483" w:rsidRPr="00835708" w:rsidRDefault="00521483" w:rsidP="00182EB0">
      <w:pPr>
        <w:pStyle w:val="a8"/>
        <w:numPr>
          <w:ilvl w:val="1"/>
          <w:numId w:val="25"/>
        </w:numPr>
        <w:tabs>
          <w:tab w:val="left" w:pos="993"/>
        </w:tabs>
        <w:suppressAutoHyphens/>
        <w:spacing w:line="360" w:lineRule="auto"/>
        <w:ind w:left="0" w:firstLine="709"/>
        <w:rPr>
          <w:szCs w:val="26"/>
        </w:rPr>
      </w:pPr>
      <w:r w:rsidRPr="00835708">
        <w:rPr>
          <w:szCs w:val="26"/>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521483" w:rsidRPr="00835708" w:rsidRDefault="00521483" w:rsidP="00182EB0">
      <w:pPr>
        <w:pStyle w:val="a8"/>
        <w:numPr>
          <w:ilvl w:val="1"/>
          <w:numId w:val="25"/>
        </w:numPr>
        <w:tabs>
          <w:tab w:val="left" w:pos="993"/>
        </w:tabs>
        <w:suppressAutoHyphens/>
        <w:spacing w:line="360" w:lineRule="auto"/>
        <w:ind w:left="0" w:firstLine="709"/>
        <w:rPr>
          <w:szCs w:val="26"/>
        </w:rPr>
      </w:pPr>
      <w:bookmarkStart w:id="17" w:name="sub_1300"/>
      <w:bookmarkEnd w:id="17"/>
      <w:r w:rsidRPr="00835708">
        <w:rPr>
          <w:szCs w:val="26"/>
        </w:rPr>
        <w:lastRenderedPageBreak/>
        <w:t>Меры по обеспечению безопасности персональных данных при их обработке, осуществляемой без использования средств автоматизации:</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обеспечивается раздельное хранение персональных данных (материальных носителей), обработка которых осуществляется в различных целях;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bookmarkStart w:id="18" w:name="sub_1015"/>
      <w:bookmarkEnd w:id="18"/>
      <w:r w:rsidRPr="00835708">
        <w:rPr>
          <w:szCs w:val="26"/>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t xml:space="preserve">ФГБОУ ВО </w:t>
      </w:r>
      <w:r w:rsidR="00182EB0" w:rsidRPr="00521483">
        <w:rPr>
          <w:bCs/>
          <w:szCs w:val="26"/>
        </w:rPr>
        <w:t>«Северо-Кавказская государственная академия»</w:t>
      </w:r>
      <w:r w:rsidRPr="00835708">
        <w:rPr>
          <w:szCs w:val="26"/>
        </w:rPr>
        <w:t>.</w:t>
      </w:r>
    </w:p>
    <w:p w:rsidR="00521483" w:rsidRPr="00835708" w:rsidRDefault="00521483" w:rsidP="00182EB0">
      <w:pPr>
        <w:keepNext/>
        <w:keepLines/>
        <w:tabs>
          <w:tab w:val="left" w:pos="993"/>
        </w:tabs>
        <w:spacing w:line="360" w:lineRule="auto"/>
        <w:ind w:firstLine="709"/>
        <w:jc w:val="both"/>
        <w:outlineLvl w:val="0"/>
        <w:rPr>
          <w:b/>
          <w:bCs/>
          <w:sz w:val="26"/>
          <w:szCs w:val="26"/>
        </w:rPr>
      </w:pPr>
      <w:bookmarkStart w:id="19" w:name="sub_10151"/>
      <w:bookmarkStart w:id="20" w:name="sub_13001"/>
      <w:bookmarkStart w:id="21" w:name="sub_10061"/>
      <w:bookmarkStart w:id="22" w:name="_Toc3949376211"/>
      <w:bookmarkStart w:id="23" w:name="_Toc4886679841"/>
      <w:bookmarkStart w:id="24" w:name="_Toc394937622"/>
      <w:bookmarkStart w:id="25" w:name="_Toc488667985"/>
      <w:bookmarkStart w:id="26" w:name="_Toc92784927"/>
      <w:bookmarkEnd w:id="19"/>
      <w:bookmarkEnd w:id="20"/>
      <w:bookmarkEnd w:id="21"/>
      <w:bookmarkEnd w:id="22"/>
      <w:bookmarkEnd w:id="23"/>
      <w:r w:rsidRPr="00835708">
        <w:rPr>
          <w:b/>
          <w:bCs/>
          <w:sz w:val="26"/>
          <w:szCs w:val="26"/>
        </w:rPr>
        <w:t>8. Актуализация, исправление, удаление и уничтожение персональных данных, ответы на запросы субъектов на доступ к персональным данным</w:t>
      </w:r>
      <w:bookmarkEnd w:id="24"/>
      <w:bookmarkEnd w:id="25"/>
      <w:bookmarkEnd w:id="26"/>
    </w:p>
    <w:p w:rsidR="00521483" w:rsidRPr="00835708" w:rsidRDefault="00521483" w:rsidP="00182EB0">
      <w:pPr>
        <w:pStyle w:val="a8"/>
        <w:numPr>
          <w:ilvl w:val="1"/>
          <w:numId w:val="26"/>
        </w:numPr>
        <w:tabs>
          <w:tab w:val="left" w:pos="993"/>
        </w:tabs>
        <w:suppressAutoHyphens/>
        <w:spacing w:line="360" w:lineRule="auto"/>
        <w:ind w:left="0" w:firstLine="709"/>
        <w:rPr>
          <w:szCs w:val="26"/>
        </w:rPr>
      </w:pPr>
      <w:r w:rsidRPr="00835708">
        <w:rPr>
          <w:szCs w:val="26"/>
        </w:rPr>
        <w:t>Права субъектов персональных данных:</w:t>
      </w:r>
    </w:p>
    <w:p w:rsidR="00521483" w:rsidRPr="00835708" w:rsidRDefault="00521483" w:rsidP="00182EB0">
      <w:pPr>
        <w:pStyle w:val="a8"/>
        <w:numPr>
          <w:ilvl w:val="2"/>
          <w:numId w:val="26"/>
        </w:numPr>
        <w:tabs>
          <w:tab w:val="left" w:pos="993"/>
        </w:tabs>
        <w:suppressAutoHyphens/>
        <w:spacing w:line="360" w:lineRule="auto"/>
        <w:ind w:left="0" w:firstLine="709"/>
        <w:rPr>
          <w:szCs w:val="26"/>
        </w:rPr>
      </w:pPr>
      <w:r w:rsidRPr="00835708">
        <w:rPr>
          <w:szCs w:val="26"/>
        </w:rPr>
        <w:t>Право субъекта персональных данных на доступ к его персональным данным:</w:t>
      </w:r>
    </w:p>
    <w:p w:rsidR="00521483" w:rsidRPr="00835708" w:rsidRDefault="00521483" w:rsidP="00182EB0">
      <w:pPr>
        <w:pStyle w:val="a8"/>
        <w:numPr>
          <w:ilvl w:val="0"/>
          <w:numId w:val="19"/>
        </w:numPr>
        <w:tabs>
          <w:tab w:val="left" w:pos="993"/>
        </w:tabs>
        <w:suppressAutoHyphens/>
        <w:spacing w:line="360" w:lineRule="auto"/>
        <w:ind w:left="0" w:firstLine="709"/>
        <w:rPr>
          <w:szCs w:val="26"/>
        </w:rPr>
      </w:pPr>
      <w:r w:rsidRPr="00835708">
        <w:rPr>
          <w:szCs w:val="26"/>
        </w:rP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 xml:space="preserve">подтверждение факта обработки персональных данных </w:t>
      </w:r>
      <w:r>
        <w:t xml:space="preserve">ФГБОУ ВО </w:t>
      </w:r>
      <w:r w:rsidR="00182EB0" w:rsidRPr="00521483">
        <w:rPr>
          <w:bCs/>
          <w:szCs w:val="26"/>
        </w:rPr>
        <w:t>«Северо-Кавказская государственная академия»</w:t>
      </w:r>
      <w:r w:rsidRPr="00835708">
        <w:rPr>
          <w:szCs w:val="26"/>
        </w:rPr>
        <w:t>;</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правовые основания и цели обработки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 xml:space="preserve">цели и применяемые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 xml:space="preserve"> способы обработки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 xml:space="preserve">наименование и место нахождения </w:t>
      </w:r>
      <w:r>
        <w:t xml:space="preserve">ФГБОУ ВО </w:t>
      </w:r>
      <w:r w:rsidR="00182EB0" w:rsidRPr="00521483">
        <w:rPr>
          <w:bCs/>
          <w:szCs w:val="26"/>
        </w:rPr>
        <w:t>«Северо-Кавказская государственная академия»</w:t>
      </w:r>
      <w:r w:rsidRPr="00835708">
        <w:rPr>
          <w:szCs w:val="26"/>
        </w:rPr>
        <w:t xml:space="preserve">, сведения о лицах (за исключением работников </w:t>
      </w:r>
      <w:r>
        <w:t xml:space="preserve">ФГБОУ ВО </w:t>
      </w:r>
      <w:r w:rsidR="00182EB0" w:rsidRPr="00521483">
        <w:rPr>
          <w:bCs/>
          <w:szCs w:val="26"/>
        </w:rPr>
        <w:t>«Северо-Кавказская государственная академия»</w:t>
      </w:r>
      <w:r w:rsidRPr="00835708">
        <w:rPr>
          <w:szCs w:val="26"/>
        </w:rPr>
        <w:t xml:space="preserve">), которые имеют доступ к персональным данным или которым могут быть раскрыты персональные данные на </w:t>
      </w:r>
      <w:r w:rsidRPr="00835708">
        <w:rPr>
          <w:szCs w:val="26"/>
        </w:rPr>
        <w:lastRenderedPageBreak/>
        <w:t xml:space="preserve">основании договора с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 xml:space="preserve"> или на основании федерального закона;</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сроки обработки персональных данных, в том числе сроки их хранения;</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порядок осуществления субъектом персональных данных прав, предусмотренных Федеральным законом «О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информацию об осуществленной или о предполагаемой трансграничной передаче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 xml:space="preserve">наименование или фамилию, имя, отчество и адрес лица, осуществляющего обработку персональных данных по поручению </w:t>
      </w:r>
      <w:r>
        <w:t xml:space="preserve">ФГБОУ ВО </w:t>
      </w:r>
      <w:r w:rsidR="00182EB0" w:rsidRPr="00521483">
        <w:rPr>
          <w:bCs/>
          <w:szCs w:val="26"/>
        </w:rPr>
        <w:t>«Северо-Кавказская государственная академия»</w:t>
      </w:r>
      <w:r w:rsidRPr="00835708">
        <w:rPr>
          <w:szCs w:val="26"/>
        </w:rPr>
        <w:t>, если обработка поручена или будет поручена такому лицу;</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информацию о способах исполнения оператором обязанностей, установленных статьей 18.1 Федерального закона «О персональных данных»;</w:t>
      </w:r>
    </w:p>
    <w:p w:rsidR="00521483" w:rsidRPr="00835708" w:rsidRDefault="00521483" w:rsidP="00182EB0">
      <w:pPr>
        <w:pStyle w:val="a8"/>
        <w:numPr>
          <w:ilvl w:val="0"/>
          <w:numId w:val="15"/>
        </w:numPr>
        <w:tabs>
          <w:tab w:val="left" w:pos="993"/>
        </w:tabs>
        <w:suppressAutoHyphens/>
        <w:spacing w:line="360" w:lineRule="auto"/>
        <w:ind w:left="0" w:firstLine="709"/>
        <w:rPr>
          <w:szCs w:val="26"/>
        </w:rPr>
      </w:pPr>
      <w:r w:rsidRPr="00835708">
        <w:rPr>
          <w:szCs w:val="26"/>
        </w:rPr>
        <w:t>иные сведения, предусмотренные Федеральным законом «О персональных данных» или другими федеральными законами.</w:t>
      </w:r>
    </w:p>
    <w:p w:rsidR="00521483" w:rsidRPr="00835708" w:rsidRDefault="00521483" w:rsidP="00182EB0">
      <w:pPr>
        <w:pStyle w:val="a8"/>
        <w:numPr>
          <w:ilvl w:val="0"/>
          <w:numId w:val="19"/>
        </w:numPr>
        <w:tabs>
          <w:tab w:val="left" w:pos="993"/>
        </w:tabs>
        <w:suppressAutoHyphens/>
        <w:spacing w:line="360" w:lineRule="auto"/>
        <w:ind w:left="0" w:firstLine="709"/>
        <w:rPr>
          <w:szCs w:val="26"/>
        </w:rPr>
      </w:pPr>
      <w:r w:rsidRPr="00835708">
        <w:rPr>
          <w:szCs w:val="26"/>
        </w:rPr>
        <w:t>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rsidR="00521483" w:rsidRPr="00835708" w:rsidRDefault="00521483" w:rsidP="00182EB0">
      <w:pPr>
        <w:pStyle w:val="a8"/>
        <w:numPr>
          <w:ilvl w:val="0"/>
          <w:numId w:val="19"/>
        </w:numPr>
        <w:tabs>
          <w:tab w:val="left" w:pos="993"/>
        </w:tabs>
        <w:suppressAutoHyphens/>
        <w:spacing w:line="360" w:lineRule="auto"/>
        <w:ind w:left="0" w:firstLine="709"/>
        <w:rPr>
          <w:szCs w:val="26"/>
        </w:rPr>
      </w:pPr>
      <w:r w:rsidRPr="00835708">
        <w:rPr>
          <w:szCs w:val="26"/>
        </w:rPr>
        <w:t xml:space="preserve">Субъект персональных данных вправе требовать от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21483" w:rsidRPr="00835708" w:rsidRDefault="00521483" w:rsidP="00182EB0">
      <w:pPr>
        <w:pStyle w:val="a8"/>
        <w:numPr>
          <w:ilvl w:val="0"/>
          <w:numId w:val="19"/>
        </w:numPr>
        <w:tabs>
          <w:tab w:val="left" w:pos="993"/>
        </w:tabs>
        <w:suppressAutoHyphens/>
        <w:spacing w:line="360" w:lineRule="auto"/>
        <w:ind w:left="0" w:firstLine="709"/>
        <w:rPr>
          <w:szCs w:val="26"/>
        </w:rPr>
      </w:pPr>
      <w:r w:rsidRPr="00835708">
        <w:rPr>
          <w:szCs w:val="26"/>
        </w:rPr>
        <w:t xml:space="preserve">Запрашиваемая субъектом информация должна быть предоставлена субъекту персональных данных от </w:t>
      </w:r>
      <w:r>
        <w:t xml:space="preserve">ФГБОУ ВО </w:t>
      </w:r>
      <w:r w:rsidR="00182EB0" w:rsidRPr="00521483">
        <w:rPr>
          <w:bCs/>
          <w:szCs w:val="26"/>
        </w:rPr>
        <w:t>«Северо-Кавказская государственная академия»</w:t>
      </w:r>
      <w:r w:rsidR="00182EB0">
        <w:t xml:space="preserve"> </w:t>
      </w:r>
      <w:r w:rsidRPr="00835708">
        <w:rPr>
          <w:szCs w:val="26"/>
        </w:rP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21483" w:rsidRPr="00835708" w:rsidRDefault="00521483" w:rsidP="00182EB0">
      <w:pPr>
        <w:pStyle w:val="a8"/>
        <w:numPr>
          <w:ilvl w:val="0"/>
          <w:numId w:val="19"/>
        </w:numPr>
        <w:tabs>
          <w:tab w:val="left" w:pos="993"/>
        </w:tabs>
        <w:suppressAutoHyphens/>
        <w:spacing w:line="360" w:lineRule="auto"/>
        <w:ind w:left="0" w:firstLine="709"/>
        <w:rPr>
          <w:szCs w:val="26"/>
        </w:rPr>
      </w:pPr>
      <w:r w:rsidRPr="00835708">
        <w:rPr>
          <w:szCs w:val="26"/>
        </w:rPr>
        <w:lastRenderedPageBreak/>
        <w:t xml:space="preserve">Запрашиваемая информация предоставляется субъекту персональных данных или его представителю </w:t>
      </w:r>
      <w:r>
        <w:t xml:space="preserve">ФГБОУ ВО </w:t>
      </w:r>
      <w:r w:rsidR="00B85D57" w:rsidRPr="00521483">
        <w:rPr>
          <w:bCs/>
          <w:szCs w:val="26"/>
        </w:rPr>
        <w:t>«Северо-Кавказская государственная академия»</w:t>
      </w:r>
      <w:r w:rsidR="00B85D57">
        <w:t xml:space="preserve"> </w:t>
      </w:r>
      <w:r w:rsidRPr="00835708">
        <w:rPr>
          <w:b/>
          <w:bCs/>
          <w:szCs w:val="26"/>
        </w:rPr>
        <w:t>в течение 10 рабочих дней</w:t>
      </w:r>
      <w:r w:rsidRPr="00835708">
        <w:rPr>
          <w:szCs w:val="26"/>
        </w:rPr>
        <w:t xml:space="preserve">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w:t>
      </w:r>
      <w:r w:rsidRPr="00835708">
        <w:rPr>
          <w:b/>
          <w:bCs/>
          <w:szCs w:val="26"/>
        </w:rPr>
        <w:t>5 рабочих дней</w:t>
      </w:r>
      <w:r w:rsidRPr="00835708">
        <w:rPr>
          <w:szCs w:val="26"/>
        </w:rPr>
        <w:t xml:space="preserve"> в случае направления </w:t>
      </w:r>
      <w:r>
        <w:t xml:space="preserve">ФГБОУ ВО </w:t>
      </w:r>
      <w:r w:rsidR="00B85D57" w:rsidRPr="00521483">
        <w:rPr>
          <w:bCs/>
          <w:szCs w:val="26"/>
        </w:rPr>
        <w:t>«Северо-Кавказская государственная академия»</w:t>
      </w:r>
      <w:r w:rsidR="00B85D57">
        <w:t xml:space="preserve"> </w:t>
      </w:r>
      <w:r w:rsidRPr="00835708">
        <w:rPr>
          <w:szCs w:val="26"/>
        </w:rPr>
        <w:t xml:space="preserve">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t xml:space="preserve">ФГБОУ ВО </w:t>
      </w:r>
      <w:r w:rsidR="00B85D57" w:rsidRPr="00521483">
        <w:rPr>
          <w:bCs/>
          <w:szCs w:val="26"/>
        </w:rPr>
        <w:t>«Северо-Кавказская государственная академия»</w:t>
      </w:r>
      <w:r w:rsidR="00B85D57">
        <w:t xml:space="preserve"> </w:t>
      </w:r>
      <w:r w:rsidRPr="00835708">
        <w:rPr>
          <w:szCs w:val="26"/>
        </w:rPr>
        <w:t xml:space="preserve">(номер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t xml:space="preserve">ФГБОУ ВО </w:t>
      </w:r>
      <w:r w:rsidR="00B85D57" w:rsidRPr="00521483">
        <w:rPr>
          <w:bCs/>
          <w:szCs w:val="26"/>
        </w:rPr>
        <w:t>«Северо-Кавказская государственная академия»</w:t>
      </w:r>
      <w:r w:rsidRPr="00835708">
        <w:rPr>
          <w:szCs w:val="26"/>
        </w:rPr>
        <w:t xml:space="preserve">,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t xml:space="preserve">ФГБОУ ВО </w:t>
      </w:r>
      <w:r w:rsidR="00B85D57" w:rsidRPr="00521483">
        <w:rPr>
          <w:bCs/>
          <w:szCs w:val="26"/>
        </w:rPr>
        <w:t>«Северо-Кавказская государственная академия»</w:t>
      </w:r>
      <w:r w:rsidR="00B85D57">
        <w:t xml:space="preserve"> </w:t>
      </w:r>
      <w:r w:rsidRPr="00835708">
        <w:rPr>
          <w:szCs w:val="26"/>
        </w:rPr>
        <w:t>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rsidR="00521483" w:rsidRPr="00835708" w:rsidRDefault="00521483" w:rsidP="00182EB0">
      <w:pPr>
        <w:pStyle w:val="a8"/>
        <w:numPr>
          <w:ilvl w:val="0"/>
          <w:numId w:val="19"/>
        </w:numPr>
        <w:tabs>
          <w:tab w:val="left" w:pos="993"/>
        </w:tabs>
        <w:suppressAutoHyphens/>
        <w:spacing w:line="360" w:lineRule="auto"/>
        <w:ind w:left="0" w:firstLine="709"/>
        <w:rPr>
          <w:szCs w:val="26"/>
        </w:rPr>
      </w:pPr>
      <w:r w:rsidRPr="00835708">
        <w:rPr>
          <w:szCs w:val="26"/>
        </w:rP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t xml:space="preserve">ФГБОУ ВО </w:t>
      </w:r>
      <w:r w:rsidR="00B85D57" w:rsidRPr="00521483">
        <w:rPr>
          <w:bCs/>
          <w:szCs w:val="26"/>
        </w:rPr>
        <w:t>«Северо-Кавказская государственная академия»</w:t>
      </w:r>
      <w:r w:rsidR="00B85D57">
        <w:t xml:space="preserve"> </w:t>
      </w:r>
      <w:r w:rsidRPr="00835708">
        <w:rPr>
          <w:szCs w:val="26"/>
        </w:rPr>
        <w:t xml:space="preserve"> или направить повторный запрос в целях получения запрашиваемой субъектом информации и ознакомления с такими персональными данными </w:t>
      </w:r>
      <w:r w:rsidRPr="00835708">
        <w:rPr>
          <w:b/>
          <w:bCs/>
          <w:szCs w:val="26"/>
        </w:rPr>
        <w:t>не ранее чем через</w:t>
      </w:r>
      <w:r w:rsidR="00B85D57">
        <w:rPr>
          <w:b/>
          <w:bCs/>
          <w:szCs w:val="26"/>
        </w:rPr>
        <w:t xml:space="preserve"> </w:t>
      </w:r>
      <w:r w:rsidRPr="00835708">
        <w:rPr>
          <w:b/>
          <w:bCs/>
          <w:szCs w:val="26"/>
        </w:rPr>
        <w:t>30 дней</w:t>
      </w:r>
      <w:r w:rsidRPr="00835708">
        <w:rPr>
          <w:szCs w:val="26"/>
        </w:rPr>
        <w:t xml:space="preserve">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21483" w:rsidRPr="00835708" w:rsidRDefault="00521483" w:rsidP="00B85D57">
      <w:pPr>
        <w:pStyle w:val="a8"/>
        <w:numPr>
          <w:ilvl w:val="0"/>
          <w:numId w:val="19"/>
        </w:numPr>
        <w:tabs>
          <w:tab w:val="left" w:pos="851"/>
          <w:tab w:val="left" w:pos="993"/>
        </w:tabs>
        <w:suppressAutoHyphens/>
        <w:spacing w:line="360" w:lineRule="auto"/>
        <w:ind w:left="0" w:firstLine="709"/>
        <w:rPr>
          <w:szCs w:val="26"/>
        </w:rPr>
      </w:pPr>
      <w:r w:rsidRPr="00835708">
        <w:rPr>
          <w:szCs w:val="26"/>
        </w:rPr>
        <w:lastRenderedPageBreak/>
        <w:t xml:space="preserve">Субъект персональных данных вправе обратиться повторно в </w:t>
      </w:r>
      <w:r>
        <w:t xml:space="preserve">ФГБОУ ВО </w:t>
      </w:r>
      <w:r w:rsidR="00B85D57" w:rsidRPr="00521483">
        <w:rPr>
          <w:bCs/>
          <w:szCs w:val="26"/>
        </w:rPr>
        <w:t>«Северо-Кавказская государственная академия»</w:t>
      </w:r>
      <w:r w:rsidR="00B85D57">
        <w:t xml:space="preserve"> </w:t>
      </w:r>
      <w:r w:rsidRPr="00835708">
        <w:rPr>
          <w:szCs w:val="26"/>
        </w:rPr>
        <w:t>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rsidR="00521483" w:rsidRPr="00835708" w:rsidRDefault="00521483" w:rsidP="00B85D57">
      <w:pPr>
        <w:pStyle w:val="a8"/>
        <w:numPr>
          <w:ilvl w:val="0"/>
          <w:numId w:val="19"/>
        </w:numPr>
        <w:tabs>
          <w:tab w:val="left" w:pos="851"/>
          <w:tab w:val="left" w:pos="993"/>
        </w:tabs>
        <w:suppressAutoHyphens/>
        <w:spacing w:line="360" w:lineRule="auto"/>
        <w:ind w:left="0" w:firstLine="709"/>
        <w:rPr>
          <w:szCs w:val="26"/>
        </w:rPr>
      </w:pPr>
      <w:r>
        <w:t xml:space="preserve">ФГБОУ ВО </w:t>
      </w:r>
      <w:r w:rsidR="00B85D57" w:rsidRPr="00521483">
        <w:rPr>
          <w:bCs/>
          <w:szCs w:val="26"/>
        </w:rPr>
        <w:t>«Северо-Кавказская государственная академия»</w:t>
      </w:r>
      <w:r w:rsidR="00B85D57">
        <w:t xml:space="preserve"> </w:t>
      </w:r>
      <w:r w:rsidRPr="00835708">
        <w:rPr>
          <w:szCs w:val="26"/>
        </w:rPr>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00B85D57">
        <w:t xml:space="preserve">ФГБОУ ВО </w:t>
      </w:r>
      <w:r w:rsidR="00B85D57" w:rsidRPr="00521483">
        <w:rPr>
          <w:bCs/>
          <w:szCs w:val="26"/>
        </w:rPr>
        <w:t>«Северо-Кавказская государственная академия»</w:t>
      </w:r>
      <w:r w:rsidRPr="00835708">
        <w:rPr>
          <w:szCs w:val="26"/>
        </w:rPr>
        <w:t>.</w:t>
      </w:r>
    </w:p>
    <w:p w:rsidR="00521483" w:rsidRPr="00835708" w:rsidRDefault="00521483" w:rsidP="00B85D57">
      <w:pPr>
        <w:pStyle w:val="a8"/>
        <w:numPr>
          <w:ilvl w:val="2"/>
          <w:numId w:val="26"/>
        </w:numPr>
        <w:tabs>
          <w:tab w:val="left" w:pos="851"/>
          <w:tab w:val="left" w:pos="993"/>
        </w:tabs>
        <w:suppressAutoHyphens/>
        <w:spacing w:line="360" w:lineRule="auto"/>
        <w:ind w:left="0" w:firstLine="709"/>
        <w:rPr>
          <w:szCs w:val="26"/>
        </w:rPr>
      </w:pPr>
      <w:r w:rsidRPr="00835708">
        <w:rPr>
          <w:szCs w:val="26"/>
        </w:rPr>
        <w:t xml:space="preserve">Право на обжалование действий или бездействия </w:t>
      </w:r>
      <w:r>
        <w:t xml:space="preserve">ФГБОУ ВО </w:t>
      </w:r>
      <w:r w:rsidR="00B85D57" w:rsidRPr="00521483">
        <w:rPr>
          <w:bCs/>
          <w:szCs w:val="26"/>
        </w:rPr>
        <w:t>«Северо-Кавказская государственная академия»</w:t>
      </w:r>
      <w:r w:rsidRPr="00835708">
        <w:rPr>
          <w:szCs w:val="26"/>
        </w:rPr>
        <w:t>:</w:t>
      </w:r>
    </w:p>
    <w:p w:rsidR="00521483" w:rsidRPr="00835708" w:rsidRDefault="00521483" w:rsidP="00B85D57">
      <w:pPr>
        <w:pStyle w:val="a8"/>
        <w:numPr>
          <w:ilvl w:val="0"/>
          <w:numId w:val="20"/>
        </w:numPr>
        <w:tabs>
          <w:tab w:val="left" w:pos="851"/>
          <w:tab w:val="left" w:pos="993"/>
        </w:tabs>
        <w:suppressAutoHyphens/>
        <w:spacing w:line="360" w:lineRule="auto"/>
        <w:ind w:left="0" w:firstLine="709"/>
        <w:rPr>
          <w:szCs w:val="26"/>
        </w:rPr>
      </w:pPr>
      <w:r w:rsidRPr="00835708">
        <w:rPr>
          <w:szCs w:val="26"/>
        </w:rPr>
        <w:t xml:space="preserve">Если субъект персональных данных считает, что </w:t>
      </w:r>
      <w:r>
        <w:t>ФГБОУ ВО "</w:t>
      </w:r>
      <w:r w:rsidR="00B85D57" w:rsidRPr="00521483">
        <w:rPr>
          <w:bCs/>
          <w:szCs w:val="26"/>
        </w:rPr>
        <w:t>«Северо-Кавказская государственная академия»</w:t>
      </w:r>
      <w:r w:rsidR="00B85D57">
        <w:t xml:space="preserve"> </w:t>
      </w:r>
      <w:r w:rsidR="00B85D57" w:rsidRPr="00835708">
        <w:rPr>
          <w:szCs w:val="26"/>
        </w:rPr>
        <w:t xml:space="preserve"> </w:t>
      </w:r>
      <w:r w:rsidRPr="00835708">
        <w:rPr>
          <w:szCs w:val="26"/>
        </w:rPr>
        <w:t xml:space="preserve">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t xml:space="preserve">ФГБОУ ВО </w:t>
      </w:r>
      <w:r w:rsidR="00B85D57" w:rsidRPr="00521483">
        <w:rPr>
          <w:bCs/>
          <w:szCs w:val="26"/>
        </w:rPr>
        <w:t>«Северо-Кавказская государственная академия»</w:t>
      </w:r>
      <w:r w:rsidR="00B85D57">
        <w:t xml:space="preserve"> </w:t>
      </w:r>
      <w:r w:rsidR="00B85D57" w:rsidRPr="00835708">
        <w:rPr>
          <w:szCs w:val="26"/>
        </w:rPr>
        <w:t xml:space="preserve"> </w:t>
      </w:r>
      <w:r w:rsidRPr="00835708">
        <w:rPr>
          <w:szCs w:val="26"/>
        </w:rPr>
        <w:t>в уполномоченный орган по защите прав субъектов персональных данных или в судебном порядке.</w:t>
      </w:r>
    </w:p>
    <w:p w:rsidR="00521483" w:rsidRPr="00835708" w:rsidRDefault="00521483" w:rsidP="00B85D57">
      <w:pPr>
        <w:pStyle w:val="a8"/>
        <w:numPr>
          <w:ilvl w:val="0"/>
          <w:numId w:val="20"/>
        </w:numPr>
        <w:tabs>
          <w:tab w:val="left" w:pos="851"/>
          <w:tab w:val="left" w:pos="993"/>
        </w:tabs>
        <w:suppressAutoHyphens/>
        <w:spacing w:line="360" w:lineRule="auto"/>
        <w:ind w:left="0" w:firstLine="709"/>
        <w:rPr>
          <w:szCs w:val="26"/>
        </w:rPr>
      </w:pPr>
      <w:r w:rsidRPr="00835708">
        <w:rPr>
          <w:szCs w:val="26"/>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rsidR="00521483" w:rsidRPr="00835708" w:rsidRDefault="00521483" w:rsidP="00B85D57">
      <w:pPr>
        <w:pStyle w:val="a8"/>
        <w:numPr>
          <w:ilvl w:val="2"/>
          <w:numId w:val="26"/>
        </w:numPr>
        <w:tabs>
          <w:tab w:val="left" w:pos="851"/>
          <w:tab w:val="left" w:pos="993"/>
          <w:tab w:val="left" w:pos="1276"/>
          <w:tab w:val="left" w:pos="1418"/>
          <w:tab w:val="left" w:pos="1701"/>
        </w:tabs>
        <w:suppressAutoHyphens/>
        <w:spacing w:line="360" w:lineRule="auto"/>
        <w:ind w:left="0" w:firstLine="851"/>
        <w:rPr>
          <w:szCs w:val="26"/>
        </w:rPr>
      </w:pPr>
      <w:r w:rsidRPr="00835708">
        <w:rPr>
          <w:szCs w:val="26"/>
        </w:rP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w:t>
      </w:r>
      <w:r>
        <w:t xml:space="preserve">ФГБОУ ВО </w:t>
      </w:r>
      <w:r w:rsidR="00B85D57" w:rsidRPr="00521483">
        <w:rPr>
          <w:bCs/>
          <w:szCs w:val="26"/>
        </w:rPr>
        <w:t>«Северо-Кавказская государственная академия»</w:t>
      </w:r>
      <w:r w:rsidR="00B85D57">
        <w:t xml:space="preserve"> </w:t>
      </w:r>
      <w:r w:rsidR="00B85D57" w:rsidRPr="00835708">
        <w:rPr>
          <w:szCs w:val="26"/>
        </w:rPr>
        <w:t xml:space="preserve"> </w:t>
      </w:r>
      <w:r w:rsidRPr="00835708">
        <w:rPr>
          <w:szCs w:val="26"/>
        </w:rPr>
        <w:t xml:space="preserve">не осуществляется. </w:t>
      </w:r>
    </w:p>
    <w:p w:rsidR="00521483" w:rsidRPr="00835708" w:rsidRDefault="00521483" w:rsidP="00B85D57">
      <w:pPr>
        <w:pStyle w:val="a8"/>
        <w:numPr>
          <w:ilvl w:val="1"/>
          <w:numId w:val="26"/>
        </w:numPr>
        <w:tabs>
          <w:tab w:val="left" w:pos="993"/>
          <w:tab w:val="left" w:pos="1276"/>
          <w:tab w:val="left" w:pos="1418"/>
          <w:tab w:val="left" w:pos="1701"/>
        </w:tabs>
        <w:suppressAutoHyphens/>
        <w:spacing w:line="360" w:lineRule="auto"/>
        <w:ind w:left="0" w:firstLine="709"/>
        <w:rPr>
          <w:szCs w:val="26"/>
        </w:rPr>
      </w:pPr>
      <w:r w:rsidRPr="00835708">
        <w:rPr>
          <w:szCs w:val="26"/>
        </w:rPr>
        <w:t>Обязанности оператора:</w:t>
      </w:r>
    </w:p>
    <w:p w:rsidR="00521483" w:rsidRPr="00835708" w:rsidRDefault="00521483" w:rsidP="00B85D57">
      <w:pPr>
        <w:pStyle w:val="a8"/>
        <w:numPr>
          <w:ilvl w:val="2"/>
          <w:numId w:val="26"/>
        </w:numPr>
        <w:suppressAutoHyphens/>
        <w:spacing w:line="360" w:lineRule="auto"/>
        <w:ind w:left="0" w:firstLine="709"/>
        <w:rPr>
          <w:szCs w:val="26"/>
        </w:rPr>
      </w:pPr>
      <w:r w:rsidRPr="00835708">
        <w:rPr>
          <w:szCs w:val="26"/>
        </w:rPr>
        <w:t>Обязанности оператора при сборе персональных данных:</w:t>
      </w:r>
    </w:p>
    <w:p w:rsidR="00521483" w:rsidRPr="00835708" w:rsidRDefault="00521483" w:rsidP="00B85D57">
      <w:pPr>
        <w:pStyle w:val="a8"/>
        <w:numPr>
          <w:ilvl w:val="0"/>
          <w:numId w:val="21"/>
        </w:numPr>
        <w:tabs>
          <w:tab w:val="left" w:pos="993"/>
        </w:tabs>
        <w:suppressAutoHyphens/>
        <w:spacing w:line="360" w:lineRule="auto"/>
        <w:ind w:left="0" w:firstLine="709"/>
        <w:rPr>
          <w:szCs w:val="26"/>
        </w:rPr>
      </w:pPr>
      <w:r w:rsidRPr="00835708">
        <w:rPr>
          <w:szCs w:val="26"/>
        </w:rPr>
        <w:lastRenderedPageBreak/>
        <w:t xml:space="preserve">При сборе персональных данных </w:t>
      </w:r>
      <w:r>
        <w:t xml:space="preserve">ФГБОУ ВО </w:t>
      </w:r>
      <w:r w:rsidR="00B85D57" w:rsidRPr="00521483">
        <w:rPr>
          <w:bCs/>
          <w:szCs w:val="26"/>
        </w:rPr>
        <w:t>«Северо-Кавказская государственная академия»</w:t>
      </w:r>
      <w:r w:rsidR="00B85D57">
        <w:t xml:space="preserve"> </w:t>
      </w:r>
      <w:r w:rsidR="00B85D57" w:rsidRPr="00835708">
        <w:rPr>
          <w:szCs w:val="26"/>
        </w:rPr>
        <w:t xml:space="preserve"> </w:t>
      </w:r>
      <w:r w:rsidRPr="00835708">
        <w:rPr>
          <w:szCs w:val="26"/>
        </w:rPr>
        <w:t>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rsidR="00521483" w:rsidRPr="00835708" w:rsidRDefault="00521483" w:rsidP="00B85D57">
      <w:pPr>
        <w:pStyle w:val="a8"/>
        <w:numPr>
          <w:ilvl w:val="0"/>
          <w:numId w:val="21"/>
        </w:numPr>
        <w:tabs>
          <w:tab w:val="left" w:pos="993"/>
        </w:tabs>
        <w:suppressAutoHyphens/>
        <w:spacing w:line="360" w:lineRule="auto"/>
        <w:ind w:left="0" w:firstLine="709"/>
        <w:rPr>
          <w:szCs w:val="26"/>
        </w:rPr>
      </w:pPr>
      <w:r w:rsidRPr="00835708">
        <w:rPr>
          <w:szCs w:val="26"/>
        </w:rPr>
        <w:t xml:space="preserve">Если предоставление персональных данных и (или) получение </w:t>
      </w:r>
      <w:r>
        <w:t xml:space="preserve">ФГБОУ ВО </w:t>
      </w:r>
      <w:r w:rsidR="00B85D57" w:rsidRPr="00521483">
        <w:rPr>
          <w:bCs/>
          <w:szCs w:val="26"/>
        </w:rPr>
        <w:t>«Северо-Кавказская государственная академия»</w:t>
      </w:r>
      <w:r w:rsidR="00B85D57">
        <w:t xml:space="preserve"> </w:t>
      </w:r>
      <w:r w:rsidR="00B85D57" w:rsidRPr="00835708">
        <w:rPr>
          <w:szCs w:val="26"/>
        </w:rPr>
        <w:t xml:space="preserve"> </w:t>
      </w:r>
      <w:r w:rsidRPr="00835708">
        <w:rPr>
          <w:szCs w:val="26"/>
        </w:rPr>
        <w:t xml:space="preserve">согласия на обработку персональных данных являются обязательными в соответствии с федеральным законом, </w:t>
      </w: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rsidR="00521483" w:rsidRPr="00835708" w:rsidRDefault="00521483" w:rsidP="00B85D57">
      <w:pPr>
        <w:pStyle w:val="a8"/>
        <w:numPr>
          <w:ilvl w:val="0"/>
          <w:numId w:val="21"/>
        </w:numPr>
        <w:tabs>
          <w:tab w:val="left" w:pos="993"/>
        </w:tabs>
        <w:suppressAutoHyphens/>
        <w:spacing w:line="360" w:lineRule="auto"/>
        <w:ind w:left="0" w:firstLine="709"/>
        <w:rPr>
          <w:szCs w:val="26"/>
        </w:rPr>
      </w:pPr>
      <w:r w:rsidRPr="00835708">
        <w:rPr>
          <w:szCs w:val="26"/>
        </w:rPr>
        <w:t xml:space="preserve">Если персональные данные получены не от субъекта персональных данных, </w:t>
      </w:r>
      <w:r>
        <w:t xml:space="preserve">ФГБОУ ВО </w:t>
      </w:r>
      <w:r w:rsidR="007717A3" w:rsidRPr="00521483">
        <w:rPr>
          <w:bCs/>
          <w:szCs w:val="26"/>
        </w:rPr>
        <w:t>«Северо-Кавказская государственная академия»</w:t>
      </w:r>
      <w:r w:rsidRPr="00835708">
        <w:rPr>
          <w:szCs w:val="26"/>
        </w:rP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521483" w:rsidRPr="00835708" w:rsidRDefault="00521483" w:rsidP="00B85D57">
      <w:pPr>
        <w:pStyle w:val="a8"/>
        <w:numPr>
          <w:ilvl w:val="0"/>
          <w:numId w:val="15"/>
        </w:numPr>
        <w:tabs>
          <w:tab w:val="left" w:pos="993"/>
        </w:tabs>
        <w:suppressAutoHyphens/>
        <w:spacing w:line="360" w:lineRule="auto"/>
        <w:ind w:left="0" w:firstLine="709"/>
        <w:rPr>
          <w:szCs w:val="26"/>
        </w:rPr>
      </w:pPr>
      <w:r w:rsidRPr="00835708">
        <w:rPr>
          <w:szCs w:val="26"/>
        </w:rPr>
        <w:t xml:space="preserve">наименование либо фамилия, имя, отчество и адрес </w:t>
      </w:r>
      <w:r>
        <w:t xml:space="preserve">ФГБОУ ВО </w:t>
      </w:r>
      <w:r w:rsidR="007717A3" w:rsidRPr="00521483">
        <w:rPr>
          <w:bCs/>
          <w:szCs w:val="26"/>
        </w:rPr>
        <w:t>«Северо-Кавказская государственная академия»</w:t>
      </w:r>
      <w:r w:rsidRPr="00770C4C">
        <w:t>;</w:t>
      </w:r>
    </w:p>
    <w:p w:rsidR="00521483" w:rsidRPr="00835708" w:rsidRDefault="00521483" w:rsidP="00B85D57">
      <w:pPr>
        <w:pStyle w:val="a8"/>
        <w:numPr>
          <w:ilvl w:val="0"/>
          <w:numId w:val="15"/>
        </w:numPr>
        <w:tabs>
          <w:tab w:val="left" w:pos="993"/>
        </w:tabs>
        <w:suppressAutoHyphens/>
        <w:spacing w:line="360" w:lineRule="auto"/>
        <w:ind w:left="0" w:firstLine="709"/>
        <w:rPr>
          <w:szCs w:val="26"/>
        </w:rPr>
      </w:pPr>
      <w:r w:rsidRPr="00835708">
        <w:rPr>
          <w:szCs w:val="26"/>
        </w:rPr>
        <w:t>цель обработки персональных данных и ее правовое основание;</w:t>
      </w:r>
    </w:p>
    <w:p w:rsidR="00521483" w:rsidRPr="00835708" w:rsidRDefault="00521483" w:rsidP="00B85D57">
      <w:pPr>
        <w:pStyle w:val="a8"/>
        <w:numPr>
          <w:ilvl w:val="0"/>
          <w:numId w:val="15"/>
        </w:numPr>
        <w:tabs>
          <w:tab w:val="left" w:pos="993"/>
        </w:tabs>
        <w:suppressAutoHyphens/>
        <w:spacing w:line="360" w:lineRule="auto"/>
        <w:ind w:left="0" w:firstLine="709"/>
        <w:rPr>
          <w:szCs w:val="26"/>
        </w:rPr>
      </w:pPr>
      <w:r w:rsidRPr="00835708">
        <w:rPr>
          <w:szCs w:val="26"/>
        </w:rPr>
        <w:t>перечень персональных данных;</w:t>
      </w:r>
    </w:p>
    <w:p w:rsidR="00521483" w:rsidRPr="00835708" w:rsidRDefault="00521483" w:rsidP="00B85D57">
      <w:pPr>
        <w:pStyle w:val="a8"/>
        <w:numPr>
          <w:ilvl w:val="0"/>
          <w:numId w:val="15"/>
        </w:numPr>
        <w:tabs>
          <w:tab w:val="left" w:pos="993"/>
        </w:tabs>
        <w:suppressAutoHyphens/>
        <w:spacing w:line="360" w:lineRule="auto"/>
        <w:ind w:left="0" w:firstLine="709"/>
        <w:rPr>
          <w:szCs w:val="26"/>
        </w:rPr>
      </w:pPr>
      <w:r w:rsidRPr="00835708">
        <w:rPr>
          <w:szCs w:val="26"/>
        </w:rPr>
        <w:t>предполагаемые пользователи персональных данных;</w:t>
      </w:r>
    </w:p>
    <w:p w:rsidR="00521483" w:rsidRPr="00835708" w:rsidRDefault="00521483" w:rsidP="00B85D57">
      <w:pPr>
        <w:pStyle w:val="a8"/>
        <w:numPr>
          <w:ilvl w:val="0"/>
          <w:numId w:val="15"/>
        </w:numPr>
        <w:tabs>
          <w:tab w:val="left" w:pos="993"/>
        </w:tabs>
        <w:suppressAutoHyphens/>
        <w:spacing w:line="360" w:lineRule="auto"/>
        <w:ind w:left="0" w:firstLine="709"/>
        <w:rPr>
          <w:szCs w:val="26"/>
        </w:rPr>
      </w:pPr>
      <w:r w:rsidRPr="00835708">
        <w:rPr>
          <w:szCs w:val="26"/>
        </w:rPr>
        <w:t>установленные Федеральным законом «О персональных данных» права субъекта персональных данных;</w:t>
      </w:r>
    </w:p>
    <w:p w:rsidR="00521483" w:rsidRPr="00835708" w:rsidRDefault="00521483" w:rsidP="00B85D57">
      <w:pPr>
        <w:pStyle w:val="a8"/>
        <w:numPr>
          <w:ilvl w:val="0"/>
          <w:numId w:val="15"/>
        </w:numPr>
        <w:tabs>
          <w:tab w:val="left" w:pos="993"/>
        </w:tabs>
        <w:suppressAutoHyphens/>
        <w:spacing w:line="360" w:lineRule="auto"/>
        <w:ind w:left="0" w:firstLine="709"/>
        <w:rPr>
          <w:szCs w:val="26"/>
        </w:rPr>
      </w:pPr>
      <w:r w:rsidRPr="00835708">
        <w:rPr>
          <w:szCs w:val="26"/>
        </w:rPr>
        <w:t>источник получения персональных данных.</w:t>
      </w:r>
    </w:p>
    <w:p w:rsidR="00521483" w:rsidRPr="00835708" w:rsidRDefault="00521483" w:rsidP="00B85D57">
      <w:pPr>
        <w:pStyle w:val="125"/>
        <w:numPr>
          <w:ilvl w:val="0"/>
          <w:numId w:val="21"/>
        </w:numPr>
        <w:tabs>
          <w:tab w:val="left" w:pos="993"/>
        </w:tabs>
        <w:spacing w:line="360" w:lineRule="auto"/>
        <w:ind w:left="0" w:firstLine="709"/>
        <w:rPr>
          <w:szCs w:val="26"/>
        </w:rPr>
      </w:pPr>
      <w:r>
        <w:t xml:space="preserve">ФГБОУ ВО </w:t>
      </w:r>
      <w:r w:rsidR="007717A3" w:rsidRPr="00521483">
        <w:rPr>
          <w:bCs/>
          <w:szCs w:val="26"/>
        </w:rPr>
        <w:t>«Северо-Кавказская государственная академия»</w:t>
      </w:r>
      <w:r w:rsidR="007717A3">
        <w:t xml:space="preserve"> </w:t>
      </w:r>
      <w:r w:rsidRPr="00835708">
        <w:rPr>
          <w:szCs w:val="26"/>
        </w:rPr>
        <w:t>не предоставляет субъекту информацию, сообщаемую при получении персональных данных не от субъекта персональных данных, в случаях, если:</w:t>
      </w:r>
    </w:p>
    <w:p w:rsidR="00521483" w:rsidRPr="00835708" w:rsidRDefault="00521483" w:rsidP="007717A3">
      <w:pPr>
        <w:pStyle w:val="a8"/>
        <w:numPr>
          <w:ilvl w:val="0"/>
          <w:numId w:val="15"/>
        </w:numPr>
        <w:tabs>
          <w:tab w:val="left" w:pos="851"/>
          <w:tab w:val="left" w:pos="993"/>
        </w:tabs>
        <w:suppressAutoHyphens/>
        <w:spacing w:line="360" w:lineRule="auto"/>
        <w:ind w:left="0" w:firstLine="709"/>
        <w:rPr>
          <w:szCs w:val="26"/>
        </w:rPr>
      </w:pPr>
      <w:r w:rsidRPr="00835708">
        <w:rPr>
          <w:szCs w:val="26"/>
        </w:rPr>
        <w:t xml:space="preserve">субъект персональных данных уведомлен об осуществлении обработки его персональных данных </w:t>
      </w:r>
      <w:r>
        <w:t xml:space="preserve">ФГБОУ ВО </w:t>
      </w:r>
      <w:r w:rsidR="007717A3" w:rsidRPr="00521483">
        <w:rPr>
          <w:bCs/>
          <w:szCs w:val="26"/>
        </w:rPr>
        <w:t>«Северо-Кавказская государственная академия»</w:t>
      </w:r>
      <w:r w:rsidRPr="00835708">
        <w:rPr>
          <w:szCs w:val="26"/>
        </w:rPr>
        <w:t>;</w:t>
      </w:r>
    </w:p>
    <w:p w:rsidR="00521483" w:rsidRPr="00835708" w:rsidRDefault="00521483" w:rsidP="007717A3">
      <w:pPr>
        <w:pStyle w:val="a8"/>
        <w:numPr>
          <w:ilvl w:val="0"/>
          <w:numId w:val="15"/>
        </w:numPr>
        <w:tabs>
          <w:tab w:val="left" w:pos="851"/>
          <w:tab w:val="left" w:pos="993"/>
        </w:tabs>
        <w:suppressAutoHyphens/>
        <w:spacing w:line="360" w:lineRule="auto"/>
        <w:ind w:left="0" w:firstLine="709"/>
        <w:rPr>
          <w:szCs w:val="26"/>
        </w:rPr>
      </w:pPr>
      <w:r w:rsidRPr="00835708">
        <w:rPr>
          <w:szCs w:val="26"/>
        </w:rPr>
        <w:t xml:space="preserve">персональные данные получены </w:t>
      </w: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521483" w:rsidRPr="00835708" w:rsidRDefault="00521483" w:rsidP="007717A3">
      <w:pPr>
        <w:pStyle w:val="a8"/>
        <w:numPr>
          <w:ilvl w:val="0"/>
          <w:numId w:val="15"/>
        </w:numPr>
        <w:tabs>
          <w:tab w:val="left" w:pos="993"/>
        </w:tabs>
        <w:suppressAutoHyphens/>
        <w:spacing w:line="360" w:lineRule="auto"/>
        <w:ind w:left="0" w:firstLine="709"/>
        <w:rPr>
          <w:szCs w:val="26"/>
        </w:rPr>
      </w:pPr>
      <w:r w:rsidRPr="00835708">
        <w:rPr>
          <w:szCs w:val="26"/>
        </w:rPr>
        <w:lastRenderedPageBreak/>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от 27.06.2006 № 152-ФЗ «О персональных данных»;</w:t>
      </w:r>
    </w:p>
    <w:p w:rsidR="00521483" w:rsidRPr="00835708" w:rsidRDefault="00521483" w:rsidP="007717A3">
      <w:pPr>
        <w:pStyle w:val="a8"/>
        <w:numPr>
          <w:ilvl w:val="0"/>
          <w:numId w:val="15"/>
        </w:numPr>
        <w:tabs>
          <w:tab w:val="left" w:pos="993"/>
        </w:tabs>
        <w:suppressAutoHyphens/>
        <w:spacing w:line="360" w:lineRule="auto"/>
        <w:ind w:left="0" w:firstLine="709"/>
        <w:rPr>
          <w:szCs w:val="26"/>
        </w:rPr>
      </w:pP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21483" w:rsidRPr="00835708" w:rsidRDefault="00521483" w:rsidP="007717A3">
      <w:pPr>
        <w:pStyle w:val="a8"/>
        <w:numPr>
          <w:ilvl w:val="0"/>
          <w:numId w:val="15"/>
        </w:numPr>
        <w:tabs>
          <w:tab w:val="left" w:pos="993"/>
        </w:tabs>
        <w:suppressAutoHyphens/>
        <w:spacing w:line="360" w:lineRule="auto"/>
        <w:ind w:left="0" w:firstLine="709"/>
        <w:rPr>
          <w:szCs w:val="26"/>
        </w:rPr>
      </w:pPr>
      <w:r w:rsidRPr="00835708">
        <w:rPr>
          <w:szCs w:val="26"/>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521483" w:rsidRPr="00835708" w:rsidRDefault="00521483" w:rsidP="007717A3">
      <w:pPr>
        <w:pStyle w:val="125"/>
        <w:numPr>
          <w:ilvl w:val="2"/>
          <w:numId w:val="26"/>
        </w:numPr>
        <w:tabs>
          <w:tab w:val="left" w:pos="993"/>
        </w:tabs>
        <w:spacing w:line="360" w:lineRule="auto"/>
        <w:ind w:left="0" w:firstLine="709"/>
        <w:rPr>
          <w:szCs w:val="26"/>
        </w:rPr>
      </w:pPr>
      <w:r w:rsidRPr="00835708">
        <w:rPr>
          <w:szCs w:val="26"/>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21483" w:rsidRPr="00835708" w:rsidRDefault="00521483" w:rsidP="007717A3">
      <w:pPr>
        <w:pStyle w:val="125"/>
        <w:numPr>
          <w:ilvl w:val="0"/>
          <w:numId w:val="22"/>
        </w:numPr>
        <w:tabs>
          <w:tab w:val="left" w:pos="993"/>
        </w:tabs>
        <w:spacing w:line="360" w:lineRule="auto"/>
        <w:ind w:left="0" w:firstLine="709"/>
        <w:rPr>
          <w:szCs w:val="26"/>
        </w:rPr>
      </w:pP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 xml:space="preserve">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w:t>
      </w:r>
      <w:r w:rsidRPr="00835708">
        <w:rPr>
          <w:b/>
          <w:bCs/>
          <w:szCs w:val="26"/>
        </w:rPr>
        <w:t>в течение 10 рабочих дней</w:t>
      </w:r>
      <w:r w:rsidRPr="00835708">
        <w:rPr>
          <w:szCs w:val="26"/>
        </w:rPr>
        <w:t xml:space="preserve"> с даты получения запроса субъекта персональных данных или его представителя. Указанный срок может быть продлен, но не более чем на </w:t>
      </w:r>
      <w:r w:rsidRPr="00835708">
        <w:rPr>
          <w:b/>
          <w:bCs/>
          <w:szCs w:val="26"/>
        </w:rPr>
        <w:t>5 рабочих дней</w:t>
      </w:r>
      <w:r w:rsidRPr="00835708">
        <w:rPr>
          <w:szCs w:val="26"/>
        </w:rPr>
        <w:t xml:space="preserve"> в случае направления </w:t>
      </w: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21483" w:rsidRPr="00835708" w:rsidRDefault="00521483" w:rsidP="007717A3">
      <w:pPr>
        <w:pStyle w:val="125"/>
        <w:numPr>
          <w:ilvl w:val="0"/>
          <w:numId w:val="22"/>
        </w:numPr>
        <w:tabs>
          <w:tab w:val="left" w:pos="993"/>
        </w:tabs>
        <w:spacing w:line="360" w:lineRule="auto"/>
        <w:ind w:left="0" w:firstLine="709"/>
        <w:rPr>
          <w:szCs w:val="26"/>
          <w:highlight w:val="white"/>
        </w:rPr>
      </w:pPr>
      <w:r w:rsidRPr="00835708">
        <w:rPr>
          <w:szCs w:val="26"/>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 xml:space="preserve">дает в письменной форме мотивированный ответ в срок, </w:t>
      </w:r>
      <w:r w:rsidRPr="00835708">
        <w:rPr>
          <w:b/>
          <w:bCs/>
          <w:szCs w:val="26"/>
        </w:rPr>
        <w:t>не превышающий</w:t>
      </w:r>
      <w:r w:rsidR="007717A3">
        <w:rPr>
          <w:b/>
          <w:bCs/>
          <w:szCs w:val="26"/>
        </w:rPr>
        <w:t xml:space="preserve"> </w:t>
      </w:r>
      <w:r w:rsidRPr="00835708">
        <w:rPr>
          <w:b/>
          <w:bCs/>
          <w:szCs w:val="26"/>
        </w:rPr>
        <w:t>10 рабочих дней</w:t>
      </w:r>
      <w:r w:rsidRPr="00835708">
        <w:rPr>
          <w:szCs w:val="26"/>
        </w:rPr>
        <w:t xml:space="preserve"> со дня обращения субъекта персональных данных или его представителя либо с даты </w:t>
      </w:r>
      <w:r w:rsidRPr="00835708">
        <w:rPr>
          <w:szCs w:val="26"/>
        </w:rPr>
        <w:lastRenderedPageBreak/>
        <w:t xml:space="preserve">получения запроса субъекта персональных данных или его представителя. Указанный срок может быть продлен, но не более чем на </w:t>
      </w:r>
      <w:r w:rsidRPr="00835708">
        <w:rPr>
          <w:b/>
          <w:bCs/>
          <w:szCs w:val="26"/>
        </w:rPr>
        <w:t>5 рабочих дней</w:t>
      </w:r>
      <w:r w:rsidRPr="00835708">
        <w:rPr>
          <w:szCs w:val="26"/>
        </w:rPr>
        <w:t xml:space="preserve"> в случае направления </w:t>
      </w: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 xml:space="preserve">в адрес субъекта персональных данных мотивированного уведомления с указанием причин продления </w:t>
      </w:r>
      <w:r w:rsidRPr="00835708">
        <w:rPr>
          <w:szCs w:val="26"/>
          <w:highlight w:val="white"/>
        </w:rPr>
        <w:t>срока предоставления запрашиваемой информации.</w:t>
      </w:r>
    </w:p>
    <w:p w:rsidR="00521483" w:rsidRPr="00835708" w:rsidRDefault="00521483" w:rsidP="007717A3">
      <w:pPr>
        <w:pStyle w:val="125"/>
        <w:numPr>
          <w:ilvl w:val="0"/>
          <w:numId w:val="22"/>
        </w:numPr>
        <w:tabs>
          <w:tab w:val="left" w:pos="993"/>
        </w:tabs>
        <w:spacing w:line="360" w:lineRule="auto"/>
        <w:ind w:left="0" w:firstLine="709"/>
        <w:rPr>
          <w:szCs w:val="26"/>
        </w:rPr>
      </w:pP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w:t>
      </w:r>
      <w:r w:rsidRPr="00835708">
        <w:rPr>
          <w:b/>
          <w:bCs/>
          <w:szCs w:val="26"/>
        </w:rPr>
        <w:t>не превышающий</w:t>
      </w:r>
      <w:r w:rsidR="007717A3">
        <w:rPr>
          <w:b/>
          <w:bCs/>
          <w:szCs w:val="26"/>
        </w:rPr>
        <w:t xml:space="preserve"> </w:t>
      </w:r>
      <w:r w:rsidRPr="00835708">
        <w:rPr>
          <w:b/>
          <w:bCs/>
          <w:szCs w:val="26"/>
        </w:rPr>
        <w:t>7 рабочих дней</w:t>
      </w:r>
      <w:r w:rsidRPr="00835708">
        <w:rPr>
          <w:szCs w:val="26"/>
        </w:rPr>
        <w:t xml:space="preserve">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 xml:space="preserve"> вносит в них необходимые изменения. В срок, </w:t>
      </w:r>
      <w:r w:rsidRPr="00835708">
        <w:rPr>
          <w:b/>
          <w:bCs/>
          <w:szCs w:val="26"/>
        </w:rPr>
        <w:t>не превышающий</w:t>
      </w:r>
      <w:r w:rsidR="007717A3">
        <w:rPr>
          <w:b/>
          <w:bCs/>
          <w:szCs w:val="26"/>
        </w:rPr>
        <w:t xml:space="preserve"> </w:t>
      </w:r>
      <w:r w:rsidRPr="00835708">
        <w:rPr>
          <w:b/>
          <w:bCs/>
          <w:szCs w:val="26"/>
        </w:rPr>
        <w:t>7 рабочих дней</w:t>
      </w:r>
      <w:r w:rsidRPr="00835708">
        <w:rPr>
          <w:szCs w:val="26"/>
        </w:rPr>
        <w:t xml:space="preserve">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 xml:space="preserve">уничтожает такие персональные данные. </w:t>
      </w: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521483" w:rsidRPr="00835708" w:rsidRDefault="00521483" w:rsidP="007717A3">
      <w:pPr>
        <w:pStyle w:val="125"/>
        <w:numPr>
          <w:ilvl w:val="0"/>
          <w:numId w:val="22"/>
        </w:numPr>
        <w:tabs>
          <w:tab w:val="left" w:pos="993"/>
        </w:tabs>
        <w:spacing w:line="360" w:lineRule="auto"/>
        <w:ind w:left="0" w:firstLine="709"/>
        <w:rPr>
          <w:szCs w:val="26"/>
          <w:highlight w:val="white"/>
        </w:rPr>
      </w:pPr>
      <w:r>
        <w:t xml:space="preserve">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 xml:space="preserve"> сообщает в уполномоченный орган по защите прав субъектов персональных данных по запросу этого органа необходимую информацию </w:t>
      </w:r>
      <w:r w:rsidRPr="00835708">
        <w:rPr>
          <w:b/>
          <w:bCs/>
          <w:szCs w:val="26"/>
        </w:rPr>
        <w:t>в течение 10 рабочих дней</w:t>
      </w:r>
      <w:r w:rsidRPr="00835708">
        <w:rPr>
          <w:szCs w:val="26"/>
        </w:rPr>
        <w:t xml:space="preserve"> с даты получения такого запроса. Указанный срок может быть продлен, но не более чем на </w:t>
      </w:r>
      <w:r w:rsidRPr="00835708">
        <w:rPr>
          <w:b/>
          <w:bCs/>
          <w:szCs w:val="26"/>
        </w:rPr>
        <w:t>5 рабочих дней</w:t>
      </w:r>
      <w:r w:rsidRPr="00835708">
        <w:rPr>
          <w:szCs w:val="26"/>
        </w:rPr>
        <w:t xml:space="preserve"> в случае направления </w:t>
      </w:r>
      <w:r>
        <w:t>ФГБОУ ВО "</w:t>
      </w:r>
      <w:r w:rsidR="007717A3" w:rsidRPr="00521483">
        <w:rPr>
          <w:bCs/>
          <w:szCs w:val="26"/>
        </w:rPr>
        <w:t>«Северо-Кавказская государственная академия»</w:t>
      </w:r>
      <w:r w:rsidR="007717A3">
        <w:t xml:space="preserve"> </w:t>
      </w:r>
      <w:r w:rsidR="007717A3" w:rsidRPr="00835708">
        <w:rPr>
          <w:szCs w:val="26"/>
        </w:rPr>
        <w:t xml:space="preserve"> </w:t>
      </w:r>
      <w:r w:rsidRPr="00835708">
        <w:rPr>
          <w:szCs w:val="26"/>
        </w:rPr>
        <w:t xml:space="preserve">в адрес уполномоченного органа по защите прав субъектов персональных данных мотивированного уведомления с указанием причин продления срока </w:t>
      </w:r>
      <w:r w:rsidRPr="00835708">
        <w:rPr>
          <w:szCs w:val="26"/>
          <w:highlight w:val="white"/>
        </w:rPr>
        <w:t>предоставления запрашиваемой информации.</w:t>
      </w:r>
    </w:p>
    <w:p w:rsidR="00521483" w:rsidRPr="00835708" w:rsidRDefault="00521483" w:rsidP="007717A3">
      <w:pPr>
        <w:pStyle w:val="125"/>
        <w:numPr>
          <w:ilvl w:val="2"/>
          <w:numId w:val="26"/>
        </w:numPr>
        <w:tabs>
          <w:tab w:val="left" w:pos="1276"/>
        </w:tabs>
        <w:spacing w:line="360" w:lineRule="auto"/>
        <w:ind w:left="0" w:firstLine="709"/>
        <w:rPr>
          <w:szCs w:val="26"/>
          <w:highlight w:val="white"/>
        </w:rPr>
      </w:pPr>
      <w:r w:rsidRPr="00835708">
        <w:rPr>
          <w:szCs w:val="26"/>
          <w:highlight w:val="white"/>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21483" w:rsidRPr="00835708" w:rsidRDefault="00521483" w:rsidP="007717A3">
      <w:pPr>
        <w:pStyle w:val="125"/>
        <w:numPr>
          <w:ilvl w:val="0"/>
          <w:numId w:val="23"/>
        </w:numPr>
        <w:tabs>
          <w:tab w:val="left" w:pos="993"/>
        </w:tabs>
        <w:spacing w:line="360" w:lineRule="auto"/>
        <w:ind w:left="0" w:firstLine="709"/>
        <w:rPr>
          <w:szCs w:val="26"/>
        </w:rPr>
      </w:pPr>
      <w:r w:rsidRPr="00835708">
        <w:rPr>
          <w:szCs w:val="26"/>
        </w:rPr>
        <w:lastRenderedPageBreak/>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t xml:space="preserve">ФГБОУ ВО </w:t>
      </w:r>
      <w:r w:rsidR="007717A3" w:rsidRPr="00521483">
        <w:rPr>
          <w:bCs/>
          <w:szCs w:val="26"/>
        </w:rPr>
        <w:t>«Северо-Кавказская государственная академия»</w:t>
      </w:r>
      <w:r w:rsidR="007717A3">
        <w:t xml:space="preserve"> </w:t>
      </w:r>
      <w:r w:rsidRPr="00835708">
        <w:rPr>
          <w:szCs w:val="26"/>
        </w:rPr>
        <w:t xml:space="preserve">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t xml:space="preserve">ФГБОУ ВО </w:t>
      </w:r>
      <w:r w:rsidR="00550A89" w:rsidRPr="00521483">
        <w:rPr>
          <w:bCs/>
          <w:szCs w:val="26"/>
        </w:rPr>
        <w:t>«Северо-Кавказская государственная академия»</w:t>
      </w:r>
      <w:r w:rsidRPr="00835708">
        <w:rPr>
          <w:szCs w:val="26"/>
        </w:rPr>
        <w:t xml:space="preserve">) с момента такого обращения или получения указанного запроса на период проверки. В случае выявления </w:t>
      </w:r>
      <w:r w:rsidRPr="00835708">
        <w:rPr>
          <w:szCs w:val="26"/>
          <w:highlight w:val="white"/>
        </w:rPr>
        <w:t xml:space="preserve">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w:t>
      </w:r>
      <w:r w:rsidRPr="00835708">
        <w:rPr>
          <w:szCs w:val="26"/>
        </w:rPr>
        <w:t xml:space="preserve">данных </w:t>
      </w:r>
      <w:r>
        <w:t xml:space="preserve">ФГБОУ ВО </w:t>
      </w:r>
      <w:r w:rsidR="00550A89" w:rsidRPr="00521483">
        <w:rPr>
          <w:bCs/>
          <w:szCs w:val="26"/>
        </w:rPr>
        <w:t>«Северо-Кавказская государственная академия»</w:t>
      </w:r>
      <w:r w:rsidR="00550A89">
        <w:t xml:space="preserve"> </w:t>
      </w:r>
      <w:r w:rsidR="00550A89" w:rsidRPr="00835708">
        <w:rPr>
          <w:szCs w:val="26"/>
        </w:rPr>
        <w:t xml:space="preserve"> </w:t>
      </w:r>
      <w:r w:rsidRPr="00835708">
        <w:rPr>
          <w:szCs w:val="26"/>
        </w:rPr>
        <w:t xml:space="preserve">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t xml:space="preserve">ФГБОУ ВО </w:t>
      </w:r>
      <w:r w:rsidR="00550A89" w:rsidRPr="00521483">
        <w:rPr>
          <w:bCs/>
          <w:szCs w:val="26"/>
        </w:rPr>
        <w:t>«Северо-Кавказская государственная академия»</w:t>
      </w:r>
      <w:r w:rsidRPr="00835708">
        <w:rPr>
          <w:szCs w:val="26"/>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21483" w:rsidRPr="00835708" w:rsidRDefault="00521483" w:rsidP="007717A3">
      <w:pPr>
        <w:pStyle w:val="125"/>
        <w:numPr>
          <w:ilvl w:val="0"/>
          <w:numId w:val="23"/>
        </w:numPr>
        <w:tabs>
          <w:tab w:val="left" w:pos="993"/>
        </w:tabs>
        <w:spacing w:line="360" w:lineRule="auto"/>
        <w:ind w:left="0" w:firstLine="709"/>
        <w:rPr>
          <w:szCs w:val="26"/>
        </w:rPr>
      </w:pPr>
      <w:r w:rsidRPr="00835708">
        <w:rPr>
          <w:szCs w:val="26"/>
        </w:rPr>
        <w:t xml:space="preserve">В случае подтверждения факта неточности персональных данных </w:t>
      </w:r>
      <w:r>
        <w:t xml:space="preserve">ФГБОУ ВО </w:t>
      </w:r>
      <w:r w:rsidR="00550A89" w:rsidRPr="00521483">
        <w:rPr>
          <w:bCs/>
          <w:szCs w:val="26"/>
        </w:rPr>
        <w:t>«Северо-Кавказская государственная академия»</w:t>
      </w:r>
      <w:r w:rsidRPr="00835708">
        <w:rPr>
          <w:szCs w:val="26"/>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t xml:space="preserve">ФГБОУ ВО </w:t>
      </w:r>
      <w:r w:rsidR="00550A89" w:rsidRPr="00521483">
        <w:rPr>
          <w:bCs/>
          <w:szCs w:val="26"/>
        </w:rPr>
        <w:t>«Северо-Кавказская государственная академия»</w:t>
      </w:r>
      <w:r w:rsidRPr="00835708">
        <w:rPr>
          <w:szCs w:val="26"/>
        </w:rPr>
        <w:t xml:space="preserve">) </w:t>
      </w:r>
      <w:r w:rsidRPr="00835708">
        <w:rPr>
          <w:b/>
          <w:bCs/>
          <w:szCs w:val="26"/>
        </w:rPr>
        <w:t>в течение 7 рабочих дней</w:t>
      </w:r>
      <w:r w:rsidRPr="00835708">
        <w:rPr>
          <w:szCs w:val="26"/>
        </w:rPr>
        <w:t xml:space="preserve"> со дня представления таких сведений и снимает блокирование персональных данных.</w:t>
      </w:r>
    </w:p>
    <w:p w:rsidR="00521483" w:rsidRPr="00835708" w:rsidRDefault="00521483" w:rsidP="00550A89">
      <w:pPr>
        <w:pStyle w:val="125"/>
        <w:numPr>
          <w:ilvl w:val="0"/>
          <w:numId w:val="23"/>
        </w:numPr>
        <w:tabs>
          <w:tab w:val="left" w:pos="993"/>
        </w:tabs>
        <w:spacing w:line="360" w:lineRule="auto"/>
        <w:ind w:left="0" w:firstLine="709"/>
        <w:rPr>
          <w:szCs w:val="26"/>
        </w:rPr>
      </w:pPr>
      <w:r w:rsidRPr="00835708">
        <w:rPr>
          <w:szCs w:val="26"/>
        </w:rPr>
        <w:t xml:space="preserve">В случае выявления неправомерной обработки персональных данных, осуществляемой </w:t>
      </w:r>
      <w:r>
        <w:t xml:space="preserve">ФГБОУ ВО </w:t>
      </w:r>
      <w:r w:rsidR="00550A89" w:rsidRPr="00521483">
        <w:rPr>
          <w:bCs/>
          <w:szCs w:val="26"/>
        </w:rPr>
        <w:t>«Северо-Кавказская государственная академия»</w:t>
      </w:r>
      <w:r w:rsidR="00550A89">
        <w:t xml:space="preserve"> </w:t>
      </w:r>
      <w:r w:rsidR="00550A89" w:rsidRPr="00835708">
        <w:rPr>
          <w:szCs w:val="26"/>
        </w:rPr>
        <w:t xml:space="preserve"> </w:t>
      </w:r>
      <w:r w:rsidRPr="00835708">
        <w:rPr>
          <w:szCs w:val="26"/>
        </w:rPr>
        <w:t xml:space="preserve"> или лицом, действующим по поручению </w:t>
      </w:r>
      <w:r>
        <w:t xml:space="preserve">ФГБОУ ВО </w:t>
      </w:r>
      <w:r w:rsidR="00550A89" w:rsidRPr="00521483">
        <w:rPr>
          <w:bCs/>
          <w:szCs w:val="26"/>
        </w:rPr>
        <w:t>«Северо-Кавказская государственная академия»</w:t>
      </w:r>
      <w:r w:rsidR="00550A89">
        <w:t xml:space="preserve"> </w:t>
      </w:r>
      <w:r w:rsidR="00550A89" w:rsidRPr="00835708">
        <w:rPr>
          <w:szCs w:val="26"/>
        </w:rPr>
        <w:t xml:space="preserve"> </w:t>
      </w:r>
      <w:r w:rsidRPr="00835708">
        <w:rPr>
          <w:szCs w:val="26"/>
        </w:rPr>
        <w:t xml:space="preserve">в срок, </w:t>
      </w:r>
      <w:r w:rsidRPr="00835708">
        <w:rPr>
          <w:b/>
          <w:bCs/>
          <w:szCs w:val="26"/>
        </w:rPr>
        <w:t>не превышающий</w:t>
      </w:r>
      <w:r w:rsidR="00550A89">
        <w:rPr>
          <w:b/>
          <w:bCs/>
          <w:szCs w:val="26"/>
        </w:rPr>
        <w:t xml:space="preserve"> </w:t>
      </w:r>
      <w:r w:rsidRPr="00835708">
        <w:rPr>
          <w:b/>
          <w:bCs/>
          <w:szCs w:val="26"/>
        </w:rPr>
        <w:t>3 рабочих дней</w:t>
      </w:r>
      <w:r w:rsidRPr="00835708">
        <w:rPr>
          <w:szCs w:val="26"/>
        </w:rPr>
        <w:t xml:space="preserve"> с даты этого выявления, </w:t>
      </w:r>
      <w:r w:rsidRPr="00835708">
        <w:rPr>
          <w:szCs w:val="26"/>
        </w:rPr>
        <w:lastRenderedPageBreak/>
        <w:t xml:space="preserve">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t xml:space="preserve">ФГБОУ ВО </w:t>
      </w:r>
      <w:r w:rsidR="00550A89" w:rsidRPr="00521483">
        <w:rPr>
          <w:bCs/>
          <w:szCs w:val="26"/>
        </w:rPr>
        <w:t>«Северо-Кавказская государственная академия»</w:t>
      </w:r>
      <w:r w:rsidRPr="00835708">
        <w:rPr>
          <w:szCs w:val="26"/>
        </w:rPr>
        <w:t xml:space="preserve">. В случае если обеспечить правомерность обработки персональных данных невозможно, </w:t>
      </w:r>
      <w:r>
        <w:t xml:space="preserve">ФГБОУ ВО </w:t>
      </w:r>
      <w:r w:rsidR="00550A89" w:rsidRPr="00521483">
        <w:rPr>
          <w:bCs/>
          <w:szCs w:val="26"/>
        </w:rPr>
        <w:t>«Северо-Кавказская государственная академия»</w:t>
      </w:r>
      <w:r w:rsidR="00550A89">
        <w:rPr>
          <w:bCs/>
          <w:szCs w:val="26"/>
        </w:rPr>
        <w:t xml:space="preserve"> </w:t>
      </w:r>
      <w:r w:rsidRPr="00835708">
        <w:rPr>
          <w:szCs w:val="26"/>
        </w:rPr>
        <w:t xml:space="preserve">в срок, </w:t>
      </w:r>
      <w:r w:rsidRPr="00835708">
        <w:rPr>
          <w:b/>
          <w:bCs/>
          <w:szCs w:val="26"/>
        </w:rPr>
        <w:t>не превышающий</w:t>
      </w:r>
      <w:r w:rsidR="00550A89">
        <w:rPr>
          <w:b/>
          <w:bCs/>
          <w:szCs w:val="26"/>
        </w:rPr>
        <w:t xml:space="preserve"> </w:t>
      </w:r>
      <w:r w:rsidRPr="00835708">
        <w:rPr>
          <w:b/>
          <w:bCs/>
          <w:szCs w:val="26"/>
        </w:rPr>
        <w:t>10 рабочих дней</w:t>
      </w:r>
      <w:r w:rsidRPr="00835708">
        <w:rPr>
          <w:szCs w:val="26"/>
        </w:rPr>
        <w:t xml:space="preserve">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t xml:space="preserve">ФГБОУ ВО </w:t>
      </w:r>
      <w:r w:rsidR="00550A89" w:rsidRPr="00521483">
        <w:rPr>
          <w:bCs/>
          <w:szCs w:val="26"/>
        </w:rPr>
        <w:t>«Северо-Кавказская государственная академия»</w:t>
      </w:r>
      <w:r w:rsidR="00550A89">
        <w:t xml:space="preserve"> </w:t>
      </w:r>
      <w:r w:rsidR="00550A89" w:rsidRPr="00835708">
        <w:rPr>
          <w:szCs w:val="26"/>
        </w:rPr>
        <w:t xml:space="preserve"> </w:t>
      </w:r>
      <w:r w:rsidRPr="00835708">
        <w:rPr>
          <w:szCs w:val="26"/>
        </w:rPr>
        <w:t>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21483" w:rsidRPr="00835708" w:rsidRDefault="00521483" w:rsidP="00550A89">
      <w:pPr>
        <w:pStyle w:val="125"/>
        <w:numPr>
          <w:ilvl w:val="0"/>
          <w:numId w:val="23"/>
        </w:numPr>
        <w:tabs>
          <w:tab w:val="left" w:pos="993"/>
        </w:tabs>
        <w:spacing w:line="360" w:lineRule="auto"/>
        <w:ind w:left="0" w:firstLine="709"/>
        <w:rPr>
          <w:szCs w:val="26"/>
          <w:highlight w:val="white"/>
        </w:rPr>
      </w:pPr>
      <w:r w:rsidRPr="00835708">
        <w:rPr>
          <w:szCs w:val="26"/>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t xml:space="preserve">ФГБОУ ВО </w:t>
      </w:r>
      <w:r w:rsidR="00550A89" w:rsidRPr="00521483">
        <w:rPr>
          <w:bCs/>
          <w:szCs w:val="26"/>
        </w:rPr>
        <w:t>«Северо-Кавказская государственная академия»</w:t>
      </w:r>
      <w:r w:rsidR="00550A89">
        <w:t xml:space="preserve"> </w:t>
      </w:r>
      <w:r w:rsidRPr="00835708">
        <w:rPr>
          <w:szCs w:val="26"/>
        </w:rPr>
        <w:t xml:space="preserve">обязано с момента выявления такого инцидента оператором, уполномоченным органом по защите прав субъектов персональных данных или иным заинтересованным лицом </w:t>
      </w:r>
      <w:r w:rsidRPr="00835708">
        <w:rPr>
          <w:szCs w:val="26"/>
          <w:highlight w:val="white"/>
        </w:rPr>
        <w:t>уведомить уполномоченный орган по защите прав субъектов персональных данных:</w:t>
      </w:r>
    </w:p>
    <w:p w:rsidR="00521483" w:rsidRPr="00835708" w:rsidRDefault="00521483" w:rsidP="00550A89">
      <w:pPr>
        <w:pStyle w:val="a8"/>
        <w:numPr>
          <w:ilvl w:val="0"/>
          <w:numId w:val="15"/>
        </w:numPr>
        <w:tabs>
          <w:tab w:val="left" w:pos="993"/>
        </w:tabs>
        <w:suppressAutoHyphens/>
        <w:spacing w:line="360" w:lineRule="auto"/>
        <w:ind w:left="0" w:firstLine="709"/>
        <w:rPr>
          <w:szCs w:val="26"/>
        </w:rPr>
      </w:pPr>
      <w:r w:rsidRPr="00835708">
        <w:rPr>
          <w:b/>
          <w:szCs w:val="26"/>
        </w:rPr>
        <w:t>в течение 24 часов</w:t>
      </w:r>
      <w:r w:rsidRPr="00835708">
        <w:rPr>
          <w:szCs w:val="26"/>
        </w:rPr>
        <w:t xml:space="preserve">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w:t>
      </w:r>
      <w:r>
        <w:t xml:space="preserve">ФГБОУ ВО </w:t>
      </w:r>
      <w:r w:rsidR="00550A89" w:rsidRPr="00521483">
        <w:rPr>
          <w:bCs/>
          <w:szCs w:val="26"/>
        </w:rPr>
        <w:t>«Северо-Кавказская государственная академия»</w:t>
      </w:r>
      <w:r w:rsidR="00550A89">
        <w:t xml:space="preserve"> </w:t>
      </w:r>
      <w:r w:rsidRPr="00835708">
        <w:rPr>
          <w:szCs w:val="26"/>
        </w:rPr>
        <w:t>на взаимодействие с уполномоченным органом по защите прав субъектов персональных данных, по вопросам, связанным с выявленным инцидентом;</w:t>
      </w:r>
    </w:p>
    <w:p w:rsidR="00521483" w:rsidRPr="00835708" w:rsidRDefault="00521483" w:rsidP="00550A89">
      <w:pPr>
        <w:pStyle w:val="a8"/>
        <w:numPr>
          <w:ilvl w:val="0"/>
          <w:numId w:val="15"/>
        </w:numPr>
        <w:tabs>
          <w:tab w:val="left" w:pos="993"/>
        </w:tabs>
        <w:suppressAutoHyphens/>
        <w:spacing w:line="360" w:lineRule="auto"/>
        <w:ind w:left="0" w:firstLine="709"/>
        <w:rPr>
          <w:szCs w:val="26"/>
        </w:rPr>
      </w:pPr>
      <w:r w:rsidRPr="00835708">
        <w:rPr>
          <w:b/>
          <w:szCs w:val="26"/>
        </w:rPr>
        <w:t>в течение 72 часов</w:t>
      </w:r>
      <w:r w:rsidRPr="00835708">
        <w:rPr>
          <w:szCs w:val="26"/>
        </w:rPr>
        <w:t xml:space="preserve">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521483" w:rsidRPr="00835708" w:rsidRDefault="00521483" w:rsidP="00550A89">
      <w:pPr>
        <w:pStyle w:val="125"/>
        <w:numPr>
          <w:ilvl w:val="0"/>
          <w:numId w:val="23"/>
        </w:numPr>
        <w:tabs>
          <w:tab w:val="left" w:pos="993"/>
        </w:tabs>
        <w:spacing w:line="360" w:lineRule="auto"/>
        <w:ind w:left="0" w:firstLine="709"/>
        <w:rPr>
          <w:szCs w:val="26"/>
        </w:rPr>
      </w:pPr>
      <w:r w:rsidRPr="00835708">
        <w:rPr>
          <w:szCs w:val="26"/>
        </w:rPr>
        <w:lastRenderedPageBreak/>
        <w:t xml:space="preserve">В случае достижения цели обработки персональных данных </w:t>
      </w:r>
      <w:r>
        <w:t xml:space="preserve">ФГБОУ ВО </w:t>
      </w:r>
      <w:r w:rsidR="00550A89" w:rsidRPr="00521483">
        <w:rPr>
          <w:bCs/>
          <w:szCs w:val="26"/>
        </w:rPr>
        <w:t>«Северо-Кавказская государственная академия»</w:t>
      </w:r>
      <w:r w:rsidR="00550A89">
        <w:t xml:space="preserve"> </w:t>
      </w:r>
      <w:r w:rsidRPr="00835708">
        <w:rPr>
          <w:szCs w:val="26"/>
        </w:rPr>
        <w:t xml:space="preserve">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t xml:space="preserve">ФГБОУ ВО </w:t>
      </w:r>
      <w:r w:rsidR="00550A89" w:rsidRPr="00521483">
        <w:rPr>
          <w:bCs/>
          <w:szCs w:val="26"/>
        </w:rPr>
        <w:t>«Северо-Кавказская государственная академия»</w:t>
      </w:r>
      <w:r w:rsidRPr="00835708">
        <w:rPr>
          <w:szCs w:val="26"/>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t xml:space="preserve">ФГБОУ ВО </w:t>
      </w:r>
      <w:r w:rsidR="00550A89" w:rsidRPr="00521483">
        <w:rPr>
          <w:bCs/>
          <w:szCs w:val="26"/>
        </w:rPr>
        <w:t>«Северо-Кавказская государственная академия»</w:t>
      </w:r>
      <w:r w:rsidRPr="00835708">
        <w:rPr>
          <w:szCs w:val="26"/>
        </w:rPr>
        <w:t xml:space="preserve">) в срок, </w:t>
      </w:r>
      <w:r w:rsidRPr="00835708">
        <w:rPr>
          <w:b/>
          <w:bCs/>
          <w:szCs w:val="26"/>
        </w:rPr>
        <w:t>не превышающий</w:t>
      </w:r>
      <w:r w:rsidR="00550A89">
        <w:rPr>
          <w:b/>
          <w:bCs/>
          <w:szCs w:val="26"/>
        </w:rPr>
        <w:t xml:space="preserve"> </w:t>
      </w:r>
      <w:r w:rsidRPr="00835708">
        <w:rPr>
          <w:b/>
          <w:bCs/>
          <w:szCs w:val="26"/>
        </w:rPr>
        <w:t>30 дней</w:t>
      </w:r>
      <w:r w:rsidRPr="00835708">
        <w:rPr>
          <w:szCs w:val="26"/>
        </w:rPr>
        <w:t xml:space="preserve">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t xml:space="preserve">ФГБОУ ВО </w:t>
      </w:r>
      <w:r w:rsidR="00550A89" w:rsidRPr="00521483">
        <w:rPr>
          <w:bCs/>
          <w:szCs w:val="26"/>
        </w:rPr>
        <w:t>«Северо-Кавказская государственная академия»</w:t>
      </w:r>
      <w:r w:rsidR="00550A89">
        <w:t xml:space="preserve"> </w:t>
      </w:r>
      <w:r w:rsidR="00550A89" w:rsidRPr="00835708">
        <w:rPr>
          <w:szCs w:val="26"/>
        </w:rPr>
        <w:t xml:space="preserve"> </w:t>
      </w:r>
      <w:r w:rsidRPr="00835708">
        <w:rPr>
          <w:szCs w:val="26"/>
        </w:rPr>
        <w:t xml:space="preserve">и субъектом персональных данных либо если </w:t>
      </w:r>
      <w:r w:rsidR="00550A89">
        <w:t xml:space="preserve">ФГБОУ ВО </w:t>
      </w:r>
      <w:r w:rsidR="00550A89" w:rsidRPr="00521483">
        <w:rPr>
          <w:bCs/>
          <w:szCs w:val="26"/>
        </w:rPr>
        <w:t>«Северо-Кавказская государственная академия»</w:t>
      </w:r>
      <w:r w:rsidR="00550A89">
        <w:t xml:space="preserve"> </w:t>
      </w:r>
      <w:r w:rsidR="00550A89" w:rsidRPr="00835708">
        <w:rPr>
          <w:szCs w:val="26"/>
        </w:rPr>
        <w:t xml:space="preserve"> </w:t>
      </w:r>
      <w:r w:rsidRPr="00835708">
        <w:rPr>
          <w:szCs w:val="26"/>
        </w:rPr>
        <w:t>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521483" w:rsidRPr="00835708" w:rsidRDefault="00521483" w:rsidP="00550A89">
      <w:pPr>
        <w:pStyle w:val="125"/>
        <w:numPr>
          <w:ilvl w:val="0"/>
          <w:numId w:val="23"/>
        </w:numPr>
        <w:tabs>
          <w:tab w:val="left" w:pos="1134"/>
          <w:tab w:val="left" w:pos="1276"/>
          <w:tab w:val="left" w:pos="1418"/>
        </w:tabs>
        <w:spacing w:line="360" w:lineRule="auto"/>
        <w:ind w:left="0" w:firstLine="709"/>
        <w:rPr>
          <w:szCs w:val="26"/>
        </w:rPr>
      </w:pPr>
      <w:r w:rsidRPr="00835708">
        <w:rPr>
          <w:szCs w:val="26"/>
        </w:rPr>
        <w:t xml:space="preserve">В случае отзыва субъектом персональных данных согласия на обработку его персональных данных </w:t>
      </w:r>
      <w:r>
        <w:t xml:space="preserve">ФГБОУ ВО </w:t>
      </w:r>
      <w:r w:rsidR="00550A89" w:rsidRPr="00521483">
        <w:rPr>
          <w:bCs/>
          <w:szCs w:val="26"/>
        </w:rPr>
        <w:t>«Северо-Кавказская государственная академия»</w:t>
      </w:r>
      <w:r w:rsidR="00550A89">
        <w:t xml:space="preserve"> </w:t>
      </w:r>
      <w:r w:rsidR="00550A89" w:rsidRPr="00835708">
        <w:rPr>
          <w:szCs w:val="26"/>
        </w:rPr>
        <w:t xml:space="preserve"> </w:t>
      </w:r>
      <w:r w:rsidRPr="00835708">
        <w:rPr>
          <w:szCs w:val="26"/>
        </w:rPr>
        <w:t xml:space="preserve">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t xml:space="preserve">ФГБОУ ВО </w:t>
      </w:r>
      <w:r w:rsidR="00550A89" w:rsidRPr="00521483">
        <w:rPr>
          <w:bCs/>
          <w:szCs w:val="26"/>
        </w:rPr>
        <w:t>«Северо-Кавказская государственная академия</w:t>
      </w:r>
      <w:r w:rsidR="00550A89">
        <w:rPr>
          <w:bCs/>
          <w:szCs w:val="26"/>
        </w:rPr>
        <w:t>»</w:t>
      </w:r>
      <w:r w:rsidRPr="00835708">
        <w:rPr>
          <w:szCs w:val="26"/>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t xml:space="preserve">ФГБОУ ВО </w:t>
      </w:r>
      <w:r w:rsidR="00550A89" w:rsidRPr="00521483">
        <w:rPr>
          <w:bCs/>
          <w:szCs w:val="26"/>
        </w:rPr>
        <w:t>«Северо-Кавказская государственная академия»</w:t>
      </w:r>
      <w:r w:rsidRPr="00835708">
        <w:rPr>
          <w:szCs w:val="26"/>
        </w:rPr>
        <w:t xml:space="preserve">) в срок, </w:t>
      </w:r>
      <w:r w:rsidRPr="00835708">
        <w:rPr>
          <w:b/>
          <w:bCs/>
          <w:szCs w:val="26"/>
        </w:rPr>
        <w:t>не превышающий</w:t>
      </w:r>
      <w:r w:rsidR="00550A89">
        <w:rPr>
          <w:b/>
          <w:bCs/>
          <w:szCs w:val="26"/>
        </w:rPr>
        <w:t xml:space="preserve"> </w:t>
      </w:r>
      <w:r w:rsidRPr="00835708">
        <w:rPr>
          <w:b/>
          <w:bCs/>
          <w:szCs w:val="26"/>
        </w:rPr>
        <w:t>30 дней</w:t>
      </w:r>
      <w:r w:rsidRPr="00835708">
        <w:rPr>
          <w:szCs w:val="26"/>
        </w:rPr>
        <w:t xml:space="preserve">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t xml:space="preserve">ФГБОУ ВО </w:t>
      </w:r>
      <w:r w:rsidR="00550A89" w:rsidRPr="00521483">
        <w:rPr>
          <w:bCs/>
          <w:szCs w:val="26"/>
        </w:rPr>
        <w:t>«Северо-Кавказская государственная академия»</w:t>
      </w:r>
      <w:r w:rsidR="00550A89">
        <w:t xml:space="preserve"> </w:t>
      </w:r>
      <w:r w:rsidR="00550A89" w:rsidRPr="00835708">
        <w:rPr>
          <w:szCs w:val="26"/>
        </w:rPr>
        <w:t xml:space="preserve"> </w:t>
      </w:r>
      <w:r w:rsidRPr="00835708">
        <w:rPr>
          <w:szCs w:val="26"/>
        </w:rPr>
        <w:t xml:space="preserve">и субъектом персональных данных либо если </w:t>
      </w:r>
      <w:r>
        <w:t xml:space="preserve">ФГБОУ ВО </w:t>
      </w:r>
      <w:r w:rsidR="00550A89" w:rsidRPr="00521483">
        <w:rPr>
          <w:bCs/>
          <w:szCs w:val="26"/>
        </w:rPr>
        <w:t>«Северо-Кавказская государственная академия»</w:t>
      </w:r>
      <w:r w:rsidR="00550A89">
        <w:t xml:space="preserve"> </w:t>
      </w:r>
      <w:r w:rsidR="00550A89" w:rsidRPr="00835708">
        <w:rPr>
          <w:szCs w:val="26"/>
        </w:rPr>
        <w:t xml:space="preserve"> </w:t>
      </w:r>
      <w:r w:rsidRPr="00835708">
        <w:rPr>
          <w:szCs w:val="26"/>
        </w:rPr>
        <w:t xml:space="preserve"> не вправе осуществлять обработку персональных данных без согласия субъекта персональных данных на основаниях, </w:t>
      </w:r>
      <w:r w:rsidRPr="00835708">
        <w:rPr>
          <w:szCs w:val="26"/>
        </w:rPr>
        <w:lastRenderedPageBreak/>
        <w:t>предусмотренных Федеральным законом «О персональных данных» или другими федеральными законами.</w:t>
      </w:r>
    </w:p>
    <w:p w:rsidR="00521483" w:rsidRPr="00835708" w:rsidRDefault="00521483" w:rsidP="00550A89">
      <w:pPr>
        <w:pStyle w:val="125"/>
        <w:numPr>
          <w:ilvl w:val="0"/>
          <w:numId w:val="23"/>
        </w:numPr>
        <w:tabs>
          <w:tab w:val="left" w:pos="1134"/>
          <w:tab w:val="left" w:pos="1276"/>
          <w:tab w:val="left" w:pos="1418"/>
        </w:tabs>
        <w:spacing w:line="360" w:lineRule="auto"/>
        <w:ind w:left="0" w:firstLine="709"/>
        <w:rPr>
          <w:szCs w:val="26"/>
          <w:highlight w:val="white"/>
        </w:rPr>
      </w:pPr>
      <w:r w:rsidRPr="00835708">
        <w:rPr>
          <w:szCs w:val="26"/>
        </w:rPr>
        <w:t xml:space="preserve">В случае обращения субъекта персональных данных в </w:t>
      </w:r>
      <w:r>
        <w:t xml:space="preserve">ФГБОУ ВО </w:t>
      </w:r>
      <w:r w:rsidR="00550A89" w:rsidRPr="00521483">
        <w:rPr>
          <w:bCs/>
          <w:szCs w:val="26"/>
        </w:rPr>
        <w:t>«Северо-Кавказская государственная академия»</w:t>
      </w:r>
      <w:r w:rsidR="00550A89">
        <w:t xml:space="preserve"> </w:t>
      </w:r>
      <w:r w:rsidR="00550A89" w:rsidRPr="00835708">
        <w:rPr>
          <w:szCs w:val="26"/>
        </w:rPr>
        <w:t xml:space="preserve"> </w:t>
      </w:r>
      <w:r w:rsidRPr="00835708">
        <w:rPr>
          <w:szCs w:val="26"/>
        </w:rPr>
        <w:t xml:space="preserve">с требованием о прекращении обработки персональных данных оператор обязан в срок, </w:t>
      </w:r>
      <w:r w:rsidRPr="00835708">
        <w:rPr>
          <w:b/>
          <w:bCs/>
          <w:szCs w:val="26"/>
        </w:rPr>
        <w:t>не превышающий 10 рабочих дней</w:t>
      </w:r>
      <w:r w:rsidRPr="00835708">
        <w:rPr>
          <w:szCs w:val="26"/>
        </w:rPr>
        <w:t xml:space="preserve">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w:t>
      </w:r>
      <w:r w:rsidRPr="00835708">
        <w:rPr>
          <w:szCs w:val="26"/>
          <w:highlight w:val="white"/>
        </w:rPr>
        <w:t xml:space="preserve">законом «О персональных данных». Указанный срок может быть продлен, но не более чем на </w:t>
      </w:r>
      <w:r w:rsidRPr="00835708">
        <w:rPr>
          <w:b/>
          <w:bCs/>
          <w:szCs w:val="26"/>
          <w:highlight w:val="white"/>
        </w:rPr>
        <w:t>5 рабочих дней</w:t>
      </w:r>
      <w:r w:rsidRPr="00835708">
        <w:rPr>
          <w:szCs w:val="26"/>
          <w:highlight w:val="white"/>
        </w:rPr>
        <w:t xml:space="preserve">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21483" w:rsidRPr="00835708" w:rsidRDefault="00521483" w:rsidP="00550A89">
      <w:pPr>
        <w:pStyle w:val="125"/>
        <w:numPr>
          <w:ilvl w:val="0"/>
          <w:numId w:val="23"/>
        </w:numPr>
        <w:tabs>
          <w:tab w:val="left" w:pos="1134"/>
          <w:tab w:val="left" w:pos="1276"/>
          <w:tab w:val="left" w:pos="1418"/>
        </w:tabs>
        <w:spacing w:line="360" w:lineRule="auto"/>
        <w:ind w:left="0" w:firstLine="709"/>
        <w:rPr>
          <w:szCs w:val="26"/>
        </w:rPr>
      </w:pPr>
      <w:r w:rsidRPr="00835708">
        <w:rPr>
          <w:szCs w:val="26"/>
        </w:rPr>
        <w:t xml:space="preserve">В случае отсутствия возможности уничтожения персональных данных в течение указанного срока, </w:t>
      </w:r>
      <w:r>
        <w:t xml:space="preserve">ФГБОУ ВО </w:t>
      </w:r>
      <w:r w:rsidR="00550A89" w:rsidRPr="00521483">
        <w:rPr>
          <w:bCs/>
          <w:szCs w:val="26"/>
        </w:rPr>
        <w:t>«Северо-Кавказская государственная академия»</w:t>
      </w:r>
      <w:r w:rsidRPr="00835708">
        <w:rPr>
          <w:szCs w:val="26"/>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t xml:space="preserve">ФГБОУ ВО </w:t>
      </w:r>
      <w:r w:rsidR="00550A89" w:rsidRPr="00521483">
        <w:rPr>
          <w:bCs/>
          <w:szCs w:val="26"/>
        </w:rPr>
        <w:t>«Северо-Кавказская государственная академия»</w:t>
      </w:r>
      <w:r w:rsidRPr="00835708">
        <w:rPr>
          <w:szCs w:val="26"/>
        </w:rPr>
        <w:t xml:space="preserve">) и обеспечивает уничтожение персональных данных в срок </w:t>
      </w:r>
      <w:r w:rsidRPr="00835708">
        <w:rPr>
          <w:b/>
          <w:bCs/>
          <w:szCs w:val="26"/>
        </w:rPr>
        <w:t>не более чем</w:t>
      </w:r>
      <w:r w:rsidR="00550A89">
        <w:rPr>
          <w:b/>
          <w:bCs/>
          <w:szCs w:val="26"/>
        </w:rPr>
        <w:t xml:space="preserve"> </w:t>
      </w:r>
      <w:r w:rsidRPr="00835708">
        <w:rPr>
          <w:b/>
          <w:bCs/>
          <w:szCs w:val="26"/>
        </w:rPr>
        <w:t>6 месяцев</w:t>
      </w:r>
      <w:r w:rsidRPr="00835708">
        <w:rPr>
          <w:szCs w:val="26"/>
        </w:rPr>
        <w:t>, если иной срок не установлен федеральными законами.</w:t>
      </w:r>
    </w:p>
    <w:p w:rsidR="00521483" w:rsidRPr="00835708" w:rsidRDefault="00521483" w:rsidP="00550A89">
      <w:pPr>
        <w:pStyle w:val="125"/>
        <w:numPr>
          <w:ilvl w:val="1"/>
          <w:numId w:val="26"/>
        </w:numPr>
        <w:tabs>
          <w:tab w:val="left" w:pos="1134"/>
          <w:tab w:val="left" w:pos="1276"/>
          <w:tab w:val="left" w:pos="1418"/>
        </w:tabs>
        <w:spacing w:line="360" w:lineRule="auto"/>
        <w:ind w:left="0" w:firstLine="709"/>
        <w:rPr>
          <w:szCs w:val="26"/>
        </w:rPr>
      </w:pPr>
      <w:r w:rsidRPr="00835708">
        <w:rPr>
          <w:szCs w:val="26"/>
        </w:rPr>
        <w:t xml:space="preserve">Правила рассмотрения запросов субъектов персональных данных или их представителей в </w:t>
      </w:r>
      <w:r>
        <w:t xml:space="preserve">ФГБОУ ВО </w:t>
      </w:r>
      <w:r w:rsidR="00550A89" w:rsidRPr="00521483">
        <w:rPr>
          <w:bCs/>
          <w:szCs w:val="26"/>
        </w:rPr>
        <w:t>«Северо-Кавказская государственная академия»</w:t>
      </w:r>
      <w:r w:rsidRPr="00835708">
        <w:rPr>
          <w:szCs w:val="26"/>
        </w:rPr>
        <w:t xml:space="preserve">, а также формы рассмотрения соответствующих запросов субъектов персональных данных или их представителей утверждаются приказом </w:t>
      </w:r>
      <w:r>
        <w:t xml:space="preserve">ФГБОУ ВО </w:t>
      </w:r>
      <w:r w:rsidR="00550A89" w:rsidRPr="00521483">
        <w:rPr>
          <w:bCs/>
          <w:szCs w:val="26"/>
        </w:rPr>
        <w:t>«Северо-Кавказская государственная академия»</w:t>
      </w:r>
      <w:r w:rsidRPr="00835708">
        <w:rPr>
          <w:szCs w:val="26"/>
        </w:rPr>
        <w:t>.</w:t>
      </w:r>
    </w:p>
    <w:p w:rsidR="00521483" w:rsidRPr="00835708" w:rsidRDefault="00521483" w:rsidP="00550A89">
      <w:pPr>
        <w:keepNext/>
        <w:keepLines/>
        <w:tabs>
          <w:tab w:val="left" w:pos="1134"/>
          <w:tab w:val="left" w:pos="1276"/>
          <w:tab w:val="left" w:pos="1418"/>
        </w:tabs>
        <w:spacing w:line="360" w:lineRule="auto"/>
        <w:ind w:firstLine="709"/>
        <w:jc w:val="both"/>
        <w:outlineLvl w:val="0"/>
        <w:rPr>
          <w:b/>
          <w:bCs/>
          <w:sz w:val="26"/>
          <w:szCs w:val="26"/>
        </w:rPr>
      </w:pPr>
      <w:bookmarkStart w:id="27" w:name="_Toc92784928"/>
      <w:r w:rsidRPr="00835708">
        <w:rPr>
          <w:b/>
          <w:bCs/>
          <w:sz w:val="26"/>
          <w:szCs w:val="26"/>
        </w:rPr>
        <w:t>9. Ответственность</w:t>
      </w:r>
      <w:bookmarkEnd w:id="27"/>
    </w:p>
    <w:p w:rsidR="00521483" w:rsidRPr="00835708" w:rsidRDefault="00521483" w:rsidP="00550A89">
      <w:pPr>
        <w:pStyle w:val="125"/>
        <w:numPr>
          <w:ilvl w:val="1"/>
          <w:numId w:val="27"/>
        </w:numPr>
        <w:tabs>
          <w:tab w:val="left" w:pos="1134"/>
          <w:tab w:val="left" w:pos="1276"/>
          <w:tab w:val="left" w:pos="1418"/>
        </w:tabs>
        <w:spacing w:line="360" w:lineRule="auto"/>
        <w:ind w:left="0" w:firstLine="709"/>
        <w:rPr>
          <w:szCs w:val="26"/>
        </w:rPr>
      </w:pPr>
      <w:r w:rsidRPr="00835708">
        <w:rPr>
          <w:szCs w:val="26"/>
        </w:rPr>
        <w:t>Лица, виновные в нарушении требований Федерального закона «О персональных данных», несут ответственность, предусмотренную законодательством Российской Федерации.</w:t>
      </w:r>
    </w:p>
    <w:p w:rsidR="00521483" w:rsidRPr="00835708" w:rsidRDefault="00521483" w:rsidP="00550A89">
      <w:pPr>
        <w:pStyle w:val="125"/>
        <w:numPr>
          <w:ilvl w:val="1"/>
          <w:numId w:val="27"/>
        </w:numPr>
        <w:tabs>
          <w:tab w:val="left" w:pos="1134"/>
          <w:tab w:val="left" w:pos="1276"/>
          <w:tab w:val="left" w:pos="1418"/>
        </w:tabs>
        <w:spacing w:line="360" w:lineRule="auto"/>
        <w:ind w:left="0" w:firstLine="709"/>
        <w:rPr>
          <w:szCs w:val="26"/>
        </w:rPr>
      </w:pPr>
      <w:r w:rsidRPr="00835708">
        <w:rPr>
          <w:szCs w:val="26"/>
        </w:rPr>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w:t>
      </w:r>
      <w:r w:rsidRPr="00835708">
        <w:rPr>
          <w:szCs w:val="26"/>
        </w:rPr>
        <w:lastRenderedPageBreak/>
        <w:t>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21483" w:rsidRPr="00DF1A88" w:rsidRDefault="00521483" w:rsidP="00521483">
      <w:pPr>
        <w:rPr>
          <w:szCs w:val="26"/>
        </w:rPr>
      </w:pPr>
    </w:p>
    <w:p w:rsidR="00521483" w:rsidRPr="00835708" w:rsidRDefault="00521483" w:rsidP="00521483">
      <w:pPr>
        <w:rPr>
          <w:sz w:val="26"/>
          <w:szCs w:val="26"/>
        </w:rPr>
        <w:sectPr w:rsidR="00521483" w:rsidRPr="00835708" w:rsidSect="00521483">
          <w:footerReference w:type="default" r:id="rId7"/>
          <w:pgSz w:w="11906" w:h="16838"/>
          <w:pgMar w:top="851" w:right="851" w:bottom="851" w:left="1418" w:header="709" w:footer="709" w:gutter="0"/>
          <w:cols w:space="720"/>
          <w:formProt w:val="0"/>
          <w:docGrid w:linePitch="360" w:charSpace="4096"/>
        </w:sectPr>
      </w:pPr>
    </w:p>
    <w:p w:rsidR="00521483" w:rsidRPr="00835708" w:rsidRDefault="00521483" w:rsidP="00521483">
      <w:pPr>
        <w:rPr>
          <w:sz w:val="26"/>
          <w:szCs w:val="26"/>
        </w:rPr>
      </w:pPr>
    </w:p>
    <w:tbl>
      <w:tblPr>
        <w:tblStyle w:val="a4"/>
        <w:tblW w:w="0" w:type="auto"/>
        <w:tblLook w:val="04A0"/>
      </w:tblPr>
      <w:tblGrid>
        <w:gridCol w:w="9997"/>
      </w:tblGrid>
      <w:tr w:rsidR="00521483" w:rsidRPr="00E630D6" w:rsidTr="00521483">
        <w:tc>
          <w:tcPr>
            <w:tcW w:w="15126" w:type="dxa"/>
            <w:tcBorders>
              <w:top w:val="nil"/>
              <w:left w:val="nil"/>
              <w:bottom w:val="nil"/>
              <w:right w:val="nil"/>
            </w:tcBorders>
          </w:tcPr>
          <w:p w:rsidR="00521483" w:rsidRPr="00E630D6" w:rsidRDefault="00521483" w:rsidP="00521483">
            <w:pPr>
              <w:pStyle w:val="a7"/>
              <w:ind w:firstLine="3297"/>
              <w:jc w:val="right"/>
              <w:rPr>
                <w:rFonts w:cs="Times New Roman"/>
                <w:b w:val="0"/>
                <w:szCs w:val="26"/>
              </w:rPr>
            </w:pPr>
            <w:r w:rsidRPr="00E630D6">
              <w:rPr>
                <w:rFonts w:cs="Times New Roman"/>
                <w:b w:val="0"/>
                <w:szCs w:val="26"/>
              </w:rPr>
              <w:t>ПРИЛОЖЕНИЕ</w:t>
            </w:r>
          </w:p>
          <w:p w:rsidR="00521483" w:rsidRPr="00E630D6" w:rsidRDefault="00521483" w:rsidP="00521483">
            <w:pPr>
              <w:pStyle w:val="a7"/>
              <w:ind w:firstLine="3297"/>
              <w:jc w:val="right"/>
              <w:rPr>
                <w:rFonts w:cs="Times New Roman"/>
                <w:b w:val="0"/>
                <w:szCs w:val="26"/>
              </w:rPr>
            </w:pPr>
            <w:r w:rsidRPr="00E630D6">
              <w:rPr>
                <w:rFonts w:cs="Times New Roman"/>
                <w:b w:val="0"/>
                <w:szCs w:val="26"/>
              </w:rPr>
              <w:t xml:space="preserve">к приказу </w:t>
            </w:r>
            <w:r>
              <w:rPr>
                <w:rFonts w:cs="Times New Roman"/>
                <w:b w:val="0"/>
                <w:szCs w:val="26"/>
              </w:rPr>
              <w:t xml:space="preserve">ФГБОУ ВО </w:t>
            </w:r>
            <w:r w:rsidR="00550A89" w:rsidRPr="00550A89">
              <w:rPr>
                <w:b w:val="0"/>
                <w:bCs/>
                <w:szCs w:val="26"/>
              </w:rPr>
              <w:t>«Северо-Кавказская государственная академия»</w:t>
            </w:r>
            <w:r w:rsidR="00550A89">
              <w:t xml:space="preserve"> </w:t>
            </w:r>
            <w:r w:rsidR="00550A89" w:rsidRPr="00835708">
              <w:rPr>
                <w:szCs w:val="26"/>
              </w:rPr>
              <w:t xml:space="preserve"> </w:t>
            </w:r>
          </w:p>
          <w:p w:rsidR="00521483" w:rsidRPr="00E630D6" w:rsidRDefault="00521483" w:rsidP="00521483">
            <w:pPr>
              <w:jc w:val="right"/>
              <w:rPr>
                <w:sz w:val="26"/>
                <w:szCs w:val="26"/>
              </w:rPr>
            </w:pPr>
            <w:r w:rsidRPr="00E630D6">
              <w:rPr>
                <w:sz w:val="26"/>
                <w:szCs w:val="26"/>
              </w:rPr>
              <w:t>от «__» _________20__г. № ___</w:t>
            </w:r>
          </w:p>
        </w:tc>
      </w:tr>
    </w:tbl>
    <w:p w:rsidR="00521483" w:rsidRPr="004042BE" w:rsidRDefault="00521483" w:rsidP="00521483">
      <w:pPr>
        <w:spacing w:line="360" w:lineRule="auto"/>
        <w:jc w:val="both"/>
        <w:rPr>
          <w:b/>
          <w:sz w:val="26"/>
          <w:szCs w:val="26"/>
        </w:rPr>
      </w:pPr>
    </w:p>
    <w:p w:rsidR="00521483" w:rsidRPr="00550A89" w:rsidRDefault="00521483" w:rsidP="00521483">
      <w:pPr>
        <w:pStyle w:val="1"/>
        <w:spacing w:line="360" w:lineRule="auto"/>
        <w:rPr>
          <w:rFonts w:ascii="Times New Roman" w:hAnsi="Times New Roman"/>
          <w:bCs/>
          <w:i w:val="0"/>
          <w:sz w:val="26"/>
          <w:szCs w:val="26"/>
        </w:rPr>
      </w:pPr>
      <w:r w:rsidRPr="00550A89">
        <w:rPr>
          <w:rFonts w:ascii="Times New Roman" w:hAnsi="Times New Roman"/>
          <w:i w:val="0"/>
          <w:sz w:val="26"/>
          <w:szCs w:val="26"/>
        </w:rPr>
        <w:t>ПЕРЕЧЕНЬ</w:t>
      </w:r>
    </w:p>
    <w:p w:rsidR="00521483" w:rsidRPr="00550A89" w:rsidRDefault="00521483" w:rsidP="00550A89">
      <w:pPr>
        <w:pStyle w:val="1"/>
        <w:spacing w:line="276" w:lineRule="auto"/>
        <w:rPr>
          <w:rFonts w:ascii="Times New Roman" w:hAnsi="Times New Roman"/>
          <w:bCs/>
          <w:i w:val="0"/>
          <w:sz w:val="26"/>
          <w:szCs w:val="26"/>
        </w:rPr>
      </w:pPr>
      <w:r w:rsidRPr="00550A89">
        <w:rPr>
          <w:rFonts w:ascii="Times New Roman" w:hAnsi="Times New Roman"/>
          <w:i w:val="0"/>
          <w:sz w:val="26"/>
          <w:szCs w:val="26"/>
        </w:rPr>
        <w:t>персональных данных, обрабатываемых</w:t>
      </w:r>
      <w:r w:rsidR="00550A89">
        <w:rPr>
          <w:rFonts w:ascii="Times New Roman" w:hAnsi="Times New Roman"/>
          <w:i w:val="0"/>
          <w:sz w:val="26"/>
          <w:szCs w:val="26"/>
        </w:rPr>
        <w:t xml:space="preserve"> </w:t>
      </w:r>
      <w:r w:rsidRPr="00550A89">
        <w:rPr>
          <w:rFonts w:ascii="Times New Roman" w:hAnsi="Times New Roman"/>
          <w:i w:val="0"/>
          <w:sz w:val="26"/>
          <w:szCs w:val="26"/>
        </w:rPr>
        <w:t xml:space="preserve">в информационной системе персональных данных ФГБОУ ВО </w:t>
      </w:r>
      <w:r w:rsidR="00550A89" w:rsidRPr="00550A89">
        <w:rPr>
          <w:rFonts w:ascii="Times New Roman" w:hAnsi="Times New Roman"/>
          <w:bCs/>
          <w:i w:val="0"/>
          <w:sz w:val="26"/>
          <w:szCs w:val="26"/>
        </w:rPr>
        <w:t>«Северо-Кавказская государственная академия»</w:t>
      </w:r>
      <w:r w:rsidR="00550A89">
        <w:t xml:space="preserve"> </w:t>
      </w:r>
      <w:r w:rsidR="00550A89" w:rsidRPr="00835708">
        <w:rPr>
          <w:szCs w:val="26"/>
        </w:rPr>
        <w:t xml:space="preserve"> </w:t>
      </w:r>
    </w:p>
    <w:p w:rsidR="00521483" w:rsidRPr="00A36FB8" w:rsidRDefault="00521483" w:rsidP="00521483">
      <w:pPr>
        <w:spacing w:line="360" w:lineRule="auto"/>
        <w:jc w:val="both"/>
        <w:rPr>
          <w:sz w:val="26"/>
          <w:szCs w:val="26"/>
        </w:rPr>
      </w:pPr>
    </w:p>
    <w:p w:rsidR="00521483" w:rsidRPr="008C0F50" w:rsidRDefault="00521483" w:rsidP="00550A89">
      <w:pPr>
        <w:pStyle w:val="a6"/>
        <w:numPr>
          <w:ilvl w:val="0"/>
          <w:numId w:val="14"/>
        </w:numPr>
        <w:tabs>
          <w:tab w:val="left" w:pos="993"/>
        </w:tabs>
        <w:spacing w:line="360" w:lineRule="auto"/>
        <w:ind w:left="0" w:firstLine="709"/>
        <w:rPr>
          <w:b/>
          <w:bCs/>
          <w:szCs w:val="26"/>
        </w:rPr>
      </w:pPr>
      <w:r w:rsidRPr="008C0F50">
        <w:rPr>
          <w:b/>
          <w:bCs/>
          <w:szCs w:val="26"/>
        </w:rPr>
        <w:t>Содержание сведений (перечень ПДн)</w:t>
      </w:r>
    </w:p>
    <w:p w:rsidR="00521483" w:rsidRDefault="00521483" w:rsidP="00550A89">
      <w:pPr>
        <w:pStyle w:val="a6"/>
        <w:tabs>
          <w:tab w:val="left" w:pos="993"/>
        </w:tabs>
        <w:spacing w:line="360" w:lineRule="auto"/>
        <w:ind w:firstLine="709"/>
        <w:rPr>
          <w:szCs w:val="26"/>
        </w:rPr>
      </w:pPr>
      <w:r>
        <w:rPr>
          <w:szCs w:val="26"/>
        </w:rPr>
        <w:t xml:space="preserve">фамилия, имя, отчество; предыдущие фамилия, имя, отчество, если изменялись; пол; дата рождения; место рождения; информация о гражданстве (в том числе предыдущие гражданства, иные гражданства); образец подписи; налоговый статус;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адрес и дата регистрации по месту жительства (месту пребывания), адрес фактического проживания; номер контактного телефона, сведения о других способах связи; информация о наличии или отсутствии судимости; реквизиты документа, подтверждающего регистрацию в системе индивидуального (персонифицированного) учета; идентификационный номер налогоплательщика; реквизиты страхового медицинского полиса обязательного медицинского страхования; реквизиты свидетельства государственной регистрации актов гражданского состояния; сведения о семейном положении, составе семьи: степень родства, фамилии, имена, отчества (при наличии); сведения о трудовой деятельности, включая работу по совместительству, предпринимательскую и иную деятельность, военную службу; отношение к воинской обязанности,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 информация о классном чине государственной гражданской службы Российской Федерации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 информация об оформленных допусках к государственной тайне; государственные награды, иные награды и знаки отличия; информация о </w:t>
      </w:r>
      <w:r>
        <w:rPr>
          <w:szCs w:val="26"/>
        </w:rPr>
        <w:lastRenderedPageBreak/>
        <w:t xml:space="preserve">ежегодных оплачиваемых отпусках, учебных отпусках и отпусках без сохранения денежного содержания; сведения о начисленной и удержанной заработной плате; сведения о начисленных и уплаченных страховых взносах; сведения о премиях; наименование должности; наименование структурного подразделения; наименование и адрес текущего места трудоустройства; реквизиты (сведения о дате заключения и номер) трудового договора; дата приема на работу; дата вступления в должность; сведения о факте и дате прекращения трудового договора; реквизиты (серия и номер, дата выдачи, наименование выдавшего органа) трудовой книжки; наименование профессии; сведения о трудовом стаже; сведения о месте и дате направления в командировку; сведения о факте, периоде и продолжительности нахождения в командировке; сведения о сумме произведенных командировочных расходов; сведения об образовании, в том числе о послевузовском профессиональном образовании (наименование образовательного учреждения, год окончания, наименование и реквизиты документа об образовании, квалификация, специальность по документу об образовании); сведения об ученой степени, ученом звании (когда присвоено, номера дипломов, аттестатов); сведения о владении иностранными языками, степень владения; сведения о профессиональной переподготовке и (или) повышении квалификации; сведения о знании и об уровне владения программным обеспечением; государственный регистрационный номер автотранспортного средства; сведения о профессиональной переподготовке и (или) повышении квалификации; Фамилия, имя, отчество; Адрес электронной почты; Номер контактного телефона; Данные о созданной на сайте учетной записи, метаданные, данные cookie-файлов, IP-адрес, сведения о браузере и операционной системе; </w:t>
      </w:r>
    </w:p>
    <w:p w:rsidR="00521483" w:rsidRPr="008C0F50" w:rsidRDefault="00521483" w:rsidP="00550A89">
      <w:pPr>
        <w:pStyle w:val="a6"/>
        <w:numPr>
          <w:ilvl w:val="0"/>
          <w:numId w:val="14"/>
        </w:numPr>
        <w:tabs>
          <w:tab w:val="left" w:pos="993"/>
        </w:tabs>
        <w:spacing w:line="360" w:lineRule="auto"/>
        <w:ind w:left="0" w:firstLine="709"/>
        <w:rPr>
          <w:b/>
          <w:bCs/>
          <w:szCs w:val="26"/>
        </w:rPr>
      </w:pPr>
      <w:r w:rsidRPr="008C0F50">
        <w:rPr>
          <w:b/>
          <w:bCs/>
          <w:szCs w:val="26"/>
        </w:rPr>
        <w:t>Цели обработки персональных данных</w:t>
      </w:r>
    </w:p>
    <w:p w:rsidR="00521483" w:rsidRPr="00521483" w:rsidRDefault="00521483" w:rsidP="00550A89">
      <w:pPr>
        <w:pStyle w:val="a6"/>
        <w:tabs>
          <w:tab w:val="left" w:pos="993"/>
        </w:tabs>
        <w:spacing w:line="360" w:lineRule="auto"/>
        <w:ind w:firstLine="709"/>
        <w:rPr>
          <w:szCs w:val="26"/>
        </w:rPr>
      </w:pPr>
      <w:r w:rsidRPr="00521483">
        <w:rPr>
          <w:szCs w:val="26"/>
        </w:rPr>
        <w:t xml:space="preserve">Осуществление хозяйственной деятельности, предусмотренной учредительными документами; соблюдение трудового законодательства и иных актов, содержащих нормы трудового права, включая учет труда и его оплаты, принятие управленческих и кадровых решений в отношении сотрудников, контроль над трудовой дисциплиной; участие в гражданском, арбитражном, уголовном, административном процессах, а также исполнение судебных актов; ведение бухгалтерского учета, осуществление расчета и выплаты сотрудникам причитающейся им заработной платы, компенсаций и премий, осуществление пенсионных и налоговых отчислений, а также расчет с подотчетными лицами; выпуск электронной-цифровой подписи, оформление </w:t>
      </w:r>
      <w:r w:rsidRPr="00521483">
        <w:rPr>
          <w:szCs w:val="26"/>
        </w:rPr>
        <w:lastRenderedPageBreak/>
        <w:t xml:space="preserve">доверенностей в рамках наделения сотрудников и иных лиц специальными полномочиями для выполнения возложенных на них трудовых функций и (или) представления интересов ФГБОУ ВО </w:t>
      </w:r>
      <w:r w:rsidR="00550A89" w:rsidRPr="00521483">
        <w:rPr>
          <w:bCs/>
          <w:szCs w:val="26"/>
        </w:rPr>
        <w:t>«Северо-Кавказская государственная академия»</w:t>
      </w:r>
      <w:r w:rsidRPr="00521483">
        <w:rPr>
          <w:szCs w:val="26"/>
        </w:rPr>
        <w:t xml:space="preserve">; организация обучения, инструктажа, проверки знаний сотрудников и иных лиц по охране труда и технике безопасности, а также проведение специальной оценки условий труда, проведение оценки профессиональных рисков на рабочем месте; организация и (или) осуществление  обучения, повышения квалификации и проверки знаний для своих сотрудников; организация ведения воинского учета работников - граждан Российской Федерации, создание необходимых условий для исполнения ими воинской обязанности; осуществление аттестации сотрудников посредством оценки их деловых и личностных качеств, а также результатов их труда; выполнение принятых на себя социальных обязательств в отношении сотрудников в виде предоставления им возможности участвовать в программах добровольного медицинского страхования, страхования жизни, страхования от несчастных случаев, страхования на случай возникновения критических заболеваний, а также страхования от несчастных случаев при выезде за рубеж; выявление нарушений состояния здоровья и медицинских противопоказаний к работе у сотрудников (включая организацию проведения медицинских осмотров и организацию медицинского наркологического освидетельствования на состояние опьянения); осуществление расследования и учета несчастных случаев, происшедших с сотрудниками и иными лицами при исполнении ими своих трудовых функций, а также в иных случаях, предусмотренных трудовым законодательством; предоставление рабочих мест и организация труда работников, являющихся иностранными гражданами; организация оформления зарплатных карт для сотрудников; организация работы сотрудников со сведениями, содержащими государственную тайну; осуществление отчислений страховых взносов в НПФ; обеспечение пропускного режима; публикация данных сотрудников на сайте организации, внутренних справочниках; осуществление надлежащего учета, хранения и уничтожения по истечении сроков хранения категорий материальных носителей информации; Исполнение обязательств появившихся при заключении договорных отношений; замещение вакантных должностей соискателями, наиболее полно соответствующими должностным требованиям; ведение кадрового резерва; принятие мер должной осмотрительности при взаимодействии с действительными и потенциальными контрагентами (агентами, партнерами, подрядчиками, </w:t>
      </w:r>
      <w:r w:rsidRPr="00521483">
        <w:rPr>
          <w:szCs w:val="26"/>
        </w:rPr>
        <w:lastRenderedPageBreak/>
        <w:t xml:space="preserve">поставщиками), включающее в себя оценку соответствующих юридических, финансовых, репутационных и иных рисков; связь с субъектами ПДн по вопросам, относящимся к предметам деятельности, а также взаимодействие с должностными/физическими лицами, представляющими юридические лица и индивидуальных предпринимателей, по вопросам сотрудничества с ФГБОУ ВО </w:t>
      </w:r>
      <w:r w:rsidR="00550A89" w:rsidRPr="00521483">
        <w:rPr>
          <w:bCs/>
          <w:szCs w:val="26"/>
        </w:rPr>
        <w:t>«Северо-Кавказская государственная академия»</w:t>
      </w:r>
      <w:r w:rsidRPr="00521483">
        <w:rPr>
          <w:szCs w:val="26"/>
        </w:rPr>
        <w:t xml:space="preserve">; осуществление взаимных расчетов с контрагентами (клиентами, агентами, партнерами, подрядчиками, поставщиками); поставка товаров, выполнение работ и оказание услуг, в пользу ФГБОУ ВО </w:t>
      </w:r>
      <w:r w:rsidR="00550A89" w:rsidRPr="00521483">
        <w:rPr>
          <w:bCs/>
          <w:szCs w:val="26"/>
        </w:rPr>
        <w:t>«Северо-Кавказская государственная академия»</w:t>
      </w:r>
      <w:r w:rsidR="00550A89">
        <w:t xml:space="preserve"> </w:t>
      </w:r>
      <w:r w:rsidRPr="00521483">
        <w:rPr>
          <w:szCs w:val="26"/>
        </w:rPr>
        <w:t xml:space="preserve">со стороны контрагентов (поставщиков), а также осуществление процедур закупок у указанных контрагентов и ведение деловых переговоров с указанными контрагентами; рассмотрение и учет обращений (запросов, предложений, комментариев, претензий, благодарностей), поступающих от контрагентов (клиентов) и иных лиц, а также осуществление информационного обслуживания указанных лиц; оценка удовлетворенности контрагентов услугами, которые им были оказаны со стороны ФГБОУ ВО </w:t>
      </w:r>
      <w:r w:rsidR="00550A89" w:rsidRPr="00521483">
        <w:rPr>
          <w:bCs/>
          <w:szCs w:val="26"/>
        </w:rPr>
        <w:t>«Северо-Кавказская государственная академия»</w:t>
      </w:r>
      <w:r w:rsidRPr="00521483">
        <w:rPr>
          <w:szCs w:val="26"/>
        </w:rPr>
        <w:t xml:space="preserve">, а также осуществление контроля качества обслуживания указанных контрагентов и иных лиц; предложение своих услуг действительным и потенциальным контрагентам (клиентам), а также участие в процедурах закупок указанных лиц и ведение деловых переговоров с указанными лицами; осуществление хозяйственной деятельности, выгодоприобретателем или поручителем в которых являются субъекты персональных данных; Предоставление доступа к сервисам и информации, размещенной на сайте организации; Раскрытие информации о деятельности государственных и муниципальных учреждений; </w:t>
      </w:r>
    </w:p>
    <w:p w:rsidR="00521483" w:rsidRPr="008C0F50" w:rsidRDefault="00521483" w:rsidP="00550A89">
      <w:pPr>
        <w:pStyle w:val="a6"/>
        <w:numPr>
          <w:ilvl w:val="0"/>
          <w:numId w:val="14"/>
        </w:numPr>
        <w:tabs>
          <w:tab w:val="left" w:pos="993"/>
        </w:tabs>
        <w:spacing w:line="360" w:lineRule="auto"/>
        <w:ind w:left="0" w:firstLine="709"/>
        <w:rPr>
          <w:b/>
          <w:bCs/>
          <w:szCs w:val="26"/>
        </w:rPr>
      </w:pPr>
      <w:r w:rsidRPr="008C0F50">
        <w:rPr>
          <w:b/>
          <w:bCs/>
          <w:szCs w:val="26"/>
        </w:rPr>
        <w:t>Категории субъектов персональных данных</w:t>
      </w:r>
    </w:p>
    <w:p w:rsidR="00521483" w:rsidRPr="00521483" w:rsidRDefault="00521483" w:rsidP="00550A89">
      <w:pPr>
        <w:pStyle w:val="a6"/>
        <w:tabs>
          <w:tab w:val="left" w:pos="993"/>
        </w:tabs>
        <w:spacing w:line="360" w:lineRule="auto"/>
        <w:ind w:firstLine="709"/>
        <w:rPr>
          <w:szCs w:val="26"/>
        </w:rPr>
      </w:pPr>
      <w:r w:rsidRPr="00521483">
        <w:rPr>
          <w:szCs w:val="26"/>
        </w:rPr>
        <w:t xml:space="preserve">Действующие и уволенные сотрудники (по ТК РФ), включая руководителя и лица, состоящие в родстве; Работники, не связанные трудовыми отношениями; Соискатели вакантных мест; Должностные лица контрагентов-организаций (ИП); Физические лица - получатели услуг (покупатели) и их законные представители; Физические лица - пользователи сайта в информационно-телекоммуникационной сети «Интернет»; </w:t>
      </w:r>
    </w:p>
    <w:p w:rsidR="00521483" w:rsidRPr="008C0F50" w:rsidRDefault="00521483" w:rsidP="00550A89">
      <w:pPr>
        <w:pStyle w:val="a6"/>
        <w:numPr>
          <w:ilvl w:val="0"/>
          <w:numId w:val="14"/>
        </w:numPr>
        <w:tabs>
          <w:tab w:val="left" w:pos="993"/>
        </w:tabs>
        <w:spacing w:line="360" w:lineRule="auto"/>
        <w:ind w:left="0" w:firstLine="709"/>
        <w:rPr>
          <w:b/>
          <w:bCs/>
          <w:szCs w:val="26"/>
        </w:rPr>
      </w:pPr>
      <w:r w:rsidRPr="008C0F50">
        <w:rPr>
          <w:b/>
          <w:bCs/>
          <w:szCs w:val="26"/>
        </w:rPr>
        <w:t>Правовое основание для обработки персональных данных в информационной системе персональных данных</w:t>
      </w:r>
    </w:p>
    <w:p w:rsidR="00521483" w:rsidRPr="00521483" w:rsidRDefault="00521483" w:rsidP="00550A89">
      <w:pPr>
        <w:pStyle w:val="a6"/>
        <w:tabs>
          <w:tab w:val="left" w:pos="993"/>
        </w:tabs>
        <w:spacing w:line="360" w:lineRule="auto"/>
        <w:ind w:firstLine="709"/>
        <w:rPr>
          <w:szCs w:val="26"/>
        </w:rPr>
      </w:pPr>
      <w:r w:rsidRPr="00521483">
        <w:rPr>
          <w:szCs w:val="26"/>
        </w:rPr>
        <w:lastRenderedPageBreak/>
        <w:t xml:space="preserve">Конституция Российской Федерации (ст.ст. 23, 24); Трудовой кодекс Российской Федерации (ст.ст. 65, 66, 86-90, 166); Гражданский кодекс Российской Федерации (гл.гл. 39, 40, 52); Постановление Госкомстата Российской Федерации от 05.01.2004 № 1 «Об утверждении унифицированных форм первичной учетной документации по учету труда и его оплаты» (п. 2); Федеральный закон от 29.12.2006 № 255-ФЗ «Об обязательном социальном страховании на случай временной нетрудоспособности и в связи с материнством» (ч.4 ст.13); Устав ФГБОУ ВО </w:t>
      </w:r>
      <w:r w:rsidR="00550A89" w:rsidRPr="00521483">
        <w:rPr>
          <w:bCs/>
          <w:szCs w:val="26"/>
        </w:rPr>
        <w:t>«Северо-Кавказская государственная академия»</w:t>
      </w:r>
      <w:r w:rsidRPr="00521483">
        <w:rPr>
          <w:szCs w:val="26"/>
        </w:rPr>
        <w:t xml:space="preserve">; </w:t>
      </w:r>
      <w:r>
        <w:rPr>
          <w:szCs w:val="26"/>
          <w:lang w:val="en-US"/>
        </w:rPr>
        <w:t>c</w:t>
      </w:r>
      <w:r w:rsidRPr="00521483">
        <w:rPr>
          <w:szCs w:val="26"/>
        </w:rPr>
        <w:t xml:space="preserve">огласия субъектов персональных данных на обработку их персональных данных, а также договора, выгодоприобретателем или поручителем в которых являются субъекты персональных данных.; Федеральный закон от 02.10.2007 г. № 229-ФЗ "Об исполнительном производстве" (гл. 11); Семейный кодекс Российской Федерации(гл. 17); Федеральный закон "О бухгалтерском учете" от 06.12.2011 № 402-ФЗ (п. 2 ст. 9); Налоговый кодекс Российской Федерации (ст.ст.226, 230, 24); Федеральный закон от 01.04.1996 № 27-ФЗ «Об индивидуальном (персонифицированном) учете в системе обязательного пенсионного страхования» (ст.ст.6, 9, 11); Федеральный законом от 15.12.2001 № 167-ФЗ «Об обязательном пенсионном страховании в Российской Федерации» (ст.11); Федеральный закон от 29.11.2010 № 326-ФЗ «Об обязательном медицинском страховании в Российской Федерации» (ст. 38); Федеральный закон от 06.04.2011 г. № 63-ФЗ "Об электронной подписи" (ст.ст. 14, 17); Федеральный закон от 28.12.2013 № 426-ФЗ «О специальной оценке условий труда» (ч. 2 ст. 4, ст.ст. 7, 8); Постановление Правительства РФ от 24.12.2021 </w:t>
      </w:r>
      <w:r>
        <w:rPr>
          <w:szCs w:val="26"/>
          <w:lang w:val="en-US"/>
        </w:rPr>
        <w:t>N</w:t>
      </w:r>
      <w:r w:rsidRPr="00521483">
        <w:rPr>
          <w:szCs w:val="26"/>
        </w:rPr>
        <w:t xml:space="preserve"> 2464 "О порядке обучения по охране труда и проверки знания требований охраны труда" (пп. 86, 87, 90, 92); Федеральный закон "О воинской обязанности и военной службе" от 28.03.1998 </w:t>
      </w:r>
      <w:r>
        <w:rPr>
          <w:szCs w:val="26"/>
          <w:lang w:val="en-US"/>
        </w:rPr>
        <w:t>N</w:t>
      </w:r>
      <w:r w:rsidRPr="00521483">
        <w:rPr>
          <w:szCs w:val="26"/>
        </w:rPr>
        <w:t xml:space="preserve"> 53-ФЗ (п. 7 ст. 8); Федеральный закон "Об обороне" от 31.05.1996 </w:t>
      </w:r>
      <w:r>
        <w:rPr>
          <w:szCs w:val="26"/>
          <w:lang w:val="en-US"/>
        </w:rPr>
        <w:t>N</w:t>
      </w:r>
      <w:r w:rsidRPr="00521483">
        <w:rPr>
          <w:szCs w:val="26"/>
        </w:rPr>
        <w:t xml:space="preserve"> 61-ФЗ (подп. 6 п. 1 ст. 8); Приказ Минобороны от 22.11.2021 № 700; Постановление Правительства РФ от 27.11.2006 </w:t>
      </w:r>
      <w:r>
        <w:rPr>
          <w:szCs w:val="26"/>
          <w:lang w:val="en-US"/>
        </w:rPr>
        <w:t>N</w:t>
      </w:r>
      <w:r w:rsidRPr="00521483">
        <w:rPr>
          <w:szCs w:val="26"/>
        </w:rPr>
        <w:t xml:space="preserve"> 719 "Об утверждении Положения о воинском учете"; Федеральный закон от 30.03.1999 № 52-ФЗ "О санитарно-эпидемиологическом благополучии населения" (ст.11, ст.34, п.7); Федеральный закон от 25.07.2002 № 115-ФЗ «О правовом положении иностранных граждан в Российской Федерации» (ст. 10, ст. 13); Закон РФ "О государственной тайне" от 21.07.1993 </w:t>
      </w:r>
      <w:r>
        <w:rPr>
          <w:szCs w:val="26"/>
          <w:lang w:val="en-US"/>
        </w:rPr>
        <w:t>N</w:t>
      </w:r>
      <w:r w:rsidRPr="00521483">
        <w:rPr>
          <w:szCs w:val="26"/>
        </w:rPr>
        <w:t xml:space="preserve"> 5485-1 (ст. 5, ст. 21); Федеральный закон от 27.07.2004 </w:t>
      </w:r>
      <w:r>
        <w:rPr>
          <w:szCs w:val="26"/>
          <w:lang w:val="en-US"/>
        </w:rPr>
        <w:t>N</w:t>
      </w:r>
      <w:r w:rsidRPr="00521483">
        <w:rPr>
          <w:szCs w:val="26"/>
        </w:rPr>
        <w:t xml:space="preserve"> 79-ФЗ "О государственной гражданской службе Российской Федерации" (ст. 22); Распоряжение Правительства </w:t>
      </w:r>
      <w:r w:rsidRPr="00521483">
        <w:rPr>
          <w:szCs w:val="26"/>
        </w:rPr>
        <w:lastRenderedPageBreak/>
        <w:t xml:space="preserve">Российской Федерации от 26.05.2005 г. № 667-р; Письмо ФНС России от 10 марта 2021 г. № БВ-4-7/3060@ (п. 15); </w:t>
      </w:r>
    </w:p>
    <w:p w:rsidR="00521483" w:rsidRPr="008C0F50" w:rsidRDefault="00521483" w:rsidP="00550A89">
      <w:pPr>
        <w:pStyle w:val="a6"/>
        <w:numPr>
          <w:ilvl w:val="0"/>
          <w:numId w:val="14"/>
        </w:numPr>
        <w:tabs>
          <w:tab w:val="left" w:pos="993"/>
        </w:tabs>
        <w:spacing w:line="360" w:lineRule="auto"/>
        <w:ind w:left="0" w:firstLine="709"/>
        <w:rPr>
          <w:b/>
          <w:bCs/>
          <w:szCs w:val="26"/>
        </w:rPr>
      </w:pPr>
      <w:r w:rsidRPr="008C0F50">
        <w:rPr>
          <w:b/>
          <w:bCs/>
          <w:szCs w:val="26"/>
        </w:rPr>
        <w:t>Количество субъектов ПДн, чьи ПДн обрабатываются в информационной системе персональных данных (100 тысяч/менее 100 тысяч)</w:t>
      </w:r>
    </w:p>
    <w:p w:rsidR="00521483" w:rsidRDefault="00521483" w:rsidP="00550A89">
      <w:pPr>
        <w:pStyle w:val="a6"/>
        <w:tabs>
          <w:tab w:val="left" w:pos="993"/>
        </w:tabs>
        <w:spacing w:line="360" w:lineRule="auto"/>
        <w:ind w:firstLine="709"/>
        <w:rPr>
          <w:szCs w:val="26"/>
        </w:rPr>
      </w:pPr>
      <w:r>
        <w:rPr>
          <w:szCs w:val="26"/>
        </w:rPr>
        <w:t>Менее 100 000</w:t>
      </w:r>
    </w:p>
    <w:p w:rsidR="00521483" w:rsidRPr="008C0F50" w:rsidRDefault="00521483" w:rsidP="00550A89">
      <w:pPr>
        <w:pStyle w:val="a6"/>
        <w:numPr>
          <w:ilvl w:val="0"/>
          <w:numId w:val="14"/>
        </w:numPr>
        <w:tabs>
          <w:tab w:val="left" w:pos="993"/>
        </w:tabs>
        <w:spacing w:line="360" w:lineRule="auto"/>
        <w:ind w:left="0" w:firstLine="709"/>
        <w:rPr>
          <w:b/>
          <w:bCs/>
          <w:szCs w:val="26"/>
        </w:rPr>
      </w:pPr>
      <w:r w:rsidRPr="008C0F50">
        <w:rPr>
          <w:b/>
          <w:bCs/>
          <w:szCs w:val="26"/>
        </w:rPr>
        <w:t>Срок (условия прекращения) обработки ПДн, в том числе их хранения</w:t>
      </w:r>
    </w:p>
    <w:p w:rsidR="00521483" w:rsidRPr="004042BE" w:rsidRDefault="00521483" w:rsidP="00550A89">
      <w:pPr>
        <w:pStyle w:val="a6"/>
        <w:tabs>
          <w:tab w:val="left" w:pos="993"/>
        </w:tabs>
        <w:spacing w:line="360" w:lineRule="auto"/>
        <w:ind w:firstLine="709"/>
        <w:rPr>
          <w:szCs w:val="26"/>
        </w:rPr>
      </w:pPr>
      <w:r w:rsidRPr="00194D1A">
        <w:rPr>
          <w:szCs w:val="26"/>
        </w:rPr>
        <w:t xml:space="preserve">Ликвидация, реорганизация, прекращение деятельности </w:t>
      </w:r>
      <w:r>
        <w:rPr>
          <w:szCs w:val="26"/>
        </w:rPr>
        <w:t xml:space="preserve">ФГБОУ ВО </w:t>
      </w:r>
      <w:r w:rsidR="00550A89" w:rsidRPr="00521483">
        <w:rPr>
          <w:bCs/>
          <w:szCs w:val="26"/>
        </w:rPr>
        <w:t>«Северо-Кавказская государственная академия»</w:t>
      </w:r>
      <w:r w:rsidRPr="00194D1A">
        <w:rPr>
          <w:szCs w:val="26"/>
        </w:rPr>
        <w:t>; достижение целей обработки ПДн и максимальных сроков хранения; утрата необходимости в достижении целей обработки; предоставление субъектом ПДн или его законным представителем сведений, подтверждающих, что ПДн являются незаконно полученными для заявленной цели обработки; невозможность обеспечения правомерности обработки ПДн; отзыв субъектом ПДн согласия на обработку ПДн.</w:t>
      </w:r>
    </w:p>
    <w:p w:rsidR="00521483" w:rsidRPr="00A36FB8" w:rsidRDefault="00521483" w:rsidP="00550A89">
      <w:pPr>
        <w:tabs>
          <w:tab w:val="left" w:pos="993"/>
        </w:tabs>
        <w:spacing w:line="360" w:lineRule="auto"/>
        <w:ind w:firstLine="709"/>
        <w:jc w:val="both"/>
        <w:rPr>
          <w:sz w:val="26"/>
          <w:szCs w:val="26"/>
        </w:rPr>
        <w:sectPr w:rsidR="00521483" w:rsidRPr="00A36FB8" w:rsidSect="00550A89">
          <w:pgSz w:w="11906" w:h="16838"/>
          <w:pgMar w:top="851" w:right="707" w:bottom="851" w:left="1418" w:header="709" w:footer="709" w:gutter="0"/>
          <w:cols w:space="720"/>
          <w:formProt w:val="0"/>
          <w:titlePg/>
          <w:docGrid w:linePitch="360" w:charSpace="4096"/>
        </w:sectPr>
      </w:pPr>
      <w:r w:rsidRPr="00A36FB8">
        <w:rPr>
          <w:sz w:val="26"/>
          <w:szCs w:val="26"/>
        </w:rPr>
        <w:br w:type="page"/>
      </w:r>
    </w:p>
    <w:p w:rsidR="00521483" w:rsidRDefault="00521483" w:rsidP="00521483">
      <w:pPr>
        <w:spacing w:line="360" w:lineRule="auto"/>
        <w:jc w:val="center"/>
        <w:rPr>
          <w:b/>
          <w:bCs/>
          <w:sz w:val="26"/>
          <w:szCs w:val="26"/>
        </w:rPr>
      </w:pPr>
      <w:r>
        <w:rPr>
          <w:b/>
          <w:bCs/>
          <w:sz w:val="26"/>
          <w:szCs w:val="26"/>
        </w:rPr>
        <w:lastRenderedPageBreak/>
        <w:t>ЛИСТ ОЗНАКОМЛЕНИЯ</w:t>
      </w:r>
    </w:p>
    <w:p w:rsidR="00521483" w:rsidRPr="00A36FB8" w:rsidRDefault="00521483" w:rsidP="00521483">
      <w:pPr>
        <w:spacing w:line="360" w:lineRule="auto"/>
        <w:jc w:val="center"/>
        <w:rPr>
          <w:sz w:val="26"/>
          <w:szCs w:val="26"/>
        </w:rPr>
      </w:pPr>
      <w:r>
        <w:rPr>
          <w:sz w:val="26"/>
          <w:szCs w:val="26"/>
        </w:rPr>
        <w:t xml:space="preserve">с приказом ФГБОУ ВО </w:t>
      </w:r>
      <w:r w:rsidR="00550A89" w:rsidRPr="00521483">
        <w:rPr>
          <w:bCs/>
          <w:sz w:val="26"/>
          <w:szCs w:val="26"/>
        </w:rPr>
        <w:t>«Северо-Кавказская государственная академия»</w:t>
      </w:r>
      <w:r w:rsidR="00550A89">
        <w:t xml:space="preserve"> </w:t>
      </w:r>
      <w:r w:rsidR="00550A89" w:rsidRPr="00835708">
        <w:rPr>
          <w:szCs w:val="26"/>
        </w:rPr>
        <w:t xml:space="preserve"> </w:t>
      </w:r>
    </w:p>
    <w:p w:rsidR="00521483" w:rsidRDefault="00521483" w:rsidP="00521483">
      <w:pPr>
        <w:spacing w:line="360" w:lineRule="auto"/>
        <w:jc w:val="center"/>
        <w:rPr>
          <w:sz w:val="26"/>
          <w:szCs w:val="26"/>
        </w:rPr>
      </w:pPr>
      <w:r>
        <w:rPr>
          <w:sz w:val="26"/>
          <w:szCs w:val="26"/>
        </w:rPr>
        <w:t>от «___» ___________ 20___ № ____</w:t>
      </w:r>
    </w:p>
    <w:p w:rsidR="00EC6A92" w:rsidRDefault="00521483" w:rsidP="00521483">
      <w:pPr>
        <w:spacing w:line="360" w:lineRule="auto"/>
        <w:jc w:val="center"/>
        <w:rPr>
          <w:sz w:val="26"/>
          <w:szCs w:val="26"/>
        </w:rPr>
      </w:pPr>
      <w:r>
        <w:rPr>
          <w:sz w:val="26"/>
          <w:szCs w:val="26"/>
        </w:rPr>
        <w:t>«</w:t>
      </w:r>
      <w:r w:rsidRPr="00835708">
        <w:rPr>
          <w:sz w:val="26"/>
          <w:szCs w:val="26"/>
        </w:rPr>
        <w:t xml:space="preserve">Об утверждении политики в отношении обработки персональных данных </w:t>
      </w:r>
    </w:p>
    <w:p w:rsidR="00521483" w:rsidRDefault="00521483" w:rsidP="00521483">
      <w:pPr>
        <w:spacing w:line="360" w:lineRule="auto"/>
        <w:jc w:val="center"/>
        <w:rPr>
          <w:sz w:val="26"/>
          <w:szCs w:val="26"/>
        </w:rPr>
      </w:pPr>
      <w:r w:rsidRPr="00835708">
        <w:rPr>
          <w:sz w:val="26"/>
          <w:szCs w:val="26"/>
        </w:rPr>
        <w:t xml:space="preserve">в </w:t>
      </w:r>
      <w:r>
        <w:rPr>
          <w:sz w:val="26"/>
          <w:szCs w:val="26"/>
        </w:rPr>
        <w:t xml:space="preserve">ФГБОУ ВО </w:t>
      </w:r>
      <w:r w:rsidR="00550A89" w:rsidRPr="00521483">
        <w:rPr>
          <w:bCs/>
          <w:sz w:val="26"/>
          <w:szCs w:val="26"/>
        </w:rPr>
        <w:t>«Северо-Кавказская государственная академия»</w:t>
      </w:r>
      <w:r w:rsidR="00550A89">
        <w:t xml:space="preserve"> </w:t>
      </w:r>
      <w:r w:rsidR="00550A89" w:rsidRPr="00835708">
        <w:rPr>
          <w:szCs w:val="26"/>
        </w:rPr>
        <w:t xml:space="preserve"> </w:t>
      </w:r>
    </w:p>
    <w:tbl>
      <w:tblPr>
        <w:tblW w:w="4948" w:type="pct"/>
        <w:tblInd w:w="108" w:type="dxa"/>
        <w:tblLook w:val="01E0"/>
      </w:tblPr>
      <w:tblGrid>
        <w:gridCol w:w="1005"/>
        <w:gridCol w:w="3107"/>
        <w:gridCol w:w="2404"/>
        <w:gridCol w:w="1515"/>
        <w:gridCol w:w="1860"/>
      </w:tblGrid>
      <w:tr w:rsidR="00521483" w:rsidTr="00521483">
        <w:trPr>
          <w:trHeight w:val="255"/>
          <w:tblHeader/>
        </w:trPr>
        <w:tc>
          <w:tcPr>
            <w:tcW w:w="969" w:type="dxa"/>
            <w:tcBorders>
              <w:top w:val="single" w:sz="4" w:space="0" w:color="000000"/>
              <w:left w:val="single" w:sz="4" w:space="0" w:color="000000"/>
              <w:bottom w:val="single" w:sz="4" w:space="0" w:color="000000"/>
              <w:right w:val="single" w:sz="4" w:space="0" w:color="000000"/>
            </w:tcBorders>
            <w:vAlign w:val="center"/>
          </w:tcPr>
          <w:p w:rsidR="00521483" w:rsidRDefault="00521483" w:rsidP="00521483">
            <w:pPr>
              <w:spacing w:before="240"/>
              <w:jc w:val="center"/>
              <w:rPr>
                <w:b/>
                <w:sz w:val="24"/>
              </w:rPr>
            </w:pPr>
            <w:r>
              <w:rPr>
                <w:b/>
                <w:sz w:val="24"/>
              </w:rPr>
              <w:t>№ п/п</w:t>
            </w:r>
          </w:p>
        </w:tc>
        <w:tc>
          <w:tcPr>
            <w:tcW w:w="2992" w:type="dxa"/>
            <w:tcBorders>
              <w:top w:val="single" w:sz="4" w:space="0" w:color="000000"/>
              <w:left w:val="single" w:sz="4" w:space="0" w:color="000000"/>
              <w:bottom w:val="single" w:sz="4" w:space="0" w:color="000000"/>
              <w:right w:val="single" w:sz="4" w:space="0" w:color="000000"/>
            </w:tcBorders>
            <w:vAlign w:val="center"/>
          </w:tcPr>
          <w:p w:rsidR="00521483" w:rsidRDefault="00521483" w:rsidP="00521483">
            <w:pPr>
              <w:spacing w:before="240"/>
              <w:jc w:val="center"/>
              <w:rPr>
                <w:b/>
                <w:sz w:val="24"/>
              </w:rPr>
            </w:pPr>
            <w:r>
              <w:rPr>
                <w:b/>
                <w:sz w:val="24"/>
              </w:rPr>
              <w:t>ФИО</w:t>
            </w:r>
          </w:p>
        </w:tc>
        <w:tc>
          <w:tcPr>
            <w:tcW w:w="2315" w:type="dxa"/>
            <w:tcBorders>
              <w:top w:val="single" w:sz="4" w:space="0" w:color="000000"/>
              <w:left w:val="single" w:sz="4" w:space="0" w:color="000000"/>
              <w:bottom w:val="single" w:sz="4" w:space="0" w:color="000000"/>
              <w:right w:val="single" w:sz="4" w:space="0" w:color="000000"/>
            </w:tcBorders>
            <w:vAlign w:val="center"/>
          </w:tcPr>
          <w:p w:rsidR="00521483" w:rsidRDefault="00521483" w:rsidP="00521483">
            <w:pPr>
              <w:spacing w:before="240"/>
              <w:jc w:val="center"/>
              <w:rPr>
                <w:b/>
                <w:sz w:val="24"/>
              </w:rPr>
            </w:pPr>
            <w:r>
              <w:rPr>
                <w:b/>
                <w:sz w:val="24"/>
              </w:rPr>
              <w:t>Должность</w:t>
            </w:r>
          </w:p>
        </w:tc>
        <w:tc>
          <w:tcPr>
            <w:tcW w:w="1459" w:type="dxa"/>
            <w:tcBorders>
              <w:top w:val="single" w:sz="4" w:space="0" w:color="000000"/>
              <w:left w:val="single" w:sz="4" w:space="0" w:color="000000"/>
              <w:bottom w:val="single" w:sz="4" w:space="0" w:color="000000"/>
              <w:right w:val="single" w:sz="4" w:space="0" w:color="000000"/>
            </w:tcBorders>
            <w:vAlign w:val="center"/>
          </w:tcPr>
          <w:p w:rsidR="00521483" w:rsidRDefault="00521483" w:rsidP="00521483">
            <w:pPr>
              <w:spacing w:before="240"/>
              <w:jc w:val="center"/>
              <w:rPr>
                <w:b/>
                <w:bCs/>
                <w:sz w:val="24"/>
              </w:rPr>
            </w:pPr>
            <w:r>
              <w:rPr>
                <w:b/>
                <w:bCs/>
                <w:sz w:val="24"/>
              </w:rPr>
              <w:t>Дата</w:t>
            </w:r>
          </w:p>
        </w:tc>
        <w:tc>
          <w:tcPr>
            <w:tcW w:w="1791" w:type="dxa"/>
            <w:tcBorders>
              <w:top w:val="single" w:sz="4" w:space="0" w:color="000000"/>
              <w:left w:val="single" w:sz="4" w:space="0" w:color="000000"/>
              <w:bottom w:val="single" w:sz="4" w:space="0" w:color="000000"/>
              <w:right w:val="single" w:sz="4" w:space="0" w:color="000000"/>
            </w:tcBorders>
            <w:vAlign w:val="center"/>
          </w:tcPr>
          <w:p w:rsidR="00521483" w:rsidRDefault="00521483" w:rsidP="00521483">
            <w:pPr>
              <w:spacing w:before="240"/>
              <w:jc w:val="center"/>
              <w:rPr>
                <w:b/>
                <w:sz w:val="24"/>
              </w:rPr>
            </w:pPr>
            <w:r>
              <w:rPr>
                <w:b/>
                <w:sz w:val="24"/>
              </w:rPr>
              <w:t>Подпись</w:t>
            </w: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r w:rsidR="00EC6A92"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r>
      <w:tr w:rsidR="00EC6A92"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r>
      <w:tr w:rsidR="00EC6A92"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r>
      <w:tr w:rsidR="00EC6A92"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r>
      <w:tr w:rsidR="00EC6A92"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r>
      <w:tr w:rsidR="00EC6A92"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r>
      <w:tr w:rsidR="00EC6A92"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EC6A92" w:rsidRDefault="00EC6A92" w:rsidP="00521483">
            <w:pPr>
              <w:tabs>
                <w:tab w:val="left" w:pos="1418"/>
              </w:tabs>
              <w:rPr>
                <w:b/>
                <w:bCs/>
                <w:sz w:val="24"/>
              </w:rPr>
            </w:pPr>
          </w:p>
        </w:tc>
      </w:tr>
      <w:tr w:rsidR="00521483" w:rsidTr="00521483">
        <w:trPr>
          <w:trHeight w:val="255"/>
        </w:trPr>
        <w:tc>
          <w:tcPr>
            <w:tcW w:w="96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992"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2315"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459"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c>
          <w:tcPr>
            <w:tcW w:w="1791" w:type="dxa"/>
            <w:tcBorders>
              <w:top w:val="single" w:sz="4" w:space="0" w:color="000000"/>
              <w:left w:val="single" w:sz="4" w:space="0" w:color="000000"/>
              <w:bottom w:val="single" w:sz="4" w:space="0" w:color="000000"/>
              <w:right w:val="single" w:sz="4" w:space="0" w:color="000000"/>
            </w:tcBorders>
          </w:tcPr>
          <w:p w:rsidR="00521483" w:rsidRDefault="00521483" w:rsidP="00521483">
            <w:pPr>
              <w:tabs>
                <w:tab w:val="left" w:pos="1418"/>
              </w:tabs>
              <w:rPr>
                <w:b/>
                <w:bCs/>
                <w:sz w:val="24"/>
              </w:rPr>
            </w:pPr>
          </w:p>
        </w:tc>
      </w:tr>
    </w:tbl>
    <w:p w:rsidR="00521483" w:rsidRPr="00A36FB8" w:rsidRDefault="00521483" w:rsidP="00521483">
      <w:pPr>
        <w:spacing w:line="360" w:lineRule="auto"/>
        <w:jc w:val="both"/>
        <w:rPr>
          <w:sz w:val="26"/>
          <w:szCs w:val="26"/>
        </w:rPr>
      </w:pPr>
    </w:p>
    <w:p w:rsidR="00884B63" w:rsidRDefault="00884B63" w:rsidP="00884B63">
      <w:pPr>
        <w:ind w:right="-739"/>
        <w:rPr>
          <w:b/>
          <w:sz w:val="26"/>
          <w:szCs w:val="26"/>
        </w:rPr>
      </w:pPr>
    </w:p>
    <w:sectPr w:rsidR="00884B63" w:rsidSect="002D7A8B">
      <w:pgSz w:w="11906" w:h="16838"/>
      <w:pgMar w:top="720"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2D7" w:rsidRDefault="004932D7" w:rsidP="00A73315">
      <w:r>
        <w:separator/>
      </w:r>
    </w:p>
  </w:endnote>
  <w:endnote w:type="continuationSeparator" w:id="1">
    <w:p w:rsidR="004932D7" w:rsidRDefault="004932D7" w:rsidP="00A73315">
      <w:r>
        <w:continuationSeparator/>
      </w:r>
    </w:p>
  </w:endnote>
</w:endnotes>
</file>

<file path=word/fontTable.xml><?xml version="1.0" encoding="utf-8"?>
<w:fonts xmlns:r="http://schemas.openxmlformats.org/officeDocument/2006/relationships" xmlns:w="http://schemas.openxmlformats.org/wordprocessingml/2006/main">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89" w:rsidRDefault="00550A89">
    <w:pPr>
      <w:pStyle w:val="ae"/>
      <w:jc w:val="center"/>
      <w:rPr>
        <w:rFonts w:ascii="Times New Roman" w:hAnsi="Times New Roman" w:cs="Times New Roman"/>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2D7" w:rsidRDefault="004932D7" w:rsidP="00A73315">
      <w:r>
        <w:separator/>
      </w:r>
    </w:p>
  </w:footnote>
  <w:footnote w:type="continuationSeparator" w:id="1">
    <w:p w:rsidR="004932D7" w:rsidRDefault="004932D7" w:rsidP="00A733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BB3"/>
    <w:multiLevelType w:val="hybridMultilevel"/>
    <w:tmpl w:val="8E167314"/>
    <w:lvl w:ilvl="0" w:tplc="D034F8BA">
      <w:start w:val="1"/>
      <w:numFmt w:val="bullet"/>
      <w:lvlText w:val="-"/>
      <w:lvlJc w:val="left"/>
      <w:pPr>
        <w:ind w:left="720" w:hanging="360"/>
      </w:pPr>
      <w:rPr>
        <w:rFonts w:ascii="Lucida Sans Unicode" w:hAnsi="Lucida Sans Unicod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7D457A"/>
    <w:multiLevelType w:val="hybridMultilevel"/>
    <w:tmpl w:val="EE0001CA"/>
    <w:lvl w:ilvl="0" w:tplc="0BA66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3E28C3"/>
    <w:multiLevelType w:val="multilevel"/>
    <w:tmpl w:val="E0A0FEF4"/>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3">
    <w:nsid w:val="1EB004FC"/>
    <w:multiLevelType w:val="hybridMultilevel"/>
    <w:tmpl w:val="D9009350"/>
    <w:lvl w:ilvl="0" w:tplc="0419000F">
      <w:start w:val="1"/>
      <w:numFmt w:val="decimal"/>
      <w:lvlText w:val="%1."/>
      <w:lvlJc w:val="left"/>
      <w:pPr>
        <w:ind w:left="1220" w:hanging="360"/>
      </w:p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4">
    <w:nsid w:val="221074E4"/>
    <w:multiLevelType w:val="multilevel"/>
    <w:tmpl w:val="3A1A5DC8"/>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5">
    <w:nsid w:val="28E1717A"/>
    <w:multiLevelType w:val="multilevel"/>
    <w:tmpl w:val="25FEDBC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6">
    <w:nsid w:val="3088111E"/>
    <w:multiLevelType w:val="multilevel"/>
    <w:tmpl w:val="B12EB2D8"/>
    <w:lvl w:ilvl="0">
      <w:start w:val="1"/>
      <w:numFmt w:val="bullet"/>
      <w:lvlText w:val=""/>
      <w:lvlJc w:val="left"/>
      <w:pPr>
        <w:tabs>
          <w:tab w:val="num" w:pos="0"/>
        </w:tabs>
        <w:ind w:left="1409" w:hanging="360"/>
      </w:pPr>
      <w:rPr>
        <w:rFonts w:ascii="Symbol" w:hAnsi="Symbol" w:cs="Symbol" w:hint="default"/>
      </w:rPr>
    </w:lvl>
    <w:lvl w:ilvl="1">
      <w:start w:val="1"/>
      <w:numFmt w:val="bullet"/>
      <w:lvlText w:val="o"/>
      <w:lvlJc w:val="left"/>
      <w:pPr>
        <w:tabs>
          <w:tab w:val="num" w:pos="0"/>
        </w:tabs>
        <w:ind w:left="2129" w:hanging="360"/>
      </w:pPr>
      <w:rPr>
        <w:rFonts w:ascii="Courier New" w:hAnsi="Courier New" w:cs="Courier New" w:hint="default"/>
      </w:rPr>
    </w:lvl>
    <w:lvl w:ilvl="2">
      <w:start w:val="1"/>
      <w:numFmt w:val="bullet"/>
      <w:lvlText w:val=""/>
      <w:lvlJc w:val="left"/>
      <w:pPr>
        <w:tabs>
          <w:tab w:val="num" w:pos="0"/>
        </w:tabs>
        <w:ind w:left="2849" w:hanging="360"/>
      </w:pPr>
      <w:rPr>
        <w:rFonts w:ascii="Wingdings" w:hAnsi="Wingdings" w:cs="Wingdings" w:hint="default"/>
      </w:rPr>
    </w:lvl>
    <w:lvl w:ilvl="3">
      <w:start w:val="1"/>
      <w:numFmt w:val="bullet"/>
      <w:lvlText w:val=""/>
      <w:lvlJc w:val="left"/>
      <w:pPr>
        <w:tabs>
          <w:tab w:val="num" w:pos="0"/>
        </w:tabs>
        <w:ind w:left="3569" w:hanging="360"/>
      </w:pPr>
      <w:rPr>
        <w:rFonts w:ascii="Symbol" w:hAnsi="Symbol" w:cs="Symbol" w:hint="default"/>
      </w:rPr>
    </w:lvl>
    <w:lvl w:ilvl="4">
      <w:start w:val="1"/>
      <w:numFmt w:val="bullet"/>
      <w:lvlText w:val="o"/>
      <w:lvlJc w:val="left"/>
      <w:pPr>
        <w:tabs>
          <w:tab w:val="num" w:pos="0"/>
        </w:tabs>
        <w:ind w:left="4289" w:hanging="360"/>
      </w:pPr>
      <w:rPr>
        <w:rFonts w:ascii="Courier New" w:hAnsi="Courier New" w:cs="Courier New" w:hint="default"/>
      </w:rPr>
    </w:lvl>
    <w:lvl w:ilvl="5">
      <w:start w:val="1"/>
      <w:numFmt w:val="bullet"/>
      <w:lvlText w:val=""/>
      <w:lvlJc w:val="left"/>
      <w:pPr>
        <w:tabs>
          <w:tab w:val="num" w:pos="0"/>
        </w:tabs>
        <w:ind w:left="5009" w:hanging="360"/>
      </w:pPr>
      <w:rPr>
        <w:rFonts w:ascii="Wingdings" w:hAnsi="Wingdings" w:cs="Wingdings" w:hint="default"/>
      </w:rPr>
    </w:lvl>
    <w:lvl w:ilvl="6">
      <w:start w:val="1"/>
      <w:numFmt w:val="bullet"/>
      <w:lvlText w:val=""/>
      <w:lvlJc w:val="left"/>
      <w:pPr>
        <w:tabs>
          <w:tab w:val="num" w:pos="0"/>
        </w:tabs>
        <w:ind w:left="5729" w:hanging="360"/>
      </w:pPr>
      <w:rPr>
        <w:rFonts w:ascii="Symbol" w:hAnsi="Symbol" w:cs="Symbol" w:hint="default"/>
      </w:rPr>
    </w:lvl>
    <w:lvl w:ilvl="7">
      <w:start w:val="1"/>
      <w:numFmt w:val="bullet"/>
      <w:lvlText w:val="o"/>
      <w:lvlJc w:val="left"/>
      <w:pPr>
        <w:tabs>
          <w:tab w:val="num" w:pos="0"/>
        </w:tabs>
        <w:ind w:left="6449" w:hanging="360"/>
      </w:pPr>
      <w:rPr>
        <w:rFonts w:ascii="Courier New" w:hAnsi="Courier New" w:cs="Courier New" w:hint="default"/>
      </w:rPr>
    </w:lvl>
    <w:lvl w:ilvl="8">
      <w:start w:val="1"/>
      <w:numFmt w:val="bullet"/>
      <w:lvlText w:val=""/>
      <w:lvlJc w:val="left"/>
      <w:pPr>
        <w:tabs>
          <w:tab w:val="num" w:pos="0"/>
        </w:tabs>
        <w:ind w:left="7169" w:hanging="360"/>
      </w:pPr>
      <w:rPr>
        <w:rFonts w:ascii="Wingdings" w:hAnsi="Wingdings" w:cs="Wingdings" w:hint="default"/>
      </w:rPr>
    </w:lvl>
  </w:abstractNum>
  <w:abstractNum w:abstractNumId="7">
    <w:nsid w:val="34E9114E"/>
    <w:multiLevelType w:val="multilevel"/>
    <w:tmpl w:val="2DB85D58"/>
    <w:lvl w:ilvl="0">
      <w:start w:val="7"/>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8">
    <w:nsid w:val="386E0D86"/>
    <w:multiLevelType w:val="hybridMultilevel"/>
    <w:tmpl w:val="E15636B8"/>
    <w:lvl w:ilvl="0" w:tplc="57502F9A">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9">
    <w:nsid w:val="38DB5D61"/>
    <w:multiLevelType w:val="hybridMultilevel"/>
    <w:tmpl w:val="C5ACD3CC"/>
    <w:lvl w:ilvl="0" w:tplc="462692A2">
      <w:start w:val="1"/>
      <w:numFmt w:val="decimal"/>
      <w:lvlText w:val="1.%1"/>
      <w:lvlJc w:val="left"/>
      <w:pPr>
        <w:ind w:left="9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514621"/>
    <w:multiLevelType w:val="multilevel"/>
    <w:tmpl w:val="6396E1EA"/>
    <w:lvl w:ilvl="0">
      <w:start w:val="8"/>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11">
    <w:nsid w:val="41E07AEE"/>
    <w:multiLevelType w:val="hybridMultilevel"/>
    <w:tmpl w:val="A914F6B0"/>
    <w:lvl w:ilvl="0" w:tplc="57502F9A">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12">
    <w:nsid w:val="42625D91"/>
    <w:multiLevelType w:val="hybridMultilevel"/>
    <w:tmpl w:val="8C3E8824"/>
    <w:lvl w:ilvl="0" w:tplc="57502F9A">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3">
    <w:nsid w:val="461E3C85"/>
    <w:multiLevelType w:val="multilevel"/>
    <w:tmpl w:val="F7DEA3A8"/>
    <w:lvl w:ilvl="0">
      <w:start w:val="9"/>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14">
    <w:nsid w:val="48B74908"/>
    <w:multiLevelType w:val="multilevel"/>
    <w:tmpl w:val="F72AB812"/>
    <w:lvl w:ilvl="0">
      <w:start w:val="1"/>
      <w:numFmt w:val="decimal"/>
      <w:lvlText w:val="%1."/>
      <w:lvlJc w:val="left"/>
      <w:pPr>
        <w:tabs>
          <w:tab w:val="num" w:pos="0"/>
        </w:tabs>
        <w:ind w:left="984" w:hanging="360"/>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344" w:hanging="720"/>
      </w:pPr>
    </w:lvl>
    <w:lvl w:ilvl="3">
      <w:start w:val="1"/>
      <w:numFmt w:val="decimal"/>
      <w:lvlText w:val="%1.%2.%3.%4."/>
      <w:lvlJc w:val="left"/>
      <w:pPr>
        <w:tabs>
          <w:tab w:val="num" w:pos="0"/>
        </w:tabs>
        <w:ind w:left="1704" w:hanging="108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2064" w:hanging="1440"/>
      </w:pPr>
    </w:lvl>
    <w:lvl w:ilvl="6">
      <w:start w:val="1"/>
      <w:numFmt w:val="decimal"/>
      <w:lvlText w:val="%1.%2.%3.%4.%5.%6.%7."/>
      <w:lvlJc w:val="left"/>
      <w:pPr>
        <w:tabs>
          <w:tab w:val="num" w:pos="0"/>
        </w:tabs>
        <w:ind w:left="2064" w:hanging="1440"/>
      </w:pPr>
    </w:lvl>
    <w:lvl w:ilvl="7">
      <w:start w:val="1"/>
      <w:numFmt w:val="decimal"/>
      <w:lvlText w:val="%1.%2.%3.%4.%5.%6.%7.%8."/>
      <w:lvlJc w:val="left"/>
      <w:pPr>
        <w:tabs>
          <w:tab w:val="num" w:pos="0"/>
        </w:tabs>
        <w:ind w:left="2424" w:hanging="1800"/>
      </w:pPr>
    </w:lvl>
    <w:lvl w:ilvl="8">
      <w:start w:val="1"/>
      <w:numFmt w:val="decimal"/>
      <w:lvlText w:val="%1.%2.%3.%4.%5.%6.%7.%8.%9."/>
      <w:lvlJc w:val="left"/>
      <w:pPr>
        <w:tabs>
          <w:tab w:val="num" w:pos="0"/>
        </w:tabs>
        <w:ind w:left="2424" w:hanging="1800"/>
      </w:pPr>
    </w:lvl>
  </w:abstractNum>
  <w:abstractNum w:abstractNumId="15">
    <w:nsid w:val="51555FFE"/>
    <w:multiLevelType w:val="hybridMultilevel"/>
    <w:tmpl w:val="F600DEBC"/>
    <w:lvl w:ilvl="0" w:tplc="570277CA">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6">
    <w:nsid w:val="55DA52B1"/>
    <w:multiLevelType w:val="hybridMultilevel"/>
    <w:tmpl w:val="F600DEBC"/>
    <w:lvl w:ilvl="0" w:tplc="570277CA">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7">
    <w:nsid w:val="602E0DBF"/>
    <w:multiLevelType w:val="hybridMultilevel"/>
    <w:tmpl w:val="2A46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C720D3"/>
    <w:multiLevelType w:val="multilevel"/>
    <w:tmpl w:val="0C0C8A16"/>
    <w:lvl w:ilvl="0">
      <w:start w:val="2"/>
      <w:numFmt w:val="decimal"/>
      <w:lvlText w:val="%1."/>
      <w:lvlJc w:val="left"/>
      <w:pPr>
        <w:ind w:left="390" w:hanging="390"/>
      </w:pPr>
      <w:rPr>
        <w:rFonts w:hint="default"/>
      </w:rPr>
    </w:lvl>
    <w:lvl w:ilvl="1">
      <w:start w:val="1"/>
      <w:numFmt w:val="decimal"/>
      <w:lvlText w:val="%1.%2."/>
      <w:lvlJc w:val="left"/>
      <w:pPr>
        <w:ind w:left="1344" w:hanging="7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19">
    <w:nsid w:val="695D745D"/>
    <w:multiLevelType w:val="multilevel"/>
    <w:tmpl w:val="C97AC0EE"/>
    <w:lvl w:ilvl="0">
      <w:start w:val="1"/>
      <w:numFmt w:val="bullet"/>
      <w:lvlText w:val=""/>
      <w:lvlJc w:val="left"/>
      <w:pPr>
        <w:tabs>
          <w:tab w:val="num" w:pos="0"/>
        </w:tabs>
        <w:ind w:left="928" w:hanging="360"/>
      </w:pPr>
      <w:rPr>
        <w:rFonts w:ascii="Symbol" w:hAnsi="Symbol" w:cs="Symbol" w:hint="default"/>
      </w:rPr>
    </w:lvl>
    <w:lvl w:ilvl="1">
      <w:start w:val="5"/>
      <w:numFmt w:val="bullet"/>
      <w:lvlText w:val="-"/>
      <w:lvlJc w:val="left"/>
      <w:pPr>
        <w:tabs>
          <w:tab w:val="num" w:pos="0"/>
        </w:tabs>
        <w:ind w:left="1648" w:hanging="360"/>
      </w:pPr>
      <w:rPr>
        <w:rFonts w:ascii="Times New Roman" w:hAnsi="Times New Roman" w:cs="Times New Roman"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20">
    <w:nsid w:val="6A0757E0"/>
    <w:multiLevelType w:val="multilevel"/>
    <w:tmpl w:val="DF984980"/>
    <w:lvl w:ilvl="0">
      <w:start w:val="1"/>
      <w:numFmt w:val="decimal"/>
      <w:lvlText w:val="%1)"/>
      <w:lvlJc w:val="left"/>
      <w:pPr>
        <w:tabs>
          <w:tab w:val="num" w:pos="0"/>
        </w:tabs>
        <w:ind w:left="1008" w:hanging="384"/>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21">
    <w:nsid w:val="734902CC"/>
    <w:multiLevelType w:val="multilevel"/>
    <w:tmpl w:val="0A3AAFAE"/>
    <w:lvl w:ilvl="0">
      <w:start w:val="1"/>
      <w:numFmt w:val="decimal"/>
      <w:lvlText w:val="%1."/>
      <w:lvlJc w:val="left"/>
      <w:pPr>
        <w:ind w:left="480" w:hanging="480"/>
      </w:pPr>
      <w:rPr>
        <w:rFonts w:hint="default"/>
      </w:rPr>
    </w:lvl>
    <w:lvl w:ilvl="1">
      <w:start w:val="1"/>
      <w:numFmt w:val="decimal"/>
      <w:lvlText w:val="%1.%2."/>
      <w:lvlJc w:val="left"/>
      <w:pPr>
        <w:ind w:left="1344" w:hanging="7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22">
    <w:nsid w:val="735C70F9"/>
    <w:multiLevelType w:val="multilevel"/>
    <w:tmpl w:val="B442C22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23">
    <w:nsid w:val="751D3326"/>
    <w:multiLevelType w:val="multilevel"/>
    <w:tmpl w:val="49E41F44"/>
    <w:lvl w:ilvl="0">
      <w:start w:val="1"/>
      <w:numFmt w:val="decimal"/>
      <w:lvlText w:val="%1."/>
      <w:lvlJc w:val="left"/>
      <w:pPr>
        <w:ind w:left="984" w:hanging="360"/>
      </w:pPr>
      <w:rPr>
        <w:rFonts w:hint="default"/>
      </w:rPr>
    </w:lvl>
    <w:lvl w:ilvl="1">
      <w:start w:val="1"/>
      <w:numFmt w:val="decimal"/>
      <w:isLgl/>
      <w:lvlText w:val="%1.%2."/>
      <w:lvlJc w:val="left"/>
      <w:pPr>
        <w:ind w:left="1704"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784"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864" w:hanging="1440"/>
      </w:pPr>
      <w:rPr>
        <w:rFonts w:hint="default"/>
      </w:rPr>
    </w:lvl>
    <w:lvl w:ilvl="6">
      <w:start w:val="1"/>
      <w:numFmt w:val="decimal"/>
      <w:isLgl/>
      <w:lvlText w:val="%1.%2.%3.%4.%5.%6.%7."/>
      <w:lvlJc w:val="left"/>
      <w:pPr>
        <w:ind w:left="4224" w:hanging="1440"/>
      </w:pPr>
      <w:rPr>
        <w:rFonts w:hint="default"/>
      </w:rPr>
    </w:lvl>
    <w:lvl w:ilvl="7">
      <w:start w:val="1"/>
      <w:numFmt w:val="decimal"/>
      <w:isLgl/>
      <w:lvlText w:val="%1.%2.%3.%4.%5.%6.%7.%8."/>
      <w:lvlJc w:val="left"/>
      <w:pPr>
        <w:ind w:left="4944" w:hanging="1800"/>
      </w:pPr>
      <w:rPr>
        <w:rFonts w:hint="default"/>
      </w:rPr>
    </w:lvl>
    <w:lvl w:ilvl="8">
      <w:start w:val="1"/>
      <w:numFmt w:val="decimal"/>
      <w:isLgl/>
      <w:lvlText w:val="%1.%2.%3.%4.%5.%6.%7.%8.%9."/>
      <w:lvlJc w:val="left"/>
      <w:pPr>
        <w:ind w:left="5304" w:hanging="1800"/>
      </w:pPr>
      <w:rPr>
        <w:rFonts w:hint="default"/>
      </w:rPr>
    </w:lvl>
  </w:abstractNum>
  <w:abstractNum w:abstractNumId="24">
    <w:nsid w:val="7A834EDF"/>
    <w:multiLevelType w:val="multilevel"/>
    <w:tmpl w:val="EBE2CC04"/>
    <w:lvl w:ilvl="0">
      <w:start w:val="6"/>
      <w:numFmt w:val="decimal"/>
      <w:lvlText w:val="%1."/>
      <w:lvlJc w:val="left"/>
      <w:pPr>
        <w:tabs>
          <w:tab w:val="num" w:pos="0"/>
        </w:tabs>
        <w:ind w:left="408" w:hanging="408"/>
      </w:pPr>
    </w:lvl>
    <w:lvl w:ilvl="1">
      <w:start w:val="2"/>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25">
    <w:nsid w:val="7BAC4922"/>
    <w:multiLevelType w:val="hybridMultilevel"/>
    <w:tmpl w:val="DD386804"/>
    <w:lvl w:ilvl="0" w:tplc="57502F9A">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6">
    <w:nsid w:val="7C4401BE"/>
    <w:multiLevelType w:val="multilevel"/>
    <w:tmpl w:val="2B469540"/>
    <w:lvl w:ilvl="0">
      <w:start w:val="1"/>
      <w:numFmt w:val="decimal"/>
      <w:lvlText w:val="%1."/>
      <w:lvlJc w:val="left"/>
      <w:pPr>
        <w:tabs>
          <w:tab w:val="num" w:pos="0"/>
        </w:tabs>
        <w:ind w:left="564" w:hanging="564"/>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27">
    <w:nsid w:val="7FF7786D"/>
    <w:multiLevelType w:val="hybridMultilevel"/>
    <w:tmpl w:val="6A6E8366"/>
    <w:lvl w:ilvl="0" w:tplc="57502F9A">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21"/>
  </w:num>
  <w:num w:numId="2">
    <w:abstractNumId w:val="25"/>
  </w:num>
  <w:num w:numId="3">
    <w:abstractNumId w:val="12"/>
  </w:num>
  <w:num w:numId="4">
    <w:abstractNumId w:val="18"/>
  </w:num>
  <w:num w:numId="5">
    <w:abstractNumId w:val="27"/>
  </w:num>
  <w:num w:numId="6">
    <w:abstractNumId w:val="15"/>
  </w:num>
  <w:num w:numId="7">
    <w:abstractNumId w:val="23"/>
  </w:num>
  <w:num w:numId="8">
    <w:abstractNumId w:val="9"/>
  </w:num>
  <w:num w:numId="9">
    <w:abstractNumId w:val="8"/>
  </w:num>
  <w:num w:numId="10">
    <w:abstractNumId w:val="11"/>
  </w:num>
  <w:num w:numId="11">
    <w:abstractNumId w:val="3"/>
  </w:num>
  <w:num w:numId="12">
    <w:abstractNumId w:val="16"/>
  </w:num>
  <w:num w:numId="13">
    <w:abstractNumId w:val="1"/>
  </w:num>
  <w:num w:numId="14">
    <w:abstractNumId w:val="17"/>
  </w:num>
  <w:num w:numId="15">
    <w:abstractNumId w:val="19"/>
  </w:num>
  <w:num w:numId="16">
    <w:abstractNumId w:val="14"/>
  </w:num>
  <w:num w:numId="17">
    <w:abstractNumId w:val="6"/>
  </w:num>
  <w:num w:numId="18">
    <w:abstractNumId w:val="26"/>
  </w:num>
  <w:num w:numId="19">
    <w:abstractNumId w:val="5"/>
  </w:num>
  <w:num w:numId="20">
    <w:abstractNumId w:val="22"/>
  </w:num>
  <w:num w:numId="21">
    <w:abstractNumId w:val="20"/>
  </w:num>
  <w:num w:numId="22">
    <w:abstractNumId w:val="4"/>
  </w:num>
  <w:num w:numId="23">
    <w:abstractNumId w:val="2"/>
  </w:num>
  <w:num w:numId="24">
    <w:abstractNumId w:val="24"/>
  </w:num>
  <w:num w:numId="25">
    <w:abstractNumId w:val="7"/>
  </w:num>
  <w:num w:numId="26">
    <w:abstractNumId w:val="10"/>
  </w:num>
  <w:num w:numId="27">
    <w:abstractNumId w:val="13"/>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9B3E4A"/>
    <w:rsid w:val="00004975"/>
    <w:rsid w:val="000079CE"/>
    <w:rsid w:val="0001276D"/>
    <w:rsid w:val="00017FDB"/>
    <w:rsid w:val="000649B3"/>
    <w:rsid w:val="00070451"/>
    <w:rsid w:val="00076C69"/>
    <w:rsid w:val="00084548"/>
    <w:rsid w:val="00085BD5"/>
    <w:rsid w:val="000A4BC0"/>
    <w:rsid w:val="000B195D"/>
    <w:rsid w:val="000B35BC"/>
    <w:rsid w:val="000C7077"/>
    <w:rsid w:val="000D4B98"/>
    <w:rsid w:val="00121DA4"/>
    <w:rsid w:val="00182EB0"/>
    <w:rsid w:val="00191671"/>
    <w:rsid w:val="00192DBD"/>
    <w:rsid w:val="001B1F5B"/>
    <w:rsid w:val="001D025E"/>
    <w:rsid w:val="00205B97"/>
    <w:rsid w:val="00210AA9"/>
    <w:rsid w:val="002205DE"/>
    <w:rsid w:val="00225390"/>
    <w:rsid w:val="00225BF1"/>
    <w:rsid w:val="0023325B"/>
    <w:rsid w:val="00242CA9"/>
    <w:rsid w:val="00252A58"/>
    <w:rsid w:val="0027240C"/>
    <w:rsid w:val="00273F3A"/>
    <w:rsid w:val="00293CBA"/>
    <w:rsid w:val="002B5643"/>
    <w:rsid w:val="002D2C9F"/>
    <w:rsid w:val="002D7A8B"/>
    <w:rsid w:val="00301747"/>
    <w:rsid w:val="00305090"/>
    <w:rsid w:val="00320E0B"/>
    <w:rsid w:val="00321088"/>
    <w:rsid w:val="00323D7B"/>
    <w:rsid w:val="003270FC"/>
    <w:rsid w:val="0038750E"/>
    <w:rsid w:val="0039143F"/>
    <w:rsid w:val="003B48F9"/>
    <w:rsid w:val="003C0A81"/>
    <w:rsid w:val="003E18C1"/>
    <w:rsid w:val="003F4034"/>
    <w:rsid w:val="00460BB5"/>
    <w:rsid w:val="004670C3"/>
    <w:rsid w:val="00486A6C"/>
    <w:rsid w:val="004932D7"/>
    <w:rsid w:val="004B0456"/>
    <w:rsid w:val="004C3AE7"/>
    <w:rsid w:val="004D2D18"/>
    <w:rsid w:val="004D54A6"/>
    <w:rsid w:val="0050016E"/>
    <w:rsid w:val="00514A45"/>
    <w:rsid w:val="005160D1"/>
    <w:rsid w:val="00521483"/>
    <w:rsid w:val="00550A89"/>
    <w:rsid w:val="005607AF"/>
    <w:rsid w:val="0056287C"/>
    <w:rsid w:val="005A6F95"/>
    <w:rsid w:val="005C64EC"/>
    <w:rsid w:val="005D3247"/>
    <w:rsid w:val="005D6EB9"/>
    <w:rsid w:val="005E5AD6"/>
    <w:rsid w:val="005F53F4"/>
    <w:rsid w:val="00624C6F"/>
    <w:rsid w:val="00635771"/>
    <w:rsid w:val="0064649B"/>
    <w:rsid w:val="00667130"/>
    <w:rsid w:val="00687171"/>
    <w:rsid w:val="006B1991"/>
    <w:rsid w:val="006C21AE"/>
    <w:rsid w:val="006E3B12"/>
    <w:rsid w:val="006F1411"/>
    <w:rsid w:val="006F3E08"/>
    <w:rsid w:val="00722CB0"/>
    <w:rsid w:val="00743BED"/>
    <w:rsid w:val="00747CF1"/>
    <w:rsid w:val="007545CF"/>
    <w:rsid w:val="00760B64"/>
    <w:rsid w:val="00765513"/>
    <w:rsid w:val="00766E46"/>
    <w:rsid w:val="007717A3"/>
    <w:rsid w:val="007823A1"/>
    <w:rsid w:val="007B1934"/>
    <w:rsid w:val="007D1D7B"/>
    <w:rsid w:val="008163CA"/>
    <w:rsid w:val="00837200"/>
    <w:rsid w:val="008818FC"/>
    <w:rsid w:val="00884B63"/>
    <w:rsid w:val="008B5314"/>
    <w:rsid w:val="008C4FEC"/>
    <w:rsid w:val="008D60C6"/>
    <w:rsid w:val="008D7C29"/>
    <w:rsid w:val="00931FEF"/>
    <w:rsid w:val="009472F6"/>
    <w:rsid w:val="0094762F"/>
    <w:rsid w:val="00954FDC"/>
    <w:rsid w:val="009705A2"/>
    <w:rsid w:val="00973AAC"/>
    <w:rsid w:val="00995161"/>
    <w:rsid w:val="009B3E4A"/>
    <w:rsid w:val="00A50DF9"/>
    <w:rsid w:val="00A73315"/>
    <w:rsid w:val="00A736A1"/>
    <w:rsid w:val="00A80505"/>
    <w:rsid w:val="00A9627F"/>
    <w:rsid w:val="00AA4D0B"/>
    <w:rsid w:val="00AE4797"/>
    <w:rsid w:val="00B12F0C"/>
    <w:rsid w:val="00B361B6"/>
    <w:rsid w:val="00B85D57"/>
    <w:rsid w:val="00BD3CF1"/>
    <w:rsid w:val="00BE3555"/>
    <w:rsid w:val="00C04228"/>
    <w:rsid w:val="00C10C54"/>
    <w:rsid w:val="00C14D81"/>
    <w:rsid w:val="00C42CD4"/>
    <w:rsid w:val="00C5608F"/>
    <w:rsid w:val="00C64FDD"/>
    <w:rsid w:val="00C8491F"/>
    <w:rsid w:val="00CF476D"/>
    <w:rsid w:val="00D669D5"/>
    <w:rsid w:val="00D856D1"/>
    <w:rsid w:val="00DB63EB"/>
    <w:rsid w:val="00DE34F9"/>
    <w:rsid w:val="00DE6E26"/>
    <w:rsid w:val="00E46AFC"/>
    <w:rsid w:val="00E81CCE"/>
    <w:rsid w:val="00EA01B8"/>
    <w:rsid w:val="00EC6A92"/>
    <w:rsid w:val="00ED4408"/>
    <w:rsid w:val="00F11C41"/>
    <w:rsid w:val="00F11C69"/>
    <w:rsid w:val="00F16516"/>
    <w:rsid w:val="00F46614"/>
    <w:rsid w:val="00F55F45"/>
    <w:rsid w:val="00F92AEF"/>
    <w:rsid w:val="00FA749F"/>
    <w:rsid w:val="00FB2A42"/>
    <w:rsid w:val="00FB580F"/>
    <w:rsid w:val="00FC7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3E4A"/>
    <w:rPr>
      <w:sz w:val="25"/>
      <w:szCs w:val="24"/>
    </w:rPr>
  </w:style>
  <w:style w:type="paragraph" w:styleId="1">
    <w:name w:val="heading 1"/>
    <w:basedOn w:val="a"/>
    <w:next w:val="a"/>
    <w:qFormat/>
    <w:rsid w:val="009B3E4A"/>
    <w:pPr>
      <w:keepNext/>
      <w:jc w:val="center"/>
      <w:outlineLvl w:val="0"/>
    </w:pPr>
    <w:rPr>
      <w:rFonts w:ascii="Monotype Corsiva" w:hAnsi="Monotype Corsiva"/>
      <w:b/>
      <w:i/>
      <w:shadow/>
      <w:sz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B3E4A"/>
    <w:pPr>
      <w:jc w:val="center"/>
    </w:pPr>
    <w:rPr>
      <w:rFonts w:ascii="Monotype Corsiva" w:hAnsi="Monotype Corsiva"/>
      <w:b/>
      <w:i/>
      <w:shadow/>
      <w:sz w:val="56"/>
    </w:rPr>
  </w:style>
  <w:style w:type="table" w:styleId="a4">
    <w:name w:val="Table Grid"/>
    <w:basedOn w:val="a1"/>
    <w:uiPriority w:val="39"/>
    <w:rsid w:val="00FA7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743BED"/>
    <w:pPr>
      <w:spacing w:after="120"/>
      <w:ind w:left="283"/>
    </w:pPr>
  </w:style>
  <w:style w:type="paragraph" w:styleId="a6">
    <w:name w:val="List Paragraph"/>
    <w:basedOn w:val="a"/>
    <w:uiPriority w:val="34"/>
    <w:qFormat/>
    <w:rsid w:val="00A73315"/>
    <w:pPr>
      <w:suppressAutoHyphens/>
      <w:spacing w:line="276" w:lineRule="auto"/>
      <w:jc w:val="both"/>
    </w:pPr>
    <w:rPr>
      <w:rFonts w:eastAsia="Calibri"/>
      <w:sz w:val="26"/>
      <w:szCs w:val="28"/>
    </w:rPr>
  </w:style>
  <w:style w:type="paragraph" w:customStyle="1" w:styleId="a7">
    <w:name w:val="Заголовки приложений"/>
    <w:basedOn w:val="a"/>
    <w:qFormat/>
    <w:rsid w:val="00A73315"/>
    <w:pPr>
      <w:suppressAutoHyphens/>
      <w:spacing w:line="276" w:lineRule="auto"/>
      <w:jc w:val="center"/>
    </w:pPr>
    <w:rPr>
      <w:rFonts w:eastAsiaTheme="minorHAnsi" w:cstheme="minorBidi"/>
      <w:b/>
      <w:sz w:val="26"/>
      <w:szCs w:val="28"/>
      <w:lang w:eastAsia="en-US"/>
    </w:rPr>
  </w:style>
  <w:style w:type="paragraph" w:customStyle="1" w:styleId="2">
    <w:name w:val="Стиль2"/>
    <w:basedOn w:val="1"/>
    <w:link w:val="20"/>
    <w:qFormat/>
    <w:rsid w:val="00A73315"/>
    <w:pPr>
      <w:keepLines/>
      <w:spacing w:before="480" w:line="276" w:lineRule="auto"/>
    </w:pPr>
    <w:rPr>
      <w:rFonts w:ascii="Times New Roman" w:eastAsiaTheme="majorEastAsia" w:hAnsi="Times New Roman"/>
      <w:bCs/>
      <w:i w:val="0"/>
      <w:shadow w:val="0"/>
      <w:color w:val="000000" w:themeColor="text1"/>
      <w:sz w:val="28"/>
      <w:szCs w:val="28"/>
    </w:rPr>
  </w:style>
  <w:style w:type="character" w:customStyle="1" w:styleId="20">
    <w:name w:val="Стиль2 Знак"/>
    <w:basedOn w:val="a0"/>
    <w:link w:val="2"/>
    <w:rsid w:val="00A73315"/>
    <w:rPr>
      <w:rFonts w:eastAsiaTheme="majorEastAsia"/>
      <w:b/>
      <w:bCs/>
      <w:color w:val="000000" w:themeColor="text1"/>
      <w:sz w:val="28"/>
      <w:szCs w:val="28"/>
    </w:rPr>
  </w:style>
  <w:style w:type="paragraph" w:customStyle="1" w:styleId="a8">
    <w:name w:val="Отступ абзаца"/>
    <w:basedOn w:val="a"/>
    <w:qFormat/>
    <w:rsid w:val="00A73315"/>
    <w:pPr>
      <w:spacing w:line="276" w:lineRule="auto"/>
      <w:ind w:firstLine="708"/>
      <w:jc w:val="both"/>
    </w:pPr>
    <w:rPr>
      <w:sz w:val="26"/>
      <w:szCs w:val="20"/>
    </w:rPr>
  </w:style>
  <w:style w:type="character" w:styleId="a9">
    <w:name w:val="footnote reference"/>
    <w:basedOn w:val="a0"/>
    <w:uiPriority w:val="99"/>
    <w:unhideWhenUsed/>
    <w:rsid w:val="00A73315"/>
    <w:rPr>
      <w:vertAlign w:val="superscript"/>
    </w:rPr>
  </w:style>
  <w:style w:type="paragraph" w:styleId="aa">
    <w:name w:val="footnote text"/>
    <w:basedOn w:val="a"/>
    <w:link w:val="ab"/>
    <w:uiPriority w:val="99"/>
    <w:unhideWhenUsed/>
    <w:rsid w:val="00A73315"/>
    <w:pPr>
      <w:suppressAutoHyphens/>
    </w:pPr>
    <w:rPr>
      <w:rFonts w:asciiTheme="minorHAnsi" w:eastAsiaTheme="minorHAnsi" w:hAnsiTheme="minorHAnsi" w:cstheme="minorBidi"/>
      <w:sz w:val="20"/>
      <w:szCs w:val="20"/>
      <w:lang w:eastAsia="en-US"/>
    </w:rPr>
  </w:style>
  <w:style w:type="character" w:customStyle="1" w:styleId="ab">
    <w:name w:val="Текст сноски Знак"/>
    <w:basedOn w:val="a0"/>
    <w:link w:val="aa"/>
    <w:uiPriority w:val="99"/>
    <w:rsid w:val="00A73315"/>
    <w:rPr>
      <w:rFonts w:asciiTheme="minorHAnsi" w:eastAsiaTheme="minorHAnsi" w:hAnsiTheme="minorHAnsi" w:cstheme="minorBidi"/>
      <w:lang w:eastAsia="en-US"/>
    </w:rPr>
  </w:style>
  <w:style w:type="paragraph" w:styleId="ac">
    <w:name w:val="header"/>
    <w:basedOn w:val="a"/>
    <w:link w:val="ad"/>
    <w:uiPriority w:val="99"/>
    <w:unhideWhenUsed/>
    <w:rsid w:val="00521483"/>
    <w:pPr>
      <w:tabs>
        <w:tab w:val="center" w:pos="4677"/>
        <w:tab w:val="right" w:pos="9355"/>
      </w:tabs>
      <w:suppressAutoHyphen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521483"/>
    <w:rPr>
      <w:rFonts w:asciiTheme="minorHAnsi" w:eastAsiaTheme="minorHAnsi" w:hAnsiTheme="minorHAnsi" w:cstheme="minorBidi"/>
      <w:sz w:val="22"/>
      <w:szCs w:val="22"/>
      <w:lang w:eastAsia="en-US"/>
    </w:rPr>
  </w:style>
  <w:style w:type="paragraph" w:styleId="ae">
    <w:name w:val="footer"/>
    <w:basedOn w:val="a"/>
    <w:link w:val="af"/>
    <w:uiPriority w:val="99"/>
    <w:unhideWhenUsed/>
    <w:rsid w:val="00521483"/>
    <w:pPr>
      <w:tabs>
        <w:tab w:val="center" w:pos="4677"/>
        <w:tab w:val="right" w:pos="9355"/>
      </w:tabs>
      <w:suppressAutoHyphen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521483"/>
    <w:rPr>
      <w:rFonts w:asciiTheme="minorHAnsi" w:eastAsiaTheme="minorHAnsi" w:hAnsiTheme="minorHAnsi" w:cstheme="minorBidi"/>
      <w:sz w:val="22"/>
      <w:szCs w:val="22"/>
      <w:lang w:eastAsia="en-US"/>
    </w:rPr>
  </w:style>
  <w:style w:type="paragraph" w:customStyle="1" w:styleId="125">
    <w:name w:val="Стиль Первая строка:  125 см"/>
    <w:basedOn w:val="a"/>
    <w:qFormat/>
    <w:rsid w:val="00521483"/>
    <w:pPr>
      <w:suppressAutoHyphens/>
      <w:spacing w:line="276" w:lineRule="auto"/>
      <w:ind w:firstLine="709"/>
      <w:jc w:val="both"/>
    </w:pPr>
    <w:rPr>
      <w:sz w:val="26"/>
      <w:szCs w:val="20"/>
    </w:rPr>
  </w:style>
</w:styles>
</file>

<file path=word/webSettings.xml><?xml version="1.0" encoding="utf-8"?>
<w:webSettings xmlns:r="http://schemas.openxmlformats.org/officeDocument/2006/relationships" xmlns:w="http://schemas.openxmlformats.org/wordprocessingml/2006/main">
  <w:divs>
    <w:div w:id="137842713">
      <w:bodyDiv w:val="1"/>
      <w:marLeft w:val="0"/>
      <w:marRight w:val="0"/>
      <w:marTop w:val="0"/>
      <w:marBottom w:val="0"/>
      <w:divBdr>
        <w:top w:val="none" w:sz="0" w:space="0" w:color="auto"/>
        <w:left w:val="none" w:sz="0" w:space="0" w:color="auto"/>
        <w:bottom w:val="none" w:sz="0" w:space="0" w:color="auto"/>
        <w:right w:val="none" w:sz="0" w:space="0" w:color="auto"/>
      </w:divBdr>
    </w:div>
    <w:div w:id="256327077">
      <w:bodyDiv w:val="1"/>
      <w:marLeft w:val="0"/>
      <w:marRight w:val="0"/>
      <w:marTop w:val="0"/>
      <w:marBottom w:val="0"/>
      <w:divBdr>
        <w:top w:val="none" w:sz="0" w:space="0" w:color="auto"/>
        <w:left w:val="none" w:sz="0" w:space="0" w:color="auto"/>
        <w:bottom w:val="none" w:sz="0" w:space="0" w:color="auto"/>
        <w:right w:val="none" w:sz="0" w:space="0" w:color="auto"/>
      </w:divBdr>
    </w:div>
    <w:div w:id="266546018">
      <w:bodyDiv w:val="1"/>
      <w:marLeft w:val="0"/>
      <w:marRight w:val="0"/>
      <w:marTop w:val="0"/>
      <w:marBottom w:val="0"/>
      <w:divBdr>
        <w:top w:val="none" w:sz="0" w:space="0" w:color="auto"/>
        <w:left w:val="none" w:sz="0" w:space="0" w:color="auto"/>
        <w:bottom w:val="none" w:sz="0" w:space="0" w:color="auto"/>
        <w:right w:val="none" w:sz="0" w:space="0" w:color="auto"/>
      </w:divBdr>
    </w:div>
    <w:div w:id="306907319">
      <w:bodyDiv w:val="1"/>
      <w:marLeft w:val="0"/>
      <w:marRight w:val="0"/>
      <w:marTop w:val="0"/>
      <w:marBottom w:val="0"/>
      <w:divBdr>
        <w:top w:val="none" w:sz="0" w:space="0" w:color="auto"/>
        <w:left w:val="none" w:sz="0" w:space="0" w:color="auto"/>
        <w:bottom w:val="none" w:sz="0" w:space="0" w:color="auto"/>
        <w:right w:val="none" w:sz="0" w:space="0" w:color="auto"/>
      </w:divBdr>
    </w:div>
    <w:div w:id="364017293">
      <w:bodyDiv w:val="1"/>
      <w:marLeft w:val="0"/>
      <w:marRight w:val="0"/>
      <w:marTop w:val="0"/>
      <w:marBottom w:val="0"/>
      <w:divBdr>
        <w:top w:val="none" w:sz="0" w:space="0" w:color="auto"/>
        <w:left w:val="none" w:sz="0" w:space="0" w:color="auto"/>
        <w:bottom w:val="none" w:sz="0" w:space="0" w:color="auto"/>
        <w:right w:val="none" w:sz="0" w:space="0" w:color="auto"/>
      </w:divBdr>
    </w:div>
    <w:div w:id="700088288">
      <w:bodyDiv w:val="1"/>
      <w:marLeft w:val="0"/>
      <w:marRight w:val="0"/>
      <w:marTop w:val="0"/>
      <w:marBottom w:val="0"/>
      <w:divBdr>
        <w:top w:val="none" w:sz="0" w:space="0" w:color="auto"/>
        <w:left w:val="none" w:sz="0" w:space="0" w:color="auto"/>
        <w:bottom w:val="none" w:sz="0" w:space="0" w:color="auto"/>
        <w:right w:val="none" w:sz="0" w:space="0" w:color="auto"/>
      </w:divBdr>
    </w:div>
    <w:div w:id="1270965674">
      <w:bodyDiv w:val="1"/>
      <w:marLeft w:val="0"/>
      <w:marRight w:val="0"/>
      <w:marTop w:val="0"/>
      <w:marBottom w:val="0"/>
      <w:divBdr>
        <w:top w:val="none" w:sz="0" w:space="0" w:color="auto"/>
        <w:left w:val="none" w:sz="0" w:space="0" w:color="auto"/>
        <w:bottom w:val="none" w:sz="0" w:space="0" w:color="auto"/>
        <w:right w:val="none" w:sz="0" w:space="0" w:color="auto"/>
      </w:divBdr>
    </w:div>
    <w:div w:id="1361931934">
      <w:bodyDiv w:val="1"/>
      <w:marLeft w:val="0"/>
      <w:marRight w:val="0"/>
      <w:marTop w:val="0"/>
      <w:marBottom w:val="0"/>
      <w:divBdr>
        <w:top w:val="none" w:sz="0" w:space="0" w:color="auto"/>
        <w:left w:val="none" w:sz="0" w:space="0" w:color="auto"/>
        <w:bottom w:val="none" w:sz="0" w:space="0" w:color="auto"/>
        <w:right w:val="none" w:sz="0" w:space="0" w:color="auto"/>
      </w:divBdr>
    </w:div>
    <w:div w:id="1414206920">
      <w:bodyDiv w:val="1"/>
      <w:marLeft w:val="0"/>
      <w:marRight w:val="0"/>
      <w:marTop w:val="0"/>
      <w:marBottom w:val="0"/>
      <w:divBdr>
        <w:top w:val="none" w:sz="0" w:space="0" w:color="auto"/>
        <w:left w:val="none" w:sz="0" w:space="0" w:color="auto"/>
        <w:bottom w:val="none" w:sz="0" w:space="0" w:color="auto"/>
        <w:right w:val="none" w:sz="0" w:space="0" w:color="auto"/>
      </w:divBdr>
    </w:div>
    <w:div w:id="1434978215">
      <w:bodyDiv w:val="1"/>
      <w:marLeft w:val="0"/>
      <w:marRight w:val="0"/>
      <w:marTop w:val="0"/>
      <w:marBottom w:val="0"/>
      <w:divBdr>
        <w:top w:val="none" w:sz="0" w:space="0" w:color="auto"/>
        <w:left w:val="none" w:sz="0" w:space="0" w:color="auto"/>
        <w:bottom w:val="none" w:sz="0" w:space="0" w:color="auto"/>
        <w:right w:val="none" w:sz="0" w:space="0" w:color="auto"/>
      </w:divBdr>
    </w:div>
    <w:div w:id="1543054427">
      <w:bodyDiv w:val="1"/>
      <w:marLeft w:val="0"/>
      <w:marRight w:val="0"/>
      <w:marTop w:val="0"/>
      <w:marBottom w:val="0"/>
      <w:divBdr>
        <w:top w:val="none" w:sz="0" w:space="0" w:color="auto"/>
        <w:left w:val="none" w:sz="0" w:space="0" w:color="auto"/>
        <w:bottom w:val="none" w:sz="0" w:space="0" w:color="auto"/>
        <w:right w:val="none" w:sz="0" w:space="0" w:color="auto"/>
      </w:divBdr>
    </w:div>
    <w:div w:id="1611619984">
      <w:bodyDiv w:val="1"/>
      <w:marLeft w:val="0"/>
      <w:marRight w:val="0"/>
      <w:marTop w:val="0"/>
      <w:marBottom w:val="0"/>
      <w:divBdr>
        <w:top w:val="none" w:sz="0" w:space="0" w:color="auto"/>
        <w:left w:val="none" w:sz="0" w:space="0" w:color="auto"/>
        <w:bottom w:val="none" w:sz="0" w:space="0" w:color="auto"/>
        <w:right w:val="none" w:sz="0" w:space="0" w:color="auto"/>
      </w:divBdr>
    </w:div>
    <w:div w:id="1663125515">
      <w:bodyDiv w:val="1"/>
      <w:marLeft w:val="0"/>
      <w:marRight w:val="0"/>
      <w:marTop w:val="0"/>
      <w:marBottom w:val="0"/>
      <w:divBdr>
        <w:top w:val="none" w:sz="0" w:space="0" w:color="auto"/>
        <w:left w:val="none" w:sz="0" w:space="0" w:color="auto"/>
        <w:bottom w:val="none" w:sz="0" w:space="0" w:color="auto"/>
        <w:right w:val="none" w:sz="0" w:space="0" w:color="auto"/>
      </w:divBdr>
    </w:div>
    <w:div w:id="1817530779">
      <w:bodyDiv w:val="1"/>
      <w:marLeft w:val="0"/>
      <w:marRight w:val="0"/>
      <w:marTop w:val="0"/>
      <w:marBottom w:val="0"/>
      <w:divBdr>
        <w:top w:val="none" w:sz="0" w:space="0" w:color="auto"/>
        <w:left w:val="none" w:sz="0" w:space="0" w:color="auto"/>
        <w:bottom w:val="none" w:sz="0" w:space="0" w:color="auto"/>
        <w:right w:val="none" w:sz="0" w:space="0" w:color="auto"/>
      </w:divBdr>
    </w:div>
    <w:div w:id="2050715311">
      <w:bodyDiv w:val="1"/>
      <w:marLeft w:val="0"/>
      <w:marRight w:val="0"/>
      <w:marTop w:val="0"/>
      <w:marBottom w:val="0"/>
      <w:divBdr>
        <w:top w:val="none" w:sz="0" w:space="0" w:color="auto"/>
        <w:left w:val="none" w:sz="0" w:space="0" w:color="auto"/>
        <w:bottom w:val="none" w:sz="0" w:space="0" w:color="auto"/>
        <w:right w:val="none" w:sz="0" w:space="0" w:color="auto"/>
      </w:divBdr>
    </w:div>
    <w:div w:id="210687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13970</Words>
  <Characters>79633</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KCHGTA</Company>
  <LinksUpToDate>false</LinksUpToDate>
  <CharactersWithSpaces>93417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creator>User</dc:creator>
  <cp:lastModifiedBy>admin</cp:lastModifiedBy>
  <cp:revision>2</cp:revision>
  <cp:lastPrinted>2025-07-18T13:57:00Z</cp:lastPrinted>
  <dcterms:created xsi:type="dcterms:W3CDTF">2025-07-18T13:58:00Z</dcterms:created>
  <dcterms:modified xsi:type="dcterms:W3CDTF">2025-07-18T13:58:00Z</dcterms:modified>
</cp:coreProperties>
</file>