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D7FE" w14:textId="77777777" w:rsidR="00D04963" w:rsidRPr="00D04963" w:rsidRDefault="00D04963" w:rsidP="00D04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ВЫСШЕГО ОБРАЗОВАНИЯ РФ</w:t>
      </w:r>
    </w:p>
    <w:p w14:paraId="57D5DC94" w14:textId="77777777" w:rsidR="00D04963" w:rsidRPr="00D04963" w:rsidRDefault="00D04963" w:rsidP="00D04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ФЕДЕРАЛЬНОЕ ГОСУДАРСТВЕННОЕ БЮДЖЕТНОЕ </w:t>
      </w:r>
    </w:p>
    <w:p w14:paraId="427BECAD" w14:textId="77777777" w:rsidR="00D04963" w:rsidRPr="00D04963" w:rsidRDefault="00D04963" w:rsidP="00D04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14:paraId="27336EFB" w14:textId="77777777" w:rsidR="00D04963" w:rsidRPr="00D04963" w:rsidRDefault="00D04963" w:rsidP="00D04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«СЕВЕРО-КАВКАЗСКАЯ ГОСУДРСТВЕНАЯ АКАДЕМИЯ» </w:t>
      </w:r>
    </w:p>
    <w:p w14:paraId="7B356D9E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BBB4FD1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BF1E3DC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49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Кафедра гуманитарных дисциплин</w:t>
      </w:r>
    </w:p>
    <w:p w14:paraId="39BF4E15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49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</w:t>
      </w:r>
    </w:p>
    <w:p w14:paraId="7B23497A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49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</w:p>
    <w:p w14:paraId="13C6C2F6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49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4B3211BC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49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 дисциплине</w:t>
      </w:r>
    </w:p>
    <w:p w14:paraId="5ADF463E" w14:textId="339CD11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D049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«РУССКИЙ ЯЗЫК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ДЕЛОВОЙ ДОКУМЕНТАЦИИ</w:t>
      </w:r>
      <w:r w:rsidRPr="00D049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14:paraId="42969669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615047A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F5976FE" w14:textId="051E00EC" w:rsidR="00D04963" w:rsidRDefault="00D04963" w:rsidP="00D049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4963">
        <w:rPr>
          <w:rFonts w:ascii="Times New Roman" w:eastAsia="Calibri" w:hAnsi="Times New Roman" w:cs="Times New Roman"/>
          <w:b/>
          <w:sz w:val="28"/>
          <w:szCs w:val="28"/>
        </w:rPr>
        <w:t>ЗАОЧНАЯ ФОРМА ОБУЧЕНИЯ</w:t>
      </w:r>
    </w:p>
    <w:p w14:paraId="6B16182D" w14:textId="5C2A3848" w:rsidR="00DE5DD2" w:rsidRPr="00D04963" w:rsidRDefault="00DE5DD2" w:rsidP="00D049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5DD2">
        <w:rPr>
          <w:rFonts w:ascii="Times New Roman" w:eastAsia="Calibri" w:hAnsi="Times New Roman" w:cs="Times New Roman"/>
          <w:b/>
          <w:sz w:val="28"/>
          <w:szCs w:val="28"/>
        </w:rPr>
        <w:t>40.05.02 Правоохранительная деятельность специализация «Оперативно-розыскная деятельность»</w:t>
      </w:r>
    </w:p>
    <w:p w14:paraId="7636AA5D" w14:textId="77777777" w:rsidR="00D04963" w:rsidRPr="00D04963" w:rsidRDefault="00D04963" w:rsidP="00D0496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32A58D" w14:textId="77777777" w:rsidR="00D04963" w:rsidRPr="00D04963" w:rsidRDefault="00D04963" w:rsidP="00D0496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05DE1F" w14:textId="77777777" w:rsidR="00D04963" w:rsidRPr="00D04963" w:rsidRDefault="00D04963" w:rsidP="00D0496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274B8B" w14:textId="77777777" w:rsidR="00D04963" w:rsidRPr="00D04963" w:rsidRDefault="00D04963" w:rsidP="00D0496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89C5C6" w14:textId="77777777" w:rsidR="00D04963" w:rsidRPr="00D04963" w:rsidRDefault="00D04963" w:rsidP="00D049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зачету, литература</w:t>
      </w:r>
    </w:p>
    <w:p w14:paraId="26751233" w14:textId="77777777" w:rsidR="00D04963" w:rsidRPr="00D04963" w:rsidRDefault="00D04963" w:rsidP="00D049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49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447FD20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40E1D705" w14:textId="77777777" w:rsidR="00D04963" w:rsidRPr="00D04963" w:rsidRDefault="00D04963" w:rsidP="00DE5DD2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3302C417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C298811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3055A242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603E8CA6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049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Преподаватель: к. </w:t>
      </w:r>
      <w:proofErr w:type="spellStart"/>
      <w:r w:rsidRPr="00D049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фил.н</w:t>
      </w:r>
      <w:proofErr w:type="spellEnd"/>
      <w:r w:rsidRPr="00D049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., доцент</w:t>
      </w:r>
    </w:p>
    <w:p w14:paraId="5AA6B1DE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D049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Тугова</w:t>
      </w:r>
      <w:proofErr w:type="spellEnd"/>
      <w:r w:rsidRPr="00D049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Л.Н.</w:t>
      </w:r>
    </w:p>
    <w:p w14:paraId="48026B43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1FD9CC79" w14:textId="77777777" w:rsidR="00D04963" w:rsidRPr="00D04963" w:rsidRDefault="00D04963" w:rsidP="00D0496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049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Черкесск – 2025 г.</w:t>
      </w:r>
    </w:p>
    <w:p w14:paraId="1F66CC21" w14:textId="220E2710" w:rsidR="00C61891" w:rsidRPr="00C61891" w:rsidRDefault="00D04963" w:rsidP="00D04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9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  <w:r w:rsidR="00C61891" w:rsidRPr="00C61891">
        <w:rPr>
          <w:rFonts w:ascii="Times New Roman" w:hAnsi="Times New Roman" w:cs="Times New Roman"/>
          <w:sz w:val="28"/>
          <w:szCs w:val="28"/>
        </w:rPr>
        <w:lastRenderedPageBreak/>
        <w:t>ВОПРОСЫ К ЗАЧЕТУ</w:t>
      </w:r>
    </w:p>
    <w:p w14:paraId="45B1D34C" w14:textId="77777777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1. Охарактеризуйте известные Вам стили русского литературного языка.</w:t>
      </w:r>
    </w:p>
    <w:p w14:paraId="5203E51F" w14:textId="4E00207C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2.Назовите сферу использования и отличительные признаки официально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1891">
        <w:rPr>
          <w:rFonts w:ascii="Times New Roman" w:hAnsi="Times New Roman" w:cs="Times New Roman"/>
          <w:sz w:val="28"/>
          <w:szCs w:val="28"/>
        </w:rPr>
        <w:t>делового стиля.</w:t>
      </w:r>
    </w:p>
    <w:p w14:paraId="7A79C048" w14:textId="77777777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3. Что такое норма литературного языка? Каковы её признаки? Приведите</w:t>
      </w:r>
    </w:p>
    <w:p w14:paraId="2BD28B2F" w14:textId="77777777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примеры изменчивости норм.</w:t>
      </w:r>
    </w:p>
    <w:p w14:paraId="080A156A" w14:textId="552E3191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4. Что должен знать юрист об орфоэпических и акцентологических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нормах русского литературного языка?</w:t>
      </w:r>
    </w:p>
    <w:p w14:paraId="1D130AC2" w14:textId="25F9B585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5. Охарактеризуйте свойства хорошей речи, напрямую зависящие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соблюдения лексических норм.</w:t>
      </w:r>
    </w:p>
    <w:p w14:paraId="080A299F" w14:textId="076A7717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6. Поясните, почему возникает плеоназм и тавтология в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речи.</w:t>
      </w:r>
    </w:p>
    <w:p w14:paraId="08EB796E" w14:textId="77777777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7. Специфика использования юристами фразеологических оборотов.</w:t>
      </w:r>
    </w:p>
    <w:p w14:paraId="307C6CA3" w14:textId="30606502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8. Что такое клише и речевой штамп? В чем их различия? 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разновидность юридических клише характерна для нормативных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процессуальных актов?</w:t>
      </w:r>
    </w:p>
    <w:p w14:paraId="578FF502" w14:textId="4AA89429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61891">
        <w:rPr>
          <w:rFonts w:ascii="Times New Roman" w:hAnsi="Times New Roman" w:cs="Times New Roman"/>
          <w:sz w:val="28"/>
          <w:szCs w:val="28"/>
        </w:rPr>
        <w:t>.Чем обусловлено использование в текстах документов иностранной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лексики? Расскажите о правилах ее применения.</w:t>
      </w:r>
    </w:p>
    <w:p w14:paraId="39EDC3E0" w14:textId="61AB0B4C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61891">
        <w:rPr>
          <w:rFonts w:ascii="Times New Roman" w:hAnsi="Times New Roman" w:cs="Times New Roman"/>
          <w:sz w:val="28"/>
          <w:szCs w:val="28"/>
        </w:rPr>
        <w:t>.В чем заключаются грамматические особенности официально-делового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стиля?</w:t>
      </w:r>
    </w:p>
    <w:p w14:paraId="71804B34" w14:textId="3B80EA1E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1891">
        <w:rPr>
          <w:rFonts w:ascii="Times New Roman" w:hAnsi="Times New Roman" w:cs="Times New Roman"/>
          <w:sz w:val="28"/>
          <w:szCs w:val="28"/>
        </w:rPr>
        <w:t>.Каковы особенности склонения фамилий в русском языке?</w:t>
      </w:r>
    </w:p>
    <w:p w14:paraId="4F75C816" w14:textId="72EF074D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1891">
        <w:rPr>
          <w:rFonts w:ascii="Times New Roman" w:hAnsi="Times New Roman" w:cs="Times New Roman"/>
          <w:sz w:val="28"/>
          <w:szCs w:val="28"/>
        </w:rPr>
        <w:t>.Назовите трудности в употреблении количественных и собирательных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числительных.</w:t>
      </w:r>
    </w:p>
    <w:p w14:paraId="10A3A32E" w14:textId="01ED4397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1891">
        <w:rPr>
          <w:rFonts w:ascii="Times New Roman" w:hAnsi="Times New Roman" w:cs="Times New Roman"/>
          <w:sz w:val="28"/>
          <w:szCs w:val="28"/>
        </w:rPr>
        <w:t>.Какие грамматические нормы необходимо соблюдать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употреблении местоимений? Расскажите о речевых недочетах,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вызванных употреблением местоимений.</w:t>
      </w:r>
    </w:p>
    <w:p w14:paraId="70B7D0C2" w14:textId="60194E33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1891">
        <w:rPr>
          <w:rFonts w:ascii="Times New Roman" w:hAnsi="Times New Roman" w:cs="Times New Roman"/>
          <w:sz w:val="28"/>
          <w:szCs w:val="28"/>
        </w:rPr>
        <w:t>.В чем специфика использования отыменных предлогов?</w:t>
      </w:r>
    </w:p>
    <w:p w14:paraId="56D09364" w14:textId="516C8788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1891">
        <w:rPr>
          <w:rFonts w:ascii="Times New Roman" w:hAnsi="Times New Roman" w:cs="Times New Roman"/>
          <w:sz w:val="28"/>
          <w:szCs w:val="28"/>
        </w:rPr>
        <w:t>.В чем заключаются синтаксические особенности официально-делового</w:t>
      </w:r>
    </w:p>
    <w:p w14:paraId="1AB35958" w14:textId="77777777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стиля?</w:t>
      </w:r>
    </w:p>
    <w:p w14:paraId="6D773BAA" w14:textId="2C21ECAE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1891">
        <w:rPr>
          <w:rFonts w:ascii="Times New Roman" w:hAnsi="Times New Roman" w:cs="Times New Roman"/>
          <w:sz w:val="28"/>
          <w:szCs w:val="28"/>
        </w:rPr>
        <w:t>.Что такое синтаксическая норма?</w:t>
      </w:r>
    </w:p>
    <w:p w14:paraId="29FDD1C2" w14:textId="66B91885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891">
        <w:rPr>
          <w:rFonts w:ascii="Times New Roman" w:hAnsi="Times New Roman" w:cs="Times New Roman"/>
          <w:sz w:val="28"/>
          <w:szCs w:val="28"/>
        </w:rPr>
        <w:t>.Каковы синтаксические и коммуникативные функции однородных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членов в тексте юридических документов?</w:t>
      </w:r>
    </w:p>
    <w:p w14:paraId="78E9D886" w14:textId="6FE4FFB2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1891">
        <w:rPr>
          <w:rFonts w:ascii="Times New Roman" w:hAnsi="Times New Roman" w:cs="Times New Roman"/>
          <w:sz w:val="28"/>
          <w:szCs w:val="28"/>
        </w:rPr>
        <w:t>.В чём особенности употребления причастных и деепричастных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оборотов в речи?</w:t>
      </w:r>
    </w:p>
    <w:p w14:paraId="18AB498B" w14:textId="46D972BD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C61891">
        <w:rPr>
          <w:rFonts w:ascii="Times New Roman" w:hAnsi="Times New Roman" w:cs="Times New Roman"/>
          <w:sz w:val="28"/>
          <w:szCs w:val="28"/>
        </w:rPr>
        <w:t>.Чем вызвано использование сложных предложений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юридической речи?</w:t>
      </w:r>
    </w:p>
    <w:p w14:paraId="3A83A15D" w14:textId="34F8A329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61891">
        <w:rPr>
          <w:rFonts w:ascii="Times New Roman" w:hAnsi="Times New Roman" w:cs="Times New Roman"/>
          <w:sz w:val="28"/>
          <w:szCs w:val="28"/>
        </w:rPr>
        <w:t>.Какие придаточные предложения характерны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уголовного, уголовно-процессуального законов?</w:t>
      </w:r>
    </w:p>
    <w:p w14:paraId="66D23A2F" w14:textId="06E503E3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1891">
        <w:rPr>
          <w:rFonts w:ascii="Times New Roman" w:hAnsi="Times New Roman" w:cs="Times New Roman"/>
          <w:sz w:val="28"/>
          <w:szCs w:val="28"/>
        </w:rPr>
        <w:t>.Каковы функции сложных предложений в процессуальных актах?</w:t>
      </w:r>
    </w:p>
    <w:p w14:paraId="2A0F0F44" w14:textId="24C14092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1891">
        <w:rPr>
          <w:rFonts w:ascii="Times New Roman" w:hAnsi="Times New Roman" w:cs="Times New Roman"/>
          <w:sz w:val="28"/>
          <w:szCs w:val="28"/>
        </w:rPr>
        <w:t>.Каковы особенности языка служебных документов?</w:t>
      </w:r>
    </w:p>
    <w:p w14:paraId="1EC976A7" w14:textId="6155D59B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1891">
        <w:rPr>
          <w:rFonts w:ascii="Times New Roman" w:hAnsi="Times New Roman" w:cs="Times New Roman"/>
          <w:sz w:val="28"/>
          <w:szCs w:val="28"/>
        </w:rPr>
        <w:t>.Что такое стандартизация деловой речи?</w:t>
      </w:r>
    </w:p>
    <w:p w14:paraId="041EB013" w14:textId="3EF03977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1891">
        <w:rPr>
          <w:rFonts w:ascii="Times New Roman" w:hAnsi="Times New Roman" w:cs="Times New Roman"/>
          <w:sz w:val="28"/>
          <w:szCs w:val="28"/>
        </w:rPr>
        <w:t>.Что такое документ? Каковы общие и специальные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документа?</w:t>
      </w:r>
    </w:p>
    <w:p w14:paraId="7169543A" w14:textId="5119FE9B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1891">
        <w:rPr>
          <w:rFonts w:ascii="Times New Roman" w:hAnsi="Times New Roman" w:cs="Times New Roman"/>
          <w:sz w:val="28"/>
          <w:szCs w:val="28"/>
        </w:rPr>
        <w:t>.Что такое реквизиты документа? Какие требования предъявляются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составу и оформлению реквизитов документов?</w:t>
      </w:r>
    </w:p>
    <w:p w14:paraId="70D1374B" w14:textId="3076481A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1891">
        <w:rPr>
          <w:rFonts w:ascii="Times New Roman" w:hAnsi="Times New Roman" w:cs="Times New Roman"/>
          <w:sz w:val="28"/>
          <w:szCs w:val="28"/>
        </w:rPr>
        <w:t>.Назовите и охарактеризуйте основные типы служебных документов?</w:t>
      </w:r>
    </w:p>
    <w:p w14:paraId="25432CC3" w14:textId="017450E4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891">
        <w:rPr>
          <w:rFonts w:ascii="Times New Roman" w:hAnsi="Times New Roman" w:cs="Times New Roman"/>
          <w:sz w:val="28"/>
          <w:szCs w:val="28"/>
        </w:rPr>
        <w:t>.Какие вам известны виды распорядительных документов?</w:t>
      </w:r>
    </w:p>
    <w:p w14:paraId="62301F18" w14:textId="7679599F" w:rsidR="00C61891" w:rsidRP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1891">
        <w:rPr>
          <w:rFonts w:ascii="Times New Roman" w:hAnsi="Times New Roman" w:cs="Times New Roman"/>
          <w:sz w:val="28"/>
          <w:szCs w:val="28"/>
        </w:rPr>
        <w:t>.Что такое справочно-аналитические и справочно-информационные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91">
        <w:rPr>
          <w:rFonts w:ascii="Times New Roman" w:hAnsi="Times New Roman" w:cs="Times New Roman"/>
          <w:sz w:val="28"/>
          <w:szCs w:val="28"/>
        </w:rPr>
        <w:t>документы?</w:t>
      </w:r>
    </w:p>
    <w:p w14:paraId="03597FCC" w14:textId="5789871E" w:rsidR="00C61891" w:rsidRDefault="00C61891" w:rsidP="00C6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C61891">
        <w:rPr>
          <w:rFonts w:ascii="Times New Roman" w:hAnsi="Times New Roman" w:cs="Times New Roman"/>
          <w:sz w:val="28"/>
          <w:szCs w:val="28"/>
        </w:rPr>
        <w:t>.Какие вам известны виды служебных записок?</w:t>
      </w:r>
    </w:p>
    <w:p w14:paraId="52116190" w14:textId="7FD8BF14" w:rsidR="00876F3D" w:rsidRDefault="00876F3D" w:rsidP="00C618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76671" w14:textId="3791C06A" w:rsidR="00876F3D" w:rsidRDefault="00876F3D" w:rsidP="00C618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9898B" w14:textId="77777777" w:rsidR="001240FF" w:rsidRPr="001240FF" w:rsidRDefault="001240FF" w:rsidP="001240FF">
      <w:pPr>
        <w:widowControl w:val="0"/>
        <w:tabs>
          <w:tab w:val="left" w:pos="1022"/>
          <w:tab w:val="left" w:leader="dot" w:pos="644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14:paraId="341E7698" w14:textId="77777777" w:rsidR="001240FF" w:rsidRPr="001240FF" w:rsidRDefault="001240FF" w:rsidP="001240FF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«зачтено» выставляется, если</w:t>
      </w:r>
      <w:r w:rsidRPr="001240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B88654" w14:textId="77777777" w:rsidR="001240FF" w:rsidRPr="001240FF" w:rsidRDefault="001240FF" w:rsidP="001240FF">
      <w:pPr>
        <w:widowControl w:val="0"/>
        <w:tabs>
          <w:tab w:val="left" w:pos="172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40FF">
        <w:rPr>
          <w:rFonts w:ascii="Times New Roman" w:eastAsia="Calibri" w:hAnsi="Times New Roman" w:cs="Times New Roman"/>
          <w:sz w:val="28"/>
          <w:szCs w:val="28"/>
          <w:lang w:eastAsia="ru-RU"/>
        </w:rPr>
        <w:t>показывает глубокие знания программного материала;</w:t>
      </w:r>
    </w:p>
    <w:p w14:paraId="35060794" w14:textId="77777777" w:rsidR="001240FF" w:rsidRPr="001240FF" w:rsidRDefault="001240FF" w:rsidP="001240FF">
      <w:pPr>
        <w:widowControl w:val="0"/>
        <w:tabs>
          <w:tab w:val="left" w:pos="172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-логично и аргументировано отвечает на поставленный вопрос; </w:t>
      </w:r>
    </w:p>
    <w:p w14:paraId="435D820C" w14:textId="77777777" w:rsidR="001240FF" w:rsidRPr="001240FF" w:rsidRDefault="001240FF" w:rsidP="001240FF">
      <w:pPr>
        <w:widowControl w:val="0"/>
        <w:tabs>
          <w:tab w:val="left" w:pos="1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FF">
        <w:rPr>
          <w:rFonts w:ascii="Times New Roman" w:eastAsia="Calibri" w:hAnsi="Times New Roman" w:cs="Times New Roman"/>
          <w:sz w:val="28"/>
          <w:szCs w:val="28"/>
          <w:lang w:eastAsia="ru-RU"/>
        </w:rPr>
        <w:t>-демонстрирует понимание проблемы</w:t>
      </w:r>
      <w:r w:rsidRPr="001240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однако при ответе допускает несущественные погрешности. </w:t>
      </w:r>
    </w:p>
    <w:p w14:paraId="7552D28F" w14:textId="77777777" w:rsidR="001240FF" w:rsidRPr="001240FF" w:rsidRDefault="001240FF" w:rsidP="001240FF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«не зачтено» выставляется, если:</w:t>
      </w:r>
    </w:p>
    <w:p w14:paraId="0564ADBE" w14:textId="77777777" w:rsidR="001240FF" w:rsidRPr="001240FF" w:rsidRDefault="001240FF" w:rsidP="001240FF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0FF">
        <w:rPr>
          <w:rFonts w:ascii="Times New Roman" w:eastAsia="Calibri" w:hAnsi="Times New Roman" w:cs="Times New Roman"/>
          <w:sz w:val="28"/>
          <w:szCs w:val="28"/>
          <w:lang w:eastAsia="ru-RU"/>
        </w:rPr>
        <w:t>- показывает недостаточные знания (ключевые для курса понятия трактуются ошибочно).</w:t>
      </w:r>
    </w:p>
    <w:p w14:paraId="0269F3D2" w14:textId="77777777" w:rsidR="001240FF" w:rsidRPr="001240FF" w:rsidRDefault="001240FF" w:rsidP="001240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BB6FB2" w14:textId="77777777" w:rsidR="001240FF" w:rsidRPr="001240FF" w:rsidRDefault="001240FF" w:rsidP="001240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B8C02D" w14:textId="34B17E40" w:rsidR="001240FF" w:rsidRDefault="001240FF" w:rsidP="001240F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0F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необходимой для освоения дисциплины</w:t>
      </w:r>
      <w:bookmarkStart w:id="1" w:name="bookmark48"/>
      <w:bookmarkStart w:id="2" w:name="bookmark49"/>
      <w:r w:rsidRPr="001240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1"/>
      <w:bookmarkEnd w:id="2"/>
    </w:p>
    <w:p w14:paraId="1845397D" w14:textId="77777777" w:rsidR="001240FF" w:rsidRPr="001240FF" w:rsidRDefault="001240FF" w:rsidP="001240F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795CB2" w14:textId="77777777" w:rsidR="00876F3D" w:rsidRPr="00C61891" w:rsidRDefault="00876F3D" w:rsidP="00876F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литература</w:t>
      </w:r>
    </w:p>
    <w:p w14:paraId="7AE6011C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1. Абрамова, Н. А. Русский язык в деловой документации: Учебное</w:t>
      </w:r>
    </w:p>
    <w:p w14:paraId="64C59777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пособие / Н. А. Абрамова. – М.: Проспект, 2019.– 192 с. – ISBN 978-5-</w:t>
      </w:r>
    </w:p>
    <w:p w14:paraId="0B5099A8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392-24246-7. – ЭБС Издательство «Проспект» [сайт]. – URL:</w:t>
      </w:r>
    </w:p>
    <w:p w14:paraId="6E47FB54" w14:textId="0388DBD7" w:rsidR="00876F3D" w:rsidRPr="00C61891" w:rsidRDefault="001240FF" w:rsidP="00876F3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76F3D" w:rsidRPr="00813EBB">
          <w:rPr>
            <w:rStyle w:val="a3"/>
            <w:rFonts w:ascii="Times New Roman" w:hAnsi="Times New Roman" w:cs="Times New Roman"/>
            <w:sz w:val="28"/>
            <w:szCs w:val="28"/>
          </w:rPr>
          <w:t>http://ebs.prospekt.org/book/35532</w:t>
        </w:r>
      </w:hyperlink>
    </w:p>
    <w:p w14:paraId="24A44844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2. Голуб, И.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Б.Стилистика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 русского </w:t>
      </w:r>
      <w:proofErr w:type="gramStart"/>
      <w:r w:rsidRPr="00C61891">
        <w:rPr>
          <w:rFonts w:ascii="Times New Roman" w:hAnsi="Times New Roman" w:cs="Times New Roman"/>
          <w:sz w:val="28"/>
          <w:szCs w:val="28"/>
        </w:rPr>
        <w:t>языка :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учебник для вузов /</w:t>
      </w:r>
    </w:p>
    <w:p w14:paraId="4D752820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И. Б. Голуб. — 6-е изд.,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C6189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,</w:t>
      </w:r>
    </w:p>
    <w:p w14:paraId="22914225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2021. — 484 с. — (Высшее образование). — ISBN 978-5-534-07472-7.</w:t>
      </w:r>
    </w:p>
    <w:p w14:paraId="39A35C36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C618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 [сайт]. — URL:</w:t>
      </w:r>
    </w:p>
    <w:p w14:paraId="59BBC056" w14:textId="6B548288" w:rsidR="00876F3D" w:rsidRPr="00C61891" w:rsidRDefault="001240FF" w:rsidP="00876F3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76F3D" w:rsidRPr="00813EBB">
          <w:rPr>
            <w:rStyle w:val="a3"/>
            <w:rFonts w:ascii="Times New Roman" w:hAnsi="Times New Roman" w:cs="Times New Roman"/>
            <w:sz w:val="28"/>
            <w:szCs w:val="28"/>
          </w:rPr>
          <w:t>https://urait.ru/bcode/469515</w:t>
        </w:r>
      </w:hyperlink>
    </w:p>
    <w:p w14:paraId="09E38EE4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3. Иванова, А. Ю. Русский язык в деловой документации: Учебник и</w:t>
      </w:r>
    </w:p>
    <w:p w14:paraId="79ED7FB1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практикум для вузов / А. Ю. Иванова. – </w:t>
      </w:r>
      <w:proofErr w:type="gramStart"/>
      <w:r w:rsidRPr="00C61891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proofErr w:type="gramEnd"/>
      <w:r w:rsidRPr="00C61891">
        <w:rPr>
          <w:rFonts w:ascii="Times New Roman" w:hAnsi="Times New Roman" w:cs="Times New Roman"/>
          <w:sz w:val="28"/>
          <w:szCs w:val="28"/>
        </w:rPr>
        <w:t>, 2019.– 157 с. –</w:t>
      </w:r>
    </w:p>
    <w:p w14:paraId="2748925A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(Высшее образование). – ISBN 978-5-9916-5842-3. – Текст:</w:t>
      </w:r>
    </w:p>
    <w:p w14:paraId="7EE04133" w14:textId="5263CF65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электронный // ЭБС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 [сайт]. – URL: </w:t>
      </w:r>
      <w:hyperlink r:id="rId6" w:history="1">
        <w:r w:rsidRPr="00813EBB">
          <w:rPr>
            <w:rStyle w:val="a3"/>
            <w:rFonts w:ascii="Times New Roman" w:hAnsi="Times New Roman" w:cs="Times New Roman"/>
            <w:sz w:val="28"/>
            <w:szCs w:val="28"/>
          </w:rPr>
          <w:t>https://urait.ru/book/russkiyyazyk-v-delovoy-dokumentacii-469725</w:t>
        </w:r>
      </w:hyperlink>
    </w:p>
    <w:p w14:paraId="344CCFB0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4. Иванова, А.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Ю.Русский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 язык в деловой </w:t>
      </w:r>
      <w:proofErr w:type="gramStart"/>
      <w:r w:rsidRPr="00C61891">
        <w:rPr>
          <w:rFonts w:ascii="Times New Roman" w:hAnsi="Times New Roman" w:cs="Times New Roman"/>
          <w:sz w:val="28"/>
          <w:szCs w:val="28"/>
        </w:rPr>
        <w:t>документации :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учебник и</w:t>
      </w:r>
    </w:p>
    <w:p w14:paraId="01C85840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практикум для вузов / А. Ю. Иванова. — 2-е изд.,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C618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и доп. —</w:t>
      </w:r>
    </w:p>
    <w:p w14:paraId="7DEE4366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89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, 2021. — 187 с. — (Высшее</w:t>
      </w:r>
    </w:p>
    <w:p w14:paraId="389C8A15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образование). — ISBN 978-5-534-12357-9. — </w:t>
      </w:r>
      <w:proofErr w:type="gramStart"/>
      <w:r w:rsidRPr="00C618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электронный //</w:t>
      </w:r>
    </w:p>
    <w:p w14:paraId="6F3FEAEB" w14:textId="5B2A31B6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7" w:history="1">
        <w:r w:rsidRPr="00813EBB">
          <w:rPr>
            <w:rStyle w:val="a3"/>
            <w:rFonts w:ascii="Times New Roman" w:hAnsi="Times New Roman" w:cs="Times New Roman"/>
            <w:sz w:val="28"/>
            <w:szCs w:val="28"/>
          </w:rPr>
          <w:t>https://urait.ru/bcode/469725</w:t>
        </w:r>
      </w:hyperlink>
    </w:p>
    <w:p w14:paraId="4865235B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5. Панченко, С.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В.Русский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 язык и культура речи для </w:t>
      </w:r>
      <w:proofErr w:type="gramStart"/>
      <w:r w:rsidRPr="00C61891">
        <w:rPr>
          <w:rFonts w:ascii="Times New Roman" w:hAnsi="Times New Roman" w:cs="Times New Roman"/>
          <w:sz w:val="28"/>
          <w:szCs w:val="28"/>
        </w:rPr>
        <w:t>юристов :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учебное</w:t>
      </w:r>
    </w:p>
    <w:p w14:paraId="6B0A2D4D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пособие для вузов / С. В. Панченко, Ю. Б. Феденева, Н. А. </w:t>
      </w:r>
      <w:proofErr w:type="gramStart"/>
      <w:r w:rsidRPr="00C61891">
        <w:rPr>
          <w:rFonts w:ascii="Times New Roman" w:hAnsi="Times New Roman" w:cs="Times New Roman"/>
          <w:sz w:val="28"/>
          <w:szCs w:val="28"/>
        </w:rPr>
        <w:t>Юшкова ;</w:t>
      </w:r>
      <w:proofErr w:type="gramEnd"/>
    </w:p>
    <w:p w14:paraId="0078DB9D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под редакцией С. В. Панченко. — </w:t>
      </w:r>
      <w:proofErr w:type="gramStart"/>
      <w:r w:rsidRPr="00C6189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,</w:t>
      </w:r>
    </w:p>
    <w:p w14:paraId="378DB43B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2021. — 230 с. — (Высшее образование). — ISBN 978-5-534-02809-6.</w:t>
      </w:r>
    </w:p>
    <w:p w14:paraId="52481CFE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C618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 [сайт]. — URL:</w:t>
      </w:r>
    </w:p>
    <w:p w14:paraId="338D0E3F" w14:textId="77777777" w:rsidR="00876F3D" w:rsidRDefault="001240FF" w:rsidP="00876F3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76F3D" w:rsidRPr="001F7DB6">
          <w:rPr>
            <w:rStyle w:val="a3"/>
            <w:rFonts w:ascii="Times New Roman" w:hAnsi="Times New Roman" w:cs="Times New Roman"/>
            <w:sz w:val="28"/>
            <w:szCs w:val="28"/>
          </w:rPr>
          <w:t>https://urait.ru/bcode/472031</w:t>
        </w:r>
      </w:hyperlink>
    </w:p>
    <w:p w14:paraId="456855C9" w14:textId="77777777" w:rsidR="00876F3D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AFE420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CF6CE0" w14:textId="77777777" w:rsidR="00876F3D" w:rsidRPr="00C61891" w:rsidRDefault="00876F3D" w:rsidP="00876F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Дополнительная литература</w:t>
      </w:r>
    </w:p>
    <w:p w14:paraId="4C90B1A1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Водина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, Н. С. Культура устной и письменной речи делового человека:</w:t>
      </w:r>
    </w:p>
    <w:p w14:paraId="65FB48AD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справочник-практикум / Н. С.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Водина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. – М.: Флинта: Наука, 2015.</w:t>
      </w:r>
    </w:p>
    <w:p w14:paraId="741FF0DB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2. Иванова, Л. Ю. Культура русской речи: энциклопедический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словарьсправочник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 / Л. Ю. Иванова, А. П.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Сковородникова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, Е. Н. Ширяева. –</w:t>
      </w:r>
    </w:p>
    <w:p w14:paraId="086803DD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lastRenderedPageBreak/>
        <w:t>М.: Флинта: Наука, 2003.</w:t>
      </w:r>
    </w:p>
    <w:p w14:paraId="1968E3F8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3. Кузнецов, С. Л. Современные технологии документационного</w:t>
      </w:r>
    </w:p>
    <w:p w14:paraId="67FE5AC9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gramStart"/>
      <w:r w:rsidRPr="00C61891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учеб. пособие для вузов / под общ. ред. Т. В.</w:t>
      </w:r>
    </w:p>
    <w:p w14:paraId="23EDCBFB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Кузнецовой. – М.: Изд-во МЭИ, 2010.</w:t>
      </w:r>
    </w:p>
    <w:p w14:paraId="74B7126E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32</w:t>
      </w:r>
    </w:p>
    <w:p w14:paraId="2E4AF348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, П. А. Русский язык: справочник / П. А.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, Н. Б. Самсонов;</w:t>
      </w:r>
    </w:p>
    <w:p w14:paraId="0C63EB99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под ред. П. А.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. – 3-е изд.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C618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1891">
        <w:rPr>
          <w:rFonts w:ascii="Times New Roman" w:hAnsi="Times New Roman" w:cs="Times New Roman"/>
          <w:sz w:val="28"/>
          <w:szCs w:val="28"/>
        </w:rPr>
        <w:t xml:space="preserve"> и доп. – М.: Издательство</w:t>
      </w:r>
    </w:p>
    <w:p w14:paraId="70520945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, 2016.</w:t>
      </w:r>
    </w:p>
    <w:p w14:paraId="163AA138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Лопатникова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, Е. А. Делопроизводство: Образцы документов с</w:t>
      </w:r>
    </w:p>
    <w:p w14:paraId="62478C47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комментариями. / Е. А.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Лопатникова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. – М.: НОРМА, 2017.</w:t>
      </w:r>
    </w:p>
    <w:p w14:paraId="6DDD5CB4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6. Рахманин, Л.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В.Стилистика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 деловой речи и редактирование служебных</w:t>
      </w:r>
    </w:p>
    <w:p w14:paraId="603A4838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документов: учебное пособие / Л. В. Рахманин. – М.: Флинта: Наука,</w:t>
      </w:r>
    </w:p>
    <w:p w14:paraId="36F17CAA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2012.</w:t>
      </w:r>
    </w:p>
    <w:p w14:paraId="694843F2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7. Розенталь, Д. Э. Справочник по русскому языку: правописание,</w:t>
      </w:r>
    </w:p>
    <w:p w14:paraId="146391FA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>произношение, литературное редактирование / Д. Э. Розенталь,</w:t>
      </w:r>
    </w:p>
    <w:p w14:paraId="4AE3EF59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Джанжакова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, Н. П. Кабанова. – М.: Айрис-пресс, 2013.</w:t>
      </w:r>
    </w:p>
    <w:p w14:paraId="256206C5" w14:textId="77777777" w:rsidR="00876F3D" w:rsidRPr="00C61891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Чуковенков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, А. Ю. Деловая переписка: практическое пособие /</w:t>
      </w:r>
    </w:p>
    <w:p w14:paraId="3CAA7A73" w14:textId="77777777" w:rsidR="00876F3D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C61891">
        <w:rPr>
          <w:rFonts w:ascii="Times New Roman" w:hAnsi="Times New Roman" w:cs="Times New Roman"/>
          <w:sz w:val="28"/>
          <w:szCs w:val="28"/>
        </w:rPr>
        <w:t xml:space="preserve">А. Ю.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Чувенков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 xml:space="preserve">, В. Ф. </w:t>
      </w:r>
      <w:proofErr w:type="spellStart"/>
      <w:r w:rsidRPr="00C61891">
        <w:rPr>
          <w:rFonts w:ascii="Times New Roman" w:hAnsi="Times New Roman" w:cs="Times New Roman"/>
          <w:sz w:val="28"/>
          <w:szCs w:val="28"/>
        </w:rPr>
        <w:t>Янковая</w:t>
      </w:r>
      <w:proofErr w:type="spellEnd"/>
      <w:r w:rsidRPr="00C61891">
        <w:rPr>
          <w:rFonts w:ascii="Times New Roman" w:hAnsi="Times New Roman" w:cs="Times New Roman"/>
          <w:sz w:val="28"/>
          <w:szCs w:val="28"/>
        </w:rPr>
        <w:t>. – М.: Дело, 2010</w:t>
      </w:r>
    </w:p>
    <w:p w14:paraId="7328612B" w14:textId="77777777" w:rsidR="00876F3D" w:rsidRDefault="00876F3D" w:rsidP="00876F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8F614C" w14:textId="77777777" w:rsidR="00876F3D" w:rsidRPr="00C61891" w:rsidRDefault="00876F3D" w:rsidP="00C618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6F3D" w:rsidRPr="00C6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75"/>
    <w:rsid w:val="0006648A"/>
    <w:rsid w:val="001240FF"/>
    <w:rsid w:val="001A6B82"/>
    <w:rsid w:val="001C5337"/>
    <w:rsid w:val="003A09F3"/>
    <w:rsid w:val="003A171E"/>
    <w:rsid w:val="00474508"/>
    <w:rsid w:val="004C0CC2"/>
    <w:rsid w:val="005F611E"/>
    <w:rsid w:val="006A3185"/>
    <w:rsid w:val="007C0E65"/>
    <w:rsid w:val="007C3395"/>
    <w:rsid w:val="008507D9"/>
    <w:rsid w:val="00857290"/>
    <w:rsid w:val="00876F3D"/>
    <w:rsid w:val="008B21D3"/>
    <w:rsid w:val="009B5023"/>
    <w:rsid w:val="009D6C70"/>
    <w:rsid w:val="00A22DBF"/>
    <w:rsid w:val="00A276E0"/>
    <w:rsid w:val="00A57F82"/>
    <w:rsid w:val="00AB77EA"/>
    <w:rsid w:val="00AC2CF2"/>
    <w:rsid w:val="00AC67BF"/>
    <w:rsid w:val="00AD0431"/>
    <w:rsid w:val="00AF3CF9"/>
    <w:rsid w:val="00B51880"/>
    <w:rsid w:val="00BD09E9"/>
    <w:rsid w:val="00C61891"/>
    <w:rsid w:val="00CB4C6F"/>
    <w:rsid w:val="00CF54F0"/>
    <w:rsid w:val="00D04963"/>
    <w:rsid w:val="00DA308C"/>
    <w:rsid w:val="00DE5DD2"/>
    <w:rsid w:val="00E00BBC"/>
    <w:rsid w:val="00E00F6F"/>
    <w:rsid w:val="00E12B02"/>
    <w:rsid w:val="00EF6D6C"/>
    <w:rsid w:val="00F732A3"/>
    <w:rsid w:val="00F73D4C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183D"/>
  <w15:chartTrackingRefBased/>
  <w15:docId w15:val="{83D32A84-1814-4CFB-936F-E70CD762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8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1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20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697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ook/russkiyyazyk-v-delovoy-dokumentacii-469725" TargetMode="External"/><Relationship Id="rId5" Type="http://schemas.openxmlformats.org/officeDocument/2006/relationships/hyperlink" Target="https://urait.ru/bcode/46951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bs.prospekt.org/book/355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2025-04-29T19:12:00Z</dcterms:created>
  <dcterms:modified xsi:type="dcterms:W3CDTF">2025-05-05T20:04:00Z</dcterms:modified>
</cp:coreProperties>
</file>