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C6" w:rsidRDefault="006925C6" w:rsidP="006925C6">
      <w:pPr>
        <w:pStyle w:val="21"/>
        <w:spacing w:before="78"/>
        <w:ind w:left="201"/>
        <w:jc w:val="center"/>
      </w:pPr>
      <w:bookmarkStart w:id="0" w:name="_GoBack"/>
      <w:bookmarkEnd w:id="0"/>
      <w:r>
        <w:t>Вопросы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</w:t>
      </w:r>
    </w:p>
    <w:p w:rsidR="006925C6" w:rsidRDefault="006925C6" w:rsidP="006925C6">
      <w:pPr>
        <w:ind w:left="25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дисциплине «Актуальные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уголовного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права»</w:t>
      </w:r>
    </w:p>
    <w:p w:rsidR="006925C6" w:rsidRDefault="006925C6" w:rsidP="006925C6">
      <w:pPr>
        <w:pStyle w:val="a3"/>
        <w:spacing w:before="7"/>
        <w:ind w:left="0"/>
        <w:rPr>
          <w:b/>
          <w:sz w:val="23"/>
        </w:rPr>
      </w:pP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8" w:firstLine="566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 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7" w:firstLine="566"/>
        <w:jc w:val="both"/>
        <w:rPr>
          <w:sz w:val="24"/>
        </w:rPr>
      </w:pPr>
      <w:r>
        <w:rPr>
          <w:sz w:val="24"/>
        </w:rPr>
        <w:t>Проблемы определения объекта преступления, его классификация,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совершения преступлений.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преступления.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праве.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4" w:firstLine="566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соучастия.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Принцип </w:t>
      </w:r>
      <w:proofErr w:type="spellStart"/>
      <w:r>
        <w:rPr>
          <w:sz w:val="24"/>
        </w:rPr>
        <w:t>акцессорности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соучастии.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соучастия.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spacing w:before="1"/>
        <w:ind w:left="1377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преступления.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7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преступлений.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рецидива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преступлений.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рецидив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рецидива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7" w:firstLine="566"/>
        <w:jc w:val="both"/>
        <w:rPr>
          <w:sz w:val="24"/>
        </w:rPr>
      </w:pPr>
      <w:r>
        <w:rPr>
          <w:sz w:val="24"/>
        </w:rPr>
        <w:t>Реализация уголовной ответственности: проблемы ее начала, основания,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spacing w:before="1"/>
        <w:ind w:left="137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6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уголовно-правового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30" w:firstLine="566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0" w:firstLine="566"/>
        <w:jc w:val="both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сложносоставных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составов</w:t>
      </w:r>
    </w:p>
    <w:p w:rsidR="006925C6" w:rsidRDefault="006925C6" w:rsidP="006925C6">
      <w:pPr>
        <w:pStyle w:val="a5"/>
        <w:numPr>
          <w:ilvl w:val="2"/>
          <w:numId w:val="1"/>
        </w:numPr>
        <w:tabs>
          <w:tab w:val="left" w:pos="1378"/>
        </w:tabs>
        <w:jc w:val="both"/>
        <w:rPr>
          <w:sz w:val="24"/>
        </w:rPr>
      </w:pPr>
      <w:r>
        <w:rPr>
          <w:sz w:val="24"/>
        </w:rPr>
        <w:t>Условное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осуждение: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УК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2" w:firstLine="566"/>
        <w:jc w:val="both"/>
        <w:rPr>
          <w:sz w:val="24"/>
        </w:rPr>
      </w:pPr>
      <w:proofErr w:type="gramStart"/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(учтенная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неучтенная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совокупность.</w:t>
      </w:r>
      <w:proofErr w:type="gramEnd"/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spacing w:before="1"/>
        <w:ind w:right="127" w:firstLine="566"/>
        <w:jc w:val="both"/>
        <w:rPr>
          <w:sz w:val="24"/>
        </w:rPr>
      </w:pPr>
      <w:r>
        <w:rPr>
          <w:sz w:val="24"/>
        </w:rPr>
        <w:t>Оценочные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 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-1"/>
          <w:sz w:val="24"/>
        </w:rPr>
        <w:t xml:space="preserve"> </w:t>
      </w:r>
      <w:r>
        <w:rPr>
          <w:sz w:val="24"/>
        </w:rPr>
        <w:t>виды и проблемы их</w:t>
      </w:r>
      <w:r>
        <w:rPr>
          <w:spacing w:val="2"/>
          <w:sz w:val="24"/>
        </w:rPr>
        <w:t xml:space="preserve"> </w:t>
      </w:r>
      <w:r>
        <w:rPr>
          <w:sz w:val="24"/>
        </w:rPr>
        <w:t>толкования.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2" w:firstLine="566"/>
        <w:jc w:val="both"/>
        <w:rPr>
          <w:sz w:val="24"/>
        </w:rPr>
      </w:pPr>
      <w:r>
        <w:rPr>
          <w:sz w:val="24"/>
        </w:rPr>
        <w:t>Специальные виды освобождения от ответственности и наказания: понятие,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толкования.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8" w:firstLine="566"/>
        <w:jc w:val="both"/>
        <w:rPr>
          <w:sz w:val="24"/>
        </w:rPr>
      </w:pPr>
      <w:r>
        <w:rPr>
          <w:sz w:val="24"/>
        </w:rPr>
        <w:t>Спорные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составов 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УК РФ.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6" w:firstLine="566"/>
        <w:jc w:val="both"/>
        <w:rPr>
          <w:sz w:val="24"/>
        </w:rPr>
      </w:pPr>
      <w:r>
        <w:rPr>
          <w:sz w:val="24"/>
        </w:rPr>
        <w:t>Проблемы построения и толкования преступлений против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3" w:firstLine="566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8" w:firstLine="566"/>
        <w:jc w:val="both"/>
        <w:rPr>
          <w:sz w:val="24"/>
        </w:rPr>
      </w:pPr>
      <w:r>
        <w:rPr>
          <w:sz w:val="24"/>
        </w:rPr>
        <w:t>Особенности конструкций преступлений против общественной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применения).</w:t>
      </w:r>
    </w:p>
    <w:p w:rsidR="006925C6" w:rsidRDefault="006925C6" w:rsidP="006925C6">
      <w:pPr>
        <w:jc w:val="both"/>
        <w:rPr>
          <w:sz w:val="24"/>
        </w:rPr>
        <w:sectPr w:rsidR="006925C6">
          <w:pgSz w:w="11900" w:h="16850"/>
          <w:pgMar w:top="1060" w:right="740" w:bottom="280" w:left="1460" w:header="720" w:footer="720" w:gutter="0"/>
          <w:cols w:space="720"/>
        </w:sectPr>
      </w:pP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  <w:tab w:val="left" w:pos="2923"/>
          <w:tab w:val="left" w:pos="6472"/>
          <w:tab w:val="left" w:pos="7737"/>
          <w:tab w:val="left" w:pos="9030"/>
        </w:tabs>
        <w:spacing w:before="73"/>
        <w:ind w:right="119" w:firstLine="566"/>
        <w:rPr>
          <w:sz w:val="24"/>
        </w:rPr>
      </w:pPr>
      <w:r>
        <w:rPr>
          <w:sz w:val="24"/>
        </w:rPr>
        <w:lastRenderedPageBreak/>
        <w:t>Особенности</w:t>
      </w:r>
      <w:r>
        <w:rPr>
          <w:sz w:val="24"/>
        </w:rPr>
        <w:tab/>
        <w:t xml:space="preserve">построения  </w:t>
      </w:r>
      <w:r>
        <w:rPr>
          <w:spacing w:val="9"/>
          <w:sz w:val="24"/>
        </w:rPr>
        <w:t xml:space="preserve"> </w:t>
      </w:r>
      <w:r>
        <w:rPr>
          <w:sz w:val="24"/>
        </w:rPr>
        <w:t>квалифицирующих</w:t>
      </w:r>
      <w:r>
        <w:rPr>
          <w:sz w:val="24"/>
        </w:rPr>
        <w:tab/>
        <w:t>признаков</w:t>
      </w:r>
      <w:r>
        <w:rPr>
          <w:sz w:val="24"/>
        </w:rPr>
        <w:tab/>
        <w:t>отдельных</w:t>
      </w:r>
      <w:r>
        <w:rPr>
          <w:sz w:val="24"/>
        </w:rPr>
        <w:tab/>
      </w:r>
      <w:r>
        <w:rPr>
          <w:spacing w:val="-1"/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хищений.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spacing w:before="1"/>
        <w:ind w:right="126" w:firstLine="566"/>
        <w:rPr>
          <w:sz w:val="24"/>
        </w:rPr>
      </w:pPr>
      <w:r>
        <w:rPr>
          <w:sz w:val="24"/>
        </w:rPr>
        <w:t>Проблемы</w:t>
      </w:r>
      <w:r>
        <w:rPr>
          <w:spacing w:val="33"/>
          <w:sz w:val="24"/>
        </w:rPr>
        <w:t xml:space="preserve"> </w:t>
      </w:r>
      <w:r>
        <w:rPr>
          <w:sz w:val="24"/>
        </w:rPr>
        <w:t>исчисления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35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сфере</w:t>
      </w:r>
      <w:r>
        <w:rPr>
          <w:spacing w:val="3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преступлений.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преступлений.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6" w:firstLine="56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толкования.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right="128" w:firstLine="566"/>
        <w:rPr>
          <w:sz w:val="24"/>
        </w:rPr>
      </w:pPr>
      <w:r>
        <w:rPr>
          <w:sz w:val="24"/>
        </w:rPr>
        <w:t>Законодательные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9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 и проблемы применения.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преступлений.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rPr>
          <w:sz w:val="24"/>
        </w:rPr>
      </w:pPr>
      <w:r>
        <w:rPr>
          <w:sz w:val="24"/>
        </w:rPr>
        <w:t>Смежные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разграничения.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  <w:tab w:val="left" w:pos="3055"/>
          <w:tab w:val="left" w:pos="4710"/>
          <w:tab w:val="left" w:pos="5655"/>
          <w:tab w:val="left" w:pos="7053"/>
          <w:tab w:val="left" w:pos="7509"/>
          <w:tab w:val="left" w:pos="8677"/>
        </w:tabs>
        <w:ind w:right="128" w:firstLine="566"/>
        <w:rPr>
          <w:sz w:val="24"/>
        </w:rPr>
      </w:pPr>
      <w:r>
        <w:rPr>
          <w:sz w:val="24"/>
        </w:rPr>
        <w:t>Отграничение</w:t>
      </w:r>
      <w:r>
        <w:rPr>
          <w:sz w:val="24"/>
        </w:rPr>
        <w:tab/>
        <w:t>преступлений</w:t>
      </w:r>
      <w:r>
        <w:rPr>
          <w:sz w:val="24"/>
        </w:rPr>
        <w:tab/>
        <w:t>против</w:t>
      </w:r>
      <w:r>
        <w:rPr>
          <w:sz w:val="24"/>
        </w:rPr>
        <w:tab/>
        <w:t>правосудия</w:t>
      </w:r>
      <w:r>
        <w:rPr>
          <w:sz w:val="24"/>
        </w:rPr>
        <w:tab/>
        <w:t>от</w:t>
      </w:r>
      <w:r>
        <w:rPr>
          <w:sz w:val="24"/>
        </w:rPr>
        <w:tab/>
        <w:t>смежных</w:t>
      </w:r>
      <w:r>
        <w:rPr>
          <w:sz w:val="24"/>
        </w:rPr>
        <w:tab/>
      </w:r>
      <w:r>
        <w:rPr>
          <w:spacing w:val="-1"/>
          <w:sz w:val="24"/>
        </w:rPr>
        <w:t>составов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spacing w:before="1"/>
        <w:ind w:left="1377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rPr>
          <w:sz w:val="24"/>
        </w:rPr>
      </w:pPr>
      <w:r>
        <w:rPr>
          <w:sz w:val="24"/>
        </w:rPr>
        <w:t>Множественность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УК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6925C6" w:rsidRDefault="006925C6" w:rsidP="006925C6">
      <w:pPr>
        <w:pStyle w:val="a5"/>
        <w:numPr>
          <w:ilvl w:val="1"/>
          <w:numId w:val="1"/>
        </w:numPr>
        <w:tabs>
          <w:tab w:val="left" w:pos="1378"/>
        </w:tabs>
        <w:ind w:left="1377"/>
        <w:rPr>
          <w:sz w:val="24"/>
        </w:rPr>
      </w:pPr>
      <w:proofErr w:type="gramStart"/>
      <w:r>
        <w:rPr>
          <w:sz w:val="24"/>
        </w:rPr>
        <w:t>Административная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преюдиция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праве.</w:t>
      </w:r>
    </w:p>
    <w:p w:rsidR="00760EEB" w:rsidRDefault="00760EEB"/>
    <w:sectPr w:rsidR="00760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780F"/>
    <w:multiLevelType w:val="hybridMultilevel"/>
    <w:tmpl w:val="719C1006"/>
    <w:lvl w:ilvl="0" w:tplc="2CB0CD52">
      <w:start w:val="1"/>
      <w:numFmt w:val="decimal"/>
      <w:lvlText w:val="%1."/>
      <w:lvlJc w:val="left"/>
      <w:pPr>
        <w:ind w:left="1103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E2BA12">
      <w:start w:val="1"/>
      <w:numFmt w:val="decimal"/>
      <w:lvlText w:val="%2."/>
      <w:lvlJc w:val="left"/>
      <w:pPr>
        <w:ind w:left="38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D4F106">
      <w:start w:val="1"/>
      <w:numFmt w:val="lowerLetter"/>
      <w:lvlText w:val="%3."/>
      <w:lvlJc w:val="left"/>
      <w:pPr>
        <w:ind w:left="1377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 w:tplc="318E630A">
      <w:numFmt w:val="bullet"/>
      <w:lvlText w:val="•"/>
      <w:lvlJc w:val="left"/>
      <w:pPr>
        <w:ind w:left="2419" w:hanging="428"/>
      </w:pPr>
      <w:rPr>
        <w:rFonts w:hint="default"/>
        <w:lang w:val="ru-RU" w:eastAsia="en-US" w:bidi="ar-SA"/>
      </w:rPr>
    </w:lvl>
    <w:lvl w:ilvl="4" w:tplc="0EDA2F2A">
      <w:numFmt w:val="bullet"/>
      <w:lvlText w:val="•"/>
      <w:lvlJc w:val="left"/>
      <w:pPr>
        <w:ind w:left="3459" w:hanging="428"/>
      </w:pPr>
      <w:rPr>
        <w:rFonts w:hint="default"/>
        <w:lang w:val="ru-RU" w:eastAsia="en-US" w:bidi="ar-SA"/>
      </w:rPr>
    </w:lvl>
    <w:lvl w:ilvl="5" w:tplc="B754A640">
      <w:numFmt w:val="bullet"/>
      <w:lvlText w:val="•"/>
      <w:lvlJc w:val="left"/>
      <w:pPr>
        <w:ind w:left="4499" w:hanging="428"/>
      </w:pPr>
      <w:rPr>
        <w:rFonts w:hint="default"/>
        <w:lang w:val="ru-RU" w:eastAsia="en-US" w:bidi="ar-SA"/>
      </w:rPr>
    </w:lvl>
    <w:lvl w:ilvl="6" w:tplc="92900A1A">
      <w:numFmt w:val="bullet"/>
      <w:lvlText w:val="•"/>
      <w:lvlJc w:val="left"/>
      <w:pPr>
        <w:ind w:left="5539" w:hanging="428"/>
      </w:pPr>
      <w:rPr>
        <w:rFonts w:hint="default"/>
        <w:lang w:val="ru-RU" w:eastAsia="en-US" w:bidi="ar-SA"/>
      </w:rPr>
    </w:lvl>
    <w:lvl w:ilvl="7" w:tplc="FC42259A">
      <w:numFmt w:val="bullet"/>
      <w:lvlText w:val="•"/>
      <w:lvlJc w:val="left"/>
      <w:pPr>
        <w:ind w:left="6579" w:hanging="428"/>
      </w:pPr>
      <w:rPr>
        <w:rFonts w:hint="default"/>
        <w:lang w:val="ru-RU" w:eastAsia="en-US" w:bidi="ar-SA"/>
      </w:rPr>
    </w:lvl>
    <w:lvl w:ilvl="8" w:tplc="D26CF594">
      <w:numFmt w:val="bullet"/>
      <w:lvlText w:val="•"/>
      <w:lvlJc w:val="left"/>
      <w:pPr>
        <w:ind w:left="7619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A6"/>
    <w:rsid w:val="002A75A6"/>
    <w:rsid w:val="00497618"/>
    <w:rsid w:val="006925C6"/>
    <w:rsid w:val="0076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25C6"/>
    <w:pPr>
      <w:ind w:left="38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25C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925C6"/>
    <w:pPr>
      <w:ind w:left="74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925C6"/>
    <w:pPr>
      <w:ind w:left="383" w:firstLine="56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925C6"/>
    <w:pPr>
      <w:ind w:left="38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925C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925C6"/>
    <w:pPr>
      <w:ind w:left="74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925C6"/>
    <w:pPr>
      <w:ind w:left="383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Эбзеева Зульфия Азреталиевна</dc:creator>
  <cp:lastModifiedBy>Алина Абу-Юсуфовна Хапаева</cp:lastModifiedBy>
  <cp:revision>2</cp:revision>
  <dcterms:created xsi:type="dcterms:W3CDTF">2025-04-02T09:56:00Z</dcterms:created>
  <dcterms:modified xsi:type="dcterms:W3CDTF">2025-04-02T09:56:00Z</dcterms:modified>
</cp:coreProperties>
</file>