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738CD" w14:textId="77777777" w:rsidR="00F5579B" w:rsidRDefault="00F5579B" w:rsidP="00F5579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14:paraId="281AFE3F" w14:textId="77777777" w:rsidR="00F5579B" w:rsidRDefault="00F5579B" w:rsidP="00F5579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14:paraId="2E986E56" w14:textId="77777777" w:rsidR="00F5579B" w:rsidRPr="002D015E" w:rsidRDefault="00F5579B" w:rsidP="00F5579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8CD9C9B" w14:textId="77777777" w:rsidR="00F5579B" w:rsidRPr="002D015E" w:rsidRDefault="00F5579B" w:rsidP="00F5579B">
      <w:pPr>
        <w:spacing w:after="0"/>
        <w:jc w:val="center"/>
        <w:rPr>
          <w:rFonts w:ascii="Times New Roman" w:hAnsi="Times New Roman"/>
          <w:b/>
        </w:rPr>
      </w:pPr>
      <w:r w:rsidRPr="002D015E">
        <w:rPr>
          <w:rFonts w:ascii="Times New Roman" w:hAnsi="Times New Roman"/>
          <w:b/>
        </w:rPr>
        <w:t xml:space="preserve"> «</w:t>
      </w:r>
      <w:proofErr w:type="gramStart"/>
      <w:r w:rsidRPr="002D015E">
        <w:rPr>
          <w:rFonts w:ascii="Times New Roman" w:hAnsi="Times New Roman"/>
          <w:b/>
        </w:rPr>
        <w:t>СЕВЕРО-КАВКАЗСКАЯ</w:t>
      </w:r>
      <w:proofErr w:type="gramEnd"/>
      <w:r w:rsidRPr="002D015E">
        <w:rPr>
          <w:rFonts w:ascii="Times New Roman" w:hAnsi="Times New Roman"/>
          <w:b/>
        </w:rPr>
        <w:t xml:space="preserve"> ГОСУДАРСТВЕННАЯ АКАДЕМИЯ»</w:t>
      </w:r>
    </w:p>
    <w:p w14:paraId="72FDA519" w14:textId="77777777" w:rsidR="00F5579B" w:rsidRDefault="00F5579B" w:rsidP="00F557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7B3922B" w14:textId="77777777" w:rsidR="00F5579B" w:rsidRDefault="00F5579B" w:rsidP="00F557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FB2642" w14:textId="77777777" w:rsidR="00F5579B" w:rsidRDefault="00F5579B" w:rsidP="00F557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F77303" w14:textId="77777777" w:rsidR="00F5579B" w:rsidRDefault="00F5579B" w:rsidP="00F55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институт</w:t>
      </w:r>
    </w:p>
    <w:p w14:paraId="57042D67" w14:textId="77777777" w:rsidR="00F5579B" w:rsidRDefault="00F5579B" w:rsidP="00F55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«Государственные и административно-правовые дисциплины»</w:t>
      </w:r>
    </w:p>
    <w:p w14:paraId="564EB729" w14:textId="77777777" w:rsidR="00F5579B" w:rsidRPr="00F5579B" w:rsidRDefault="00F5579B" w:rsidP="00F5579B">
      <w:pPr>
        <w:pStyle w:val="af1"/>
        <w:rPr>
          <w:rFonts w:ascii="Times New Roman" w:hAnsi="Times New Roman"/>
          <w:lang w:val="ru-RU"/>
        </w:rPr>
      </w:pPr>
      <w:r w:rsidRPr="00F5579B">
        <w:rPr>
          <w:rFonts w:ascii="Times New Roman" w:hAnsi="Times New Roman"/>
          <w:lang w:val="ru-RU"/>
        </w:rPr>
        <w:t xml:space="preserve">     </w:t>
      </w:r>
    </w:p>
    <w:p w14:paraId="24D58B92" w14:textId="77777777" w:rsidR="00F5579B" w:rsidRPr="00F5579B" w:rsidRDefault="00F5579B" w:rsidP="00F5579B">
      <w:pPr>
        <w:pStyle w:val="af1"/>
        <w:rPr>
          <w:rFonts w:ascii="Times New Roman" w:hAnsi="Times New Roman"/>
          <w:lang w:val="ru-RU"/>
        </w:rPr>
      </w:pPr>
      <w:r w:rsidRPr="00F5579B">
        <w:rPr>
          <w:rFonts w:ascii="Times New Roman" w:hAnsi="Times New Roman"/>
          <w:lang w:val="ru-RU"/>
        </w:rPr>
        <w:t xml:space="preserve">  </w:t>
      </w:r>
    </w:p>
    <w:p w14:paraId="2F581431" w14:textId="77777777" w:rsidR="00F5579B" w:rsidRPr="00F5579B" w:rsidRDefault="00F5579B" w:rsidP="00F5579B">
      <w:pPr>
        <w:pStyle w:val="af1"/>
        <w:rPr>
          <w:rFonts w:ascii="Times New Roman" w:hAnsi="Times New Roman"/>
          <w:lang w:val="ru-RU"/>
        </w:rPr>
      </w:pPr>
      <w:r w:rsidRPr="00F5579B">
        <w:rPr>
          <w:rFonts w:ascii="Times New Roman" w:hAnsi="Times New Roman"/>
          <w:lang w:val="ru-RU"/>
        </w:rPr>
        <w:t xml:space="preserve">     </w:t>
      </w:r>
    </w:p>
    <w:p w14:paraId="610B5F76" w14:textId="77777777" w:rsidR="00F5579B" w:rsidRPr="00F5579B" w:rsidRDefault="00F5579B" w:rsidP="00F5579B">
      <w:pPr>
        <w:pStyle w:val="af1"/>
        <w:rPr>
          <w:rFonts w:ascii="Times New Roman" w:hAnsi="Times New Roman"/>
          <w:b/>
          <w:sz w:val="32"/>
          <w:szCs w:val="32"/>
          <w:lang w:val="ru-RU"/>
        </w:rPr>
      </w:pPr>
      <w:r w:rsidRPr="00F5579B">
        <w:rPr>
          <w:rFonts w:ascii="Times New Roman" w:hAnsi="Times New Roman"/>
          <w:lang w:val="ru-RU"/>
        </w:rPr>
        <w:t xml:space="preserve">  </w:t>
      </w:r>
    </w:p>
    <w:p w14:paraId="0C5A0C89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759F8F00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53DEBCA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338B505E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sz w:val="32"/>
          <w:szCs w:val="32"/>
          <w:lang w:val="ru-RU"/>
        </w:rPr>
      </w:pPr>
      <w:r w:rsidRPr="00F5579B">
        <w:rPr>
          <w:rFonts w:ascii="Times New Roman" w:hAnsi="Times New Roman"/>
          <w:sz w:val="32"/>
          <w:szCs w:val="32"/>
          <w:lang w:val="ru-RU"/>
        </w:rPr>
        <w:t xml:space="preserve">По дисциплине </w:t>
      </w:r>
    </w:p>
    <w:p w14:paraId="0296F188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F5579B">
        <w:rPr>
          <w:rFonts w:ascii="Times New Roman" w:hAnsi="Times New Roman"/>
          <w:b/>
          <w:sz w:val="32"/>
          <w:szCs w:val="32"/>
          <w:lang w:val="ru-RU"/>
        </w:rPr>
        <w:t xml:space="preserve"> «Основы российской государственности»</w:t>
      </w:r>
    </w:p>
    <w:p w14:paraId="73BC978A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lang w:val="ru-RU"/>
        </w:rPr>
      </w:pPr>
      <w:r w:rsidRPr="00F5579B">
        <w:rPr>
          <w:rFonts w:ascii="Times New Roman" w:hAnsi="Times New Roman"/>
          <w:lang w:val="ru-RU"/>
        </w:rPr>
        <w:t xml:space="preserve">Вопросы к </w:t>
      </w:r>
      <w:r w:rsidRPr="00F5579B">
        <w:rPr>
          <w:rFonts w:ascii="Times New Roman" w:hAnsi="Times New Roman"/>
          <w:iCs/>
          <w:szCs w:val="23"/>
          <w:lang w:val="ru-RU"/>
        </w:rPr>
        <w:t>дифференцированному зачету</w:t>
      </w:r>
      <w:r w:rsidRPr="00F5579B">
        <w:rPr>
          <w:rFonts w:ascii="Times New Roman" w:hAnsi="Times New Roman"/>
          <w:lang w:val="ru-RU"/>
        </w:rPr>
        <w:t>, литература</w:t>
      </w:r>
    </w:p>
    <w:p w14:paraId="250E7EA0" w14:textId="6FA1955A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lang w:val="ru-RU"/>
        </w:rPr>
      </w:pPr>
      <w:r w:rsidRPr="00F5579B">
        <w:rPr>
          <w:rFonts w:ascii="Times New Roman" w:hAnsi="Times New Roman"/>
          <w:b/>
          <w:lang w:val="ru-RU"/>
        </w:rPr>
        <w:t>для обучающихся заочной формы обучения 1 курса</w:t>
      </w:r>
      <w:r w:rsidR="00B511A2">
        <w:rPr>
          <w:rFonts w:ascii="Times New Roman" w:hAnsi="Times New Roman"/>
          <w:b/>
          <w:lang w:val="ru-RU"/>
        </w:rPr>
        <w:t>:</w:t>
      </w:r>
      <w:r w:rsidRPr="00F5579B">
        <w:rPr>
          <w:rFonts w:ascii="Times New Roman" w:hAnsi="Times New Roman"/>
          <w:b/>
          <w:lang w:val="ru-RU"/>
        </w:rPr>
        <w:t xml:space="preserve">  </w:t>
      </w:r>
    </w:p>
    <w:p w14:paraId="454DAA47" w14:textId="4F8A3691" w:rsidR="00B511A2" w:rsidRDefault="00B511A2" w:rsidP="00B511A2">
      <w:pPr>
        <w:pStyle w:val="af1"/>
        <w:jc w:val="center"/>
        <w:rPr>
          <w:rFonts w:ascii="Times New Roman" w:hAnsi="Times New Roman"/>
          <w:b/>
          <w:lang w:val="ru-RU"/>
        </w:rPr>
      </w:pPr>
      <w:r w:rsidRPr="00B511A2">
        <w:rPr>
          <w:rFonts w:ascii="Times New Roman" w:hAnsi="Times New Roman"/>
          <w:b/>
          <w:lang w:val="ru-RU"/>
        </w:rPr>
        <w:t>направления подготовки 40.03.01 Юриспруденция</w:t>
      </w:r>
      <w:r>
        <w:rPr>
          <w:rFonts w:ascii="Times New Roman" w:hAnsi="Times New Roman"/>
          <w:b/>
          <w:lang w:val="ru-RU"/>
        </w:rPr>
        <w:t>,</w:t>
      </w:r>
    </w:p>
    <w:p w14:paraId="045C2B2D" w14:textId="61D98E00" w:rsidR="00B511A2" w:rsidRPr="00B511A2" w:rsidRDefault="00B511A2" w:rsidP="00B511A2">
      <w:pPr>
        <w:pStyle w:val="af1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специальности 40.05.02 Правоохранительная деятельность</w:t>
      </w:r>
    </w:p>
    <w:p w14:paraId="79B9B39B" w14:textId="77777777" w:rsidR="00F5579B" w:rsidRPr="00F5579B" w:rsidRDefault="00F5579B" w:rsidP="00F5579B">
      <w:pPr>
        <w:pStyle w:val="af1"/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642C3898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lang w:val="ru-RU"/>
        </w:rPr>
      </w:pPr>
    </w:p>
    <w:p w14:paraId="0F83FFA8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lang w:val="ru-RU"/>
        </w:rPr>
      </w:pPr>
    </w:p>
    <w:p w14:paraId="55F37ABD" w14:textId="77777777" w:rsidR="00F5579B" w:rsidRPr="00F5579B" w:rsidRDefault="00F5579B" w:rsidP="00F5579B">
      <w:pPr>
        <w:pStyle w:val="af1"/>
        <w:jc w:val="center"/>
        <w:rPr>
          <w:rFonts w:ascii="Times New Roman" w:hAnsi="Times New Roman"/>
          <w:b/>
          <w:lang w:val="ru-RU"/>
        </w:rPr>
      </w:pPr>
    </w:p>
    <w:p w14:paraId="78B89307" w14:textId="77777777" w:rsidR="00F5579B" w:rsidRPr="00F5579B" w:rsidRDefault="00F5579B" w:rsidP="00F5579B">
      <w:pPr>
        <w:pStyle w:val="af1"/>
        <w:rPr>
          <w:rFonts w:ascii="Times New Roman" w:hAnsi="Times New Roman"/>
          <w:b/>
          <w:lang w:val="ru-RU"/>
        </w:rPr>
      </w:pPr>
    </w:p>
    <w:p w14:paraId="5BED62BC" w14:textId="77777777" w:rsidR="00F5579B" w:rsidRPr="00F5579B" w:rsidRDefault="00F5579B" w:rsidP="00F5579B">
      <w:pPr>
        <w:pStyle w:val="af1"/>
        <w:rPr>
          <w:rFonts w:ascii="Times New Roman" w:hAnsi="Times New Roman"/>
          <w:b/>
          <w:lang w:val="ru-RU"/>
        </w:rPr>
      </w:pPr>
    </w:p>
    <w:p w14:paraId="3CF1B56B" w14:textId="77777777" w:rsidR="00F5579B" w:rsidRPr="00F5579B" w:rsidRDefault="00F5579B" w:rsidP="00F5579B">
      <w:pPr>
        <w:pStyle w:val="af1"/>
        <w:rPr>
          <w:rFonts w:ascii="Times New Roman" w:hAnsi="Times New Roman"/>
          <w:b/>
          <w:lang w:val="ru-RU"/>
        </w:rPr>
      </w:pPr>
    </w:p>
    <w:p w14:paraId="11FF984E" w14:textId="77777777" w:rsidR="00F5579B" w:rsidRPr="00F5579B" w:rsidRDefault="00F5579B" w:rsidP="00F5579B">
      <w:pPr>
        <w:pStyle w:val="af1"/>
        <w:rPr>
          <w:rFonts w:ascii="Times New Roman" w:hAnsi="Times New Roman"/>
          <w:sz w:val="28"/>
          <w:szCs w:val="28"/>
          <w:lang w:val="ru-RU"/>
        </w:rPr>
      </w:pPr>
    </w:p>
    <w:p w14:paraId="1582ADDF" w14:textId="77777777" w:rsidR="00F5579B" w:rsidRPr="00F5579B" w:rsidRDefault="00F5579B" w:rsidP="00F5579B">
      <w:pPr>
        <w:pStyle w:val="af1"/>
        <w:rPr>
          <w:rFonts w:ascii="Times New Roman" w:hAnsi="Times New Roman"/>
          <w:lang w:val="ru-RU"/>
        </w:rPr>
      </w:pPr>
      <w:r w:rsidRPr="00F5579B">
        <w:rPr>
          <w:rFonts w:ascii="Times New Roman" w:hAnsi="Times New Roman"/>
          <w:lang w:val="ru-RU"/>
        </w:rPr>
        <w:t xml:space="preserve"> </w:t>
      </w:r>
    </w:p>
    <w:p w14:paraId="51550D11" w14:textId="77777777" w:rsidR="00F5579B" w:rsidRDefault="00F5579B" w:rsidP="00F5579B">
      <w:pPr>
        <w:pStyle w:val="af1"/>
        <w:rPr>
          <w:rFonts w:ascii="Times New Roman" w:hAnsi="Times New Roman"/>
          <w:lang w:val="ru-RU"/>
        </w:rPr>
      </w:pPr>
    </w:p>
    <w:p w14:paraId="7BA2D470" w14:textId="77777777" w:rsidR="004A58F5" w:rsidRPr="00F5579B" w:rsidRDefault="004A58F5" w:rsidP="00F5579B">
      <w:pPr>
        <w:pStyle w:val="af1"/>
        <w:rPr>
          <w:rFonts w:ascii="Times New Roman" w:hAnsi="Times New Roman"/>
          <w:lang w:val="ru-RU"/>
        </w:rPr>
      </w:pPr>
    </w:p>
    <w:p w14:paraId="49B0E614" w14:textId="11B3D264" w:rsidR="00F5579B" w:rsidRDefault="00F5579B" w:rsidP="00F5579B">
      <w:pPr>
        <w:pStyle w:val="af1"/>
        <w:jc w:val="center"/>
        <w:rPr>
          <w:rFonts w:ascii="Times New Roman" w:hAnsi="Times New Roman"/>
          <w:lang w:val="ru-RU"/>
        </w:rPr>
      </w:pPr>
      <w:r w:rsidRPr="00B511A2">
        <w:rPr>
          <w:rFonts w:ascii="Times New Roman" w:hAnsi="Times New Roman"/>
          <w:lang w:val="ru-RU"/>
        </w:rPr>
        <w:t>Черкесск – 202</w:t>
      </w:r>
      <w:r>
        <w:rPr>
          <w:rFonts w:ascii="Times New Roman" w:hAnsi="Times New Roman"/>
          <w:lang w:val="ru-RU"/>
        </w:rPr>
        <w:t>5</w:t>
      </w:r>
    </w:p>
    <w:p w14:paraId="722971DC" w14:textId="77777777" w:rsidR="00B511A2" w:rsidRPr="00F5579B" w:rsidRDefault="00B511A2" w:rsidP="00F5579B">
      <w:pPr>
        <w:pStyle w:val="af1"/>
        <w:jc w:val="center"/>
        <w:rPr>
          <w:rFonts w:ascii="Times New Roman" w:hAnsi="Times New Roman"/>
          <w:lang w:val="ru-RU"/>
        </w:rPr>
      </w:pPr>
    </w:p>
    <w:p w14:paraId="34997B2F" w14:textId="77777777" w:rsidR="004A58F5" w:rsidRPr="003253A0" w:rsidRDefault="004A58F5" w:rsidP="004A58F5">
      <w:pPr>
        <w:spacing w:after="0" w:line="240" w:lineRule="auto"/>
        <w:ind w:firstLine="709"/>
        <w:jc w:val="center"/>
        <w:rPr>
          <w:rStyle w:val="211pt"/>
          <w:rFonts w:cs="Times New Roman"/>
          <w:b/>
          <w:sz w:val="28"/>
        </w:rPr>
      </w:pPr>
      <w:r w:rsidRPr="003A3E9F">
        <w:rPr>
          <w:rStyle w:val="211pt"/>
          <w:rFonts w:ascii="Times New Roman Полужирный" w:hAnsi="Times New Roman Полужирный" w:cs="Times New Roman"/>
          <w:sz w:val="28"/>
        </w:rPr>
        <w:lastRenderedPageBreak/>
        <w:t>Вопросы к зачету с оценкой</w:t>
      </w:r>
      <w:r>
        <w:rPr>
          <w:rStyle w:val="211pt"/>
          <w:rFonts w:cs="Times New Roman"/>
          <w:sz w:val="28"/>
        </w:rPr>
        <w:t xml:space="preserve"> </w:t>
      </w:r>
      <w:r w:rsidRPr="00850943">
        <w:rPr>
          <w:rFonts w:ascii="Times New Roman Полужирный" w:hAnsi="Times New Roman Полужирный" w:cs="Times New Roman"/>
          <w:b/>
          <w:iCs/>
          <w:sz w:val="28"/>
          <w:szCs w:val="23"/>
        </w:rPr>
        <w:t>(дифференцированный зачет)</w:t>
      </w:r>
      <w:r w:rsidRPr="003253A0">
        <w:rPr>
          <w:rFonts w:ascii="Times New Roman" w:hAnsi="Times New Roman" w:cs="Times New Roman"/>
          <w:b/>
          <w:iCs/>
          <w:sz w:val="28"/>
          <w:szCs w:val="23"/>
        </w:rPr>
        <w:t xml:space="preserve"> </w:t>
      </w:r>
    </w:p>
    <w:p w14:paraId="7F17811A" w14:textId="77777777" w:rsidR="004A58F5" w:rsidRPr="003253A0" w:rsidRDefault="004A58F5" w:rsidP="004A58F5">
      <w:pPr>
        <w:pStyle w:val="4"/>
        <w:tabs>
          <w:tab w:val="left" w:pos="993"/>
        </w:tabs>
        <w:spacing w:before="0" w:line="240" w:lineRule="auto"/>
        <w:ind w:firstLine="709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3A3E9F">
        <w:rPr>
          <w:rStyle w:val="211pt"/>
          <w:rFonts w:ascii="Times New Roman Полужирный" w:hAnsi="Times New Roman Полужирный" w:cs="Times New Roman"/>
          <w:i w:val="0"/>
          <w:color w:val="auto"/>
          <w:sz w:val="28"/>
        </w:rPr>
        <w:t>по дисциплине «</w:t>
      </w:r>
      <w:r w:rsidRPr="003A3E9F">
        <w:rPr>
          <w:rFonts w:ascii="Times New Roman Полужирный" w:hAnsi="Times New Roman Полужирный" w:cs="Times New Roman"/>
          <w:i w:val="0"/>
          <w:color w:val="auto"/>
          <w:sz w:val="28"/>
        </w:rPr>
        <w:t>Основы российской государственности»</w:t>
      </w:r>
      <w:r w:rsidRPr="003253A0">
        <w:rPr>
          <w:rFonts w:ascii="Times New Roman" w:hAnsi="Times New Roman" w:cs="Times New Roman"/>
          <w:i w:val="0"/>
          <w:color w:val="auto"/>
          <w:sz w:val="28"/>
        </w:rPr>
        <w:t xml:space="preserve"> </w:t>
      </w:r>
    </w:p>
    <w:p w14:paraId="0B81A72E" w14:textId="77777777" w:rsidR="004A58F5" w:rsidRPr="004A58F5" w:rsidRDefault="004A58F5" w:rsidP="004A58F5">
      <w:pPr>
        <w:pStyle w:val="af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01DD83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1. Современная Россия: ключевые социально-экономические параметры.</w:t>
      </w:r>
    </w:p>
    <w:p w14:paraId="499BAD6D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2. Российский федерализм.</w:t>
      </w:r>
    </w:p>
    <w:p w14:paraId="74590955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3. Цивилизационный подход в социальных науках.</w:t>
      </w:r>
    </w:p>
    <w:p w14:paraId="16C800CF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4. Государство-нация и государство-цивилизация: общее и особенное.</w:t>
      </w:r>
    </w:p>
    <w:p w14:paraId="11D3D3A7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5. Государство, власть, легитимность: понятия и определения.</w:t>
      </w:r>
    </w:p>
    <w:p w14:paraId="066B67F7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6. Ценностные принципы российской цивилизации: подходы и идеи.</w:t>
      </w:r>
    </w:p>
    <w:p w14:paraId="61802E58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7. Исторические особенности формирования российской цивилизации.</w:t>
      </w:r>
    </w:p>
    <w:p w14:paraId="0D7EC7FA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 xml:space="preserve">8. Роль и миссия России в представлении отечественных мыслителей (П.Я. Чаадаев, Н.Я. Данилевский, В.Л. </w:t>
      </w:r>
      <w:proofErr w:type="spellStart"/>
      <w:r w:rsidRPr="004A58F5">
        <w:rPr>
          <w:rFonts w:ascii="Times New Roman" w:eastAsia="Playfair Display" w:hAnsi="Times New Roman" w:cs="Times New Roman"/>
          <w:sz w:val="28"/>
          <w:szCs w:val="28"/>
        </w:rPr>
        <w:t>Цымбурский</w:t>
      </w:r>
      <w:proofErr w:type="spellEnd"/>
      <w:r w:rsidRPr="004A58F5">
        <w:rPr>
          <w:rFonts w:ascii="Times New Roman" w:eastAsia="Playfair Display" w:hAnsi="Times New Roman" w:cs="Times New Roman"/>
          <w:sz w:val="28"/>
          <w:szCs w:val="28"/>
        </w:rPr>
        <w:t>).</w:t>
      </w:r>
    </w:p>
    <w:p w14:paraId="53CA8BC6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9. Мировоззрение как феномен.</w:t>
      </w:r>
    </w:p>
    <w:p w14:paraId="1C610F7C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10. Современные теории идентичности.</w:t>
      </w:r>
    </w:p>
    <w:p w14:paraId="529BD8BE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11. Системная модель мировоззрения («человек-семья-общество-государство-страна»).</w:t>
      </w:r>
    </w:p>
    <w:p w14:paraId="3FD6E2EA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12. Основы конституционного строя России.</w:t>
      </w:r>
    </w:p>
    <w:p w14:paraId="31CC0872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13. Основные ветви и уровни публичной власти в современной России.</w:t>
      </w:r>
    </w:p>
    <w:p w14:paraId="7B6CC44B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14. Традиционные духовно-нравственные ценности.</w:t>
      </w:r>
    </w:p>
    <w:p w14:paraId="16B36B02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15. Основы российской внешней политики (на материалах Концепции внешней политики и Стратегии национальной безопасности).</w:t>
      </w:r>
    </w:p>
    <w:p w14:paraId="7C1CE5A5" w14:textId="77777777" w:rsidR="004A58F5" w:rsidRPr="004A58F5" w:rsidRDefault="004A58F5" w:rsidP="004A58F5">
      <w:pPr>
        <w:spacing w:after="0" w:line="360" w:lineRule="auto"/>
        <w:ind w:firstLine="567"/>
        <w:jc w:val="both"/>
        <w:rPr>
          <w:rFonts w:ascii="Times New Roman" w:eastAsia="Playfair Display" w:hAnsi="Times New Roman" w:cs="Times New Roman"/>
          <w:sz w:val="28"/>
          <w:szCs w:val="28"/>
        </w:rPr>
      </w:pPr>
      <w:r w:rsidRPr="004A58F5">
        <w:rPr>
          <w:rFonts w:ascii="Times New Roman" w:eastAsia="Playfair Display" w:hAnsi="Times New Roman" w:cs="Times New Roman"/>
          <w:sz w:val="28"/>
          <w:szCs w:val="28"/>
        </w:rPr>
        <w:t>16. Россия и глобальные вызовы.</w:t>
      </w:r>
    </w:p>
    <w:p w14:paraId="63402C25" w14:textId="77777777" w:rsidR="004A58F5" w:rsidRDefault="004A58F5" w:rsidP="004A58F5">
      <w:pPr>
        <w:spacing w:after="0" w:line="240" w:lineRule="auto"/>
        <w:ind w:firstLine="709"/>
        <w:jc w:val="center"/>
        <w:rPr>
          <w:rStyle w:val="211pt"/>
          <w:rFonts w:asciiTheme="minorHAnsi" w:hAnsiTheme="minorHAnsi" w:cs="Times New Roman"/>
          <w:sz w:val="28"/>
        </w:rPr>
      </w:pPr>
    </w:p>
    <w:p w14:paraId="2FEA7703" w14:textId="77777777" w:rsidR="004A58F5" w:rsidRDefault="004A58F5" w:rsidP="004A58F5">
      <w:pPr>
        <w:spacing w:after="0" w:line="240" w:lineRule="auto"/>
        <w:ind w:firstLine="709"/>
        <w:jc w:val="center"/>
        <w:rPr>
          <w:rStyle w:val="211pt"/>
          <w:rFonts w:asciiTheme="minorHAnsi" w:hAnsiTheme="minorHAnsi" w:cs="Times New Roman"/>
          <w:sz w:val="28"/>
        </w:rPr>
      </w:pPr>
    </w:p>
    <w:p w14:paraId="3BECEE60" w14:textId="77777777" w:rsidR="004A58F5" w:rsidRDefault="004A58F5" w:rsidP="00CA7DC5">
      <w:pPr>
        <w:snapToGrid w:val="0"/>
        <w:spacing w:after="0" w:line="360" w:lineRule="auto"/>
        <w:rPr>
          <w:rStyle w:val="211pt"/>
          <w:rFonts w:cs="Times New Roman"/>
          <w:b/>
          <w:sz w:val="28"/>
          <w:szCs w:val="28"/>
        </w:rPr>
      </w:pPr>
    </w:p>
    <w:p w14:paraId="1A46A107" w14:textId="77777777" w:rsidR="00EC37BC" w:rsidRDefault="00EC37BC" w:rsidP="00CA7DC5">
      <w:pPr>
        <w:snapToGrid w:val="0"/>
        <w:spacing w:after="0" w:line="360" w:lineRule="auto"/>
        <w:rPr>
          <w:rStyle w:val="211pt"/>
          <w:rFonts w:cs="Times New Roman"/>
          <w:b/>
          <w:sz w:val="28"/>
          <w:szCs w:val="28"/>
        </w:rPr>
      </w:pPr>
    </w:p>
    <w:p w14:paraId="229C3A2C" w14:textId="77777777" w:rsidR="00EC37BC" w:rsidRDefault="00EC37BC" w:rsidP="00CA7DC5">
      <w:pPr>
        <w:snapToGrid w:val="0"/>
        <w:spacing w:after="0" w:line="360" w:lineRule="auto"/>
        <w:rPr>
          <w:rStyle w:val="211pt"/>
          <w:rFonts w:cs="Times New Roman"/>
          <w:b/>
          <w:sz w:val="28"/>
          <w:szCs w:val="28"/>
        </w:rPr>
      </w:pPr>
    </w:p>
    <w:p w14:paraId="5E707F67" w14:textId="77777777" w:rsidR="00EC37BC" w:rsidRDefault="00EC37BC" w:rsidP="00CA7DC5">
      <w:pPr>
        <w:snapToGrid w:val="0"/>
        <w:spacing w:after="0" w:line="360" w:lineRule="auto"/>
        <w:rPr>
          <w:rStyle w:val="211pt"/>
          <w:rFonts w:cs="Times New Roman"/>
          <w:b/>
          <w:sz w:val="28"/>
          <w:szCs w:val="28"/>
        </w:rPr>
      </w:pPr>
    </w:p>
    <w:p w14:paraId="1CD46EF5" w14:textId="77777777" w:rsidR="00EC37BC" w:rsidRDefault="00EC37BC" w:rsidP="00CA7DC5">
      <w:pPr>
        <w:snapToGrid w:val="0"/>
        <w:spacing w:after="0" w:line="360" w:lineRule="auto"/>
        <w:rPr>
          <w:rStyle w:val="211pt"/>
          <w:rFonts w:cs="Times New Roman"/>
          <w:b/>
          <w:sz w:val="28"/>
          <w:szCs w:val="28"/>
        </w:rPr>
      </w:pPr>
    </w:p>
    <w:p w14:paraId="1CB16CFF" w14:textId="77777777" w:rsidR="00EC37BC" w:rsidRDefault="00EC37BC" w:rsidP="00CA7DC5">
      <w:pPr>
        <w:snapToGrid w:val="0"/>
        <w:spacing w:after="0" w:line="36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4B407F0A" w14:textId="77777777" w:rsidR="00B93E1F" w:rsidRDefault="00B93E1F" w:rsidP="00CA7DC5">
      <w:pPr>
        <w:snapToGrid w:val="0"/>
        <w:spacing w:after="0" w:line="36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DAF2AC2" w14:textId="77777777" w:rsidR="00EC37BC" w:rsidRPr="00B93E1F" w:rsidRDefault="00EC37BC" w:rsidP="00EC37BC">
      <w:pPr>
        <w:spacing w:after="0" w:line="360" w:lineRule="auto"/>
        <w:ind w:firstLine="709"/>
        <w:jc w:val="center"/>
        <w:rPr>
          <w:rStyle w:val="211pt"/>
          <w:rFonts w:cs="Times New Roman"/>
          <w:b/>
          <w:sz w:val="28"/>
          <w:szCs w:val="28"/>
        </w:rPr>
      </w:pPr>
      <w:bookmarkStart w:id="0" w:name="_GoBack"/>
      <w:bookmarkEnd w:id="0"/>
      <w:r w:rsidRPr="00B93E1F">
        <w:rPr>
          <w:rStyle w:val="211pt"/>
          <w:rFonts w:cs="Times New Roman"/>
          <w:b/>
          <w:sz w:val="28"/>
          <w:szCs w:val="28"/>
        </w:rPr>
        <w:lastRenderedPageBreak/>
        <w:t>Вопросы для самопроверки</w:t>
      </w:r>
    </w:p>
    <w:p w14:paraId="3F738D9B" w14:textId="77777777" w:rsidR="00EC37BC" w:rsidRDefault="00EC37BC" w:rsidP="00EC37BC">
      <w:pPr>
        <w:pStyle w:val="4"/>
        <w:tabs>
          <w:tab w:val="left" w:pos="993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93E1F">
        <w:rPr>
          <w:rStyle w:val="211pt"/>
          <w:rFonts w:cs="Times New Roman"/>
          <w:b/>
          <w:i w:val="0"/>
          <w:color w:val="auto"/>
          <w:sz w:val="28"/>
          <w:szCs w:val="28"/>
        </w:rPr>
        <w:t>по дисциплине «О</w:t>
      </w:r>
      <w:r w:rsidRPr="00B93E1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сновы российской государственности»</w:t>
      </w:r>
    </w:p>
    <w:p w14:paraId="24083031" w14:textId="4F0C4AD3" w:rsidR="00EC37BC" w:rsidRPr="00B93E1F" w:rsidRDefault="00EC37BC" w:rsidP="00EC37BC">
      <w:pPr>
        <w:pStyle w:val="4"/>
        <w:tabs>
          <w:tab w:val="left" w:pos="993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93E1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14:paraId="692D87D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Современная Россия: ключевые социально-экономические параметры. </w:t>
      </w:r>
    </w:p>
    <w:p w14:paraId="12C20EB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Территория и географическое положение России. </w:t>
      </w:r>
    </w:p>
    <w:p w14:paraId="39BC404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Особенности климата современной России. </w:t>
      </w:r>
    </w:p>
    <w:p w14:paraId="05F9BE0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Природные ресурсы России. </w:t>
      </w:r>
    </w:p>
    <w:p w14:paraId="58FCDAA7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природно-климатического фактора в развитии России. </w:t>
      </w:r>
    </w:p>
    <w:p w14:paraId="775D220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Изменение географического положения России после распада СССР. </w:t>
      </w:r>
    </w:p>
    <w:p w14:paraId="4AEEDC2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Транспортная система России как фактор развития внутреннего экономического пространства и выхода на мировые рынки. </w:t>
      </w:r>
    </w:p>
    <w:p w14:paraId="487FAE63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Территориальные особенности состава населения России. </w:t>
      </w:r>
    </w:p>
    <w:p w14:paraId="6551E1FB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Расселение и заселенность территории России. </w:t>
      </w:r>
    </w:p>
    <w:p w14:paraId="1157481B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Проблемы внешней и внутренней миграции населения в современной России. </w:t>
      </w:r>
    </w:p>
    <w:p w14:paraId="5C75F93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Региональные особенности социально-экономического развития России. </w:t>
      </w:r>
    </w:p>
    <w:p w14:paraId="34E5AE49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Туристско-рекреационные и особые экономические зоны России. </w:t>
      </w:r>
    </w:p>
    <w:p w14:paraId="6A5BE60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регионов в развитии российского государства. </w:t>
      </w:r>
    </w:p>
    <w:p w14:paraId="6295A87C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Федеративное устройство Российской Федерации. </w:t>
      </w:r>
    </w:p>
    <w:p w14:paraId="226D917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геополитического фактора и внешних угроз в истории России. </w:t>
      </w:r>
    </w:p>
    <w:p w14:paraId="60732639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Военные и внешнеполитические вызовы и победы России в историческом контексте и в настоящем времени. </w:t>
      </w:r>
    </w:p>
    <w:p w14:paraId="3C8E534A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Социально-политические вызовы России в историческом контексте и в настоящем времени. </w:t>
      </w:r>
    </w:p>
    <w:p w14:paraId="3B1E1E0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Культурные вызовы и достижения России в историческом контексте и в настоящем времени. </w:t>
      </w:r>
    </w:p>
    <w:p w14:paraId="0D725B0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Технологические вызовы и победы России. </w:t>
      </w:r>
    </w:p>
    <w:p w14:paraId="771A80F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lastRenderedPageBreak/>
        <w:t xml:space="preserve">Духовные вызовы и победы России в историческом контексте и в настоящем времени. </w:t>
      </w:r>
    </w:p>
    <w:p w14:paraId="4ED18B3F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Выдающиеся герои России. </w:t>
      </w:r>
    </w:p>
    <w:p w14:paraId="57D7C6BA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Символы и образы России. </w:t>
      </w:r>
    </w:p>
    <w:p w14:paraId="0BEFBB6B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Политика памяти в России. </w:t>
      </w:r>
    </w:p>
    <w:p w14:paraId="06F5B64A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Соотношение национально-образующих героических мифов и легенд с реальными историческими фактами. </w:t>
      </w:r>
    </w:p>
    <w:p w14:paraId="1B5EF420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Искажение исторического прошлого как технология подрыва государственного суверенитета. </w:t>
      </w:r>
    </w:p>
    <w:p w14:paraId="24C82ECB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3E1F">
        <w:rPr>
          <w:rFonts w:ascii="Times New Roman" w:hAnsi="Times New Roman" w:cs="Times New Roman"/>
          <w:sz w:val="28"/>
          <w:szCs w:val="28"/>
        </w:rPr>
        <w:t>Десакрализация</w:t>
      </w:r>
      <w:proofErr w:type="spellEnd"/>
      <w:r w:rsidRPr="00B93E1F">
        <w:rPr>
          <w:rFonts w:ascii="Times New Roman" w:hAnsi="Times New Roman" w:cs="Times New Roman"/>
          <w:sz w:val="28"/>
          <w:szCs w:val="28"/>
        </w:rPr>
        <w:t xml:space="preserve"> героического прошлого России как когнитивное оружие в «войнах памяти». </w:t>
      </w:r>
    </w:p>
    <w:p w14:paraId="2EB7D9F2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Преимущества и недостатки цивилизационного подхода. </w:t>
      </w:r>
    </w:p>
    <w:p w14:paraId="5E30D53B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Понятие «цивилизация» в истории, философии и культуре. </w:t>
      </w:r>
    </w:p>
    <w:p w14:paraId="12711AB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Подходы к истории развития человечества, альтернативные цивилизационному. </w:t>
      </w:r>
    </w:p>
    <w:p w14:paraId="181BAA7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«Столкновения» цивилизаций. </w:t>
      </w:r>
    </w:p>
    <w:p w14:paraId="7868517A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Государство-цивилизация и государство-нация. </w:t>
      </w:r>
    </w:p>
    <w:p w14:paraId="550AADE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Российское государство-цивилизация и его отличие от других цивилизаций. </w:t>
      </w:r>
    </w:p>
    <w:p w14:paraId="15BD749F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Исторические формы российского государства-цивилизации. </w:t>
      </w:r>
    </w:p>
    <w:p w14:paraId="202FB01C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Ценностные принципы (константы) цивилизации. </w:t>
      </w:r>
    </w:p>
    <w:p w14:paraId="6083EC6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Базовые ценностные принципы (константы) российской цивилизации. </w:t>
      </w:r>
    </w:p>
    <w:p w14:paraId="4011EBA9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Традиционные духовно-нравственные ценности. </w:t>
      </w:r>
    </w:p>
    <w:p w14:paraId="0A8A98FA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Традиционализм российского государства-цивилизации. </w:t>
      </w:r>
    </w:p>
    <w:p w14:paraId="021B557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Мировоззрение: этимология и понятие. </w:t>
      </w:r>
    </w:p>
    <w:p w14:paraId="6DAB456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Основные структурные компоненты мировоззрения. </w:t>
      </w:r>
    </w:p>
    <w:p w14:paraId="5E921B3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Основные исторические типы мировоззрения. </w:t>
      </w:r>
    </w:p>
    <w:p w14:paraId="262C0B7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Мировоззрение и миф. </w:t>
      </w:r>
    </w:p>
    <w:p w14:paraId="02C19ED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Мировоззрение и культура. </w:t>
      </w:r>
    </w:p>
    <w:p w14:paraId="58F67AB0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lastRenderedPageBreak/>
        <w:t xml:space="preserve">Иерархия человеческих потребностей и ее отображение в мировоззрении. </w:t>
      </w:r>
    </w:p>
    <w:p w14:paraId="02CD85B7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Концепции идентичности. </w:t>
      </w:r>
    </w:p>
    <w:p w14:paraId="218F6472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Мировоззрение и цивилизационная идентичность, их связь с ценностными константами. </w:t>
      </w:r>
    </w:p>
    <w:p w14:paraId="150D2E47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Системная модель мировоззрения («человек-семья-общество-государство-страна»). </w:t>
      </w:r>
    </w:p>
    <w:p w14:paraId="35B52180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и миссия России в представлении отечественных мыслителей. </w:t>
      </w:r>
    </w:p>
    <w:p w14:paraId="00D2FED3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Власть: понятие, признаки, функции, методы и формы. </w:t>
      </w:r>
    </w:p>
    <w:p w14:paraId="39869788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Публичная и государственная власть в Российской Федерации. </w:t>
      </w:r>
    </w:p>
    <w:p w14:paraId="7B6FFCB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Единство системы публичной власти в Российской Федерации. </w:t>
      </w:r>
    </w:p>
    <w:p w14:paraId="123E1820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Государственная власть: понятие, признаки, виды, структура, формы осуществления. </w:t>
      </w:r>
    </w:p>
    <w:p w14:paraId="733046FC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Конституционные принципы организации государственной власти в Российской Федерации. </w:t>
      </w:r>
    </w:p>
    <w:p w14:paraId="1E2016B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Взаимосвязь политической системы общества и государственной власти. </w:t>
      </w:r>
    </w:p>
    <w:p w14:paraId="5013B342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Понятие легитимности и способы </w:t>
      </w:r>
      <w:proofErr w:type="spellStart"/>
      <w:r w:rsidRPr="00B93E1F">
        <w:rPr>
          <w:rFonts w:ascii="Times New Roman" w:hAnsi="Times New Roman" w:cs="Times New Roman"/>
          <w:sz w:val="28"/>
          <w:szCs w:val="28"/>
        </w:rPr>
        <w:t>легитимизации</w:t>
      </w:r>
      <w:proofErr w:type="spellEnd"/>
      <w:r w:rsidRPr="00B93E1F">
        <w:rPr>
          <w:rFonts w:ascii="Times New Roman" w:hAnsi="Times New Roman" w:cs="Times New Roman"/>
          <w:sz w:val="28"/>
          <w:szCs w:val="28"/>
        </w:rPr>
        <w:t xml:space="preserve"> государственной власти. </w:t>
      </w:r>
    </w:p>
    <w:p w14:paraId="1ED0C9D7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Понятие основ конституционного строя в Российской Федерации. </w:t>
      </w:r>
    </w:p>
    <w:p w14:paraId="4ADBEEEF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Принцип разделения властей и механизмы его реализации в Российской Федерации. </w:t>
      </w:r>
    </w:p>
    <w:p w14:paraId="726A18A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Характеристика ветвей государственной власти в Российской Федерации и государственных органов, не входящих в систему разделения власти. </w:t>
      </w:r>
    </w:p>
    <w:p w14:paraId="6B40594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Сочетание единства системы государственной власти с принципом разделения властей в Российской Федерации </w:t>
      </w:r>
    </w:p>
    <w:p w14:paraId="1EAD7220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Конституционного суда Российской Федерации в национальной системе разделения властей. </w:t>
      </w:r>
    </w:p>
    <w:p w14:paraId="7F00092B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Конституционная модель разграничения предметов ведения между Российской Федерацией и субъектами Российской Федерации. </w:t>
      </w:r>
    </w:p>
    <w:p w14:paraId="3F6CA4C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в системе органов государственной власти. </w:t>
      </w:r>
    </w:p>
    <w:p w14:paraId="45F9CDA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в системе государственного управления. </w:t>
      </w:r>
    </w:p>
    <w:p w14:paraId="1B52EFA3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и стратегическое управление в Российской Федерации. </w:t>
      </w:r>
    </w:p>
    <w:p w14:paraId="57BFF8A2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Федерального закона от 28 июня 2014 г. № 172-ФЗ «О стратегическом планировании в Российской Федерации» в развитии российской модели стратегического планирования </w:t>
      </w:r>
    </w:p>
    <w:p w14:paraId="7AB2566F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Основные цели государственной политики в сфере стратегического планирования в Российской Федерации. </w:t>
      </w:r>
    </w:p>
    <w:p w14:paraId="26AADCA2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Виды документов стратегического планирования, разрабатываемые на федеральном уровне, на уровне субъекта Российской Федерации и на уровне муниципального образования Российской Федерации. </w:t>
      </w:r>
    </w:p>
    <w:p w14:paraId="03DEF38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Совет при Президенте Российской Федерации по стратегическому развитию и национальным проектам, его задачи и функции: общая характеристика. </w:t>
      </w:r>
    </w:p>
    <w:p w14:paraId="1B30DF6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Общая характеристика государственных программ, национальных проектов и инициатив социально-экономического развития в Российской Федерации. </w:t>
      </w:r>
    </w:p>
    <w:p w14:paraId="3CF83596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Конституционно-правовые основы гражданского общества в Российской Федерации. </w:t>
      </w:r>
    </w:p>
    <w:p w14:paraId="192C7EE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Основные формы участия граждан в управлении делами государства. </w:t>
      </w:r>
    </w:p>
    <w:p w14:paraId="5B0E3638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Ключевые институты гражданского общества в России. </w:t>
      </w:r>
    </w:p>
    <w:p w14:paraId="4B42E04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Взаимодействие единой системы публичной власти с институтами гражданского общества на современном этапе. </w:t>
      </w:r>
    </w:p>
    <w:p w14:paraId="5FA3E1A2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Формы государственной поддержки развития институтов гражданского общества в России. </w:t>
      </w:r>
    </w:p>
    <w:p w14:paraId="2D13E0C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lastRenderedPageBreak/>
        <w:t>Добровольчество (</w:t>
      </w:r>
      <w:proofErr w:type="spellStart"/>
      <w:r w:rsidRPr="00B93E1F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93E1F">
        <w:rPr>
          <w:rFonts w:ascii="Times New Roman" w:hAnsi="Times New Roman" w:cs="Times New Roman"/>
          <w:sz w:val="28"/>
          <w:szCs w:val="28"/>
        </w:rPr>
        <w:t xml:space="preserve">), его роль в развитии институтов гражданского общества в России. </w:t>
      </w:r>
    </w:p>
    <w:p w14:paraId="6EA27BAB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Общественный контроль в Российской Федерации. </w:t>
      </w:r>
    </w:p>
    <w:p w14:paraId="6A6F3F5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Ключевые глобальные и цивилизационные вызовы XXI века. </w:t>
      </w:r>
    </w:p>
    <w:p w14:paraId="48DEB08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Глобальные и цивилизационные вызовы устойчивому развитию Российской Федерации в XXI веке. </w:t>
      </w:r>
    </w:p>
    <w:p w14:paraId="2226C113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Российской Федерации в решении глобальных и цивилизационных вызовов в XXI веке. </w:t>
      </w:r>
    </w:p>
    <w:p w14:paraId="43C9B8D0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Механизмы и инструменты Российской Федерации в области реагирования на глобальные и цивилизационные вызовы </w:t>
      </w:r>
    </w:p>
    <w:p w14:paraId="2CC3E54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Ценностные принципы (константы) российской цивилизации, способствующие решению ее глобальных и цивилизационных вызовов. </w:t>
      </w:r>
    </w:p>
    <w:p w14:paraId="723F5C82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Партнеры Российской Федерации в контексте решения глобальных и цивилизационных вызовов. </w:t>
      </w:r>
    </w:p>
    <w:p w14:paraId="03CCDC4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Ключевые внутренние вызовы общественного развития Российской Федерации. </w:t>
      </w:r>
    </w:p>
    <w:p w14:paraId="652AEC0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Отечественные мыслители о внутренних вызовах России. </w:t>
      </w:r>
    </w:p>
    <w:p w14:paraId="3AAE9646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Варианты преодоления Россией внутренних вызовов общественного развития. </w:t>
      </w:r>
    </w:p>
    <w:p w14:paraId="56C7D651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Ключевые внутренние вызовы общественного развития Российской Федерации в XXI веке. </w:t>
      </w:r>
    </w:p>
    <w:p w14:paraId="4B75C7E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Ограничения России при выборе вариантов преодоления внутренних вызовов общественного развития. </w:t>
      </w:r>
    </w:p>
    <w:p w14:paraId="0083BB86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Российская мировоззренческая идентичность и решение внутренних вызовов в условиях глобальной неопределенности </w:t>
      </w:r>
    </w:p>
    <w:p w14:paraId="58BDB0C9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Роль современной молодежи в преодолении внутренних вызовов общественного развития России. </w:t>
      </w:r>
    </w:p>
    <w:p w14:paraId="0033F63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Инструменты управления будущим. </w:t>
      </w:r>
    </w:p>
    <w:p w14:paraId="6478C609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Базовые сценарии будущего развития России в XXI веке. </w:t>
      </w:r>
    </w:p>
    <w:p w14:paraId="08523A5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lastRenderedPageBreak/>
        <w:t xml:space="preserve">Сложности формирования образа будущего России в современных условиях. </w:t>
      </w:r>
    </w:p>
    <w:p w14:paraId="5595C3A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Отечественные мыслители и образы будущего России. </w:t>
      </w:r>
    </w:p>
    <w:p w14:paraId="6D7F842E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Ценностные принципы (константы), определяющие желаемый образ будущего России. </w:t>
      </w:r>
    </w:p>
    <w:p w14:paraId="4FFEC07C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Российское студенчество и желаемый образ будущего России. </w:t>
      </w:r>
    </w:p>
    <w:p w14:paraId="7B2B44E9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Стратегическое развитие России и вызовы XXI века. </w:t>
      </w:r>
    </w:p>
    <w:p w14:paraId="45FFA61D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Система стратегического планирования в Российской Федерации. </w:t>
      </w:r>
    </w:p>
    <w:p w14:paraId="7B948FF5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Национальные цели развития Российской Федерации. </w:t>
      </w:r>
    </w:p>
    <w:p w14:paraId="0D6399A7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Государственные программы Российской Федерации как инструмент стратегического развития. </w:t>
      </w:r>
    </w:p>
    <w:p w14:paraId="410A41A8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 xml:space="preserve">Управление национальными проектами в Российской Федерации. </w:t>
      </w:r>
    </w:p>
    <w:p w14:paraId="4185A764" w14:textId="77777777" w:rsidR="00EC37BC" w:rsidRPr="00B93E1F" w:rsidRDefault="00EC37BC" w:rsidP="00EC37BC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1F">
        <w:rPr>
          <w:rFonts w:ascii="Times New Roman" w:hAnsi="Times New Roman" w:cs="Times New Roman"/>
          <w:sz w:val="28"/>
          <w:szCs w:val="28"/>
        </w:rPr>
        <w:t>Стратегическое развитие Российской Федерации и вызовы будущего: сценарии моделирования.</w:t>
      </w:r>
    </w:p>
    <w:p w14:paraId="3C8DBCA7" w14:textId="77777777" w:rsidR="00B511A2" w:rsidRDefault="00B511A2" w:rsidP="00CA7DC5">
      <w:pPr>
        <w:snapToGri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8B1F3F" w14:textId="77777777" w:rsidR="00B511A2" w:rsidRDefault="00B511A2" w:rsidP="00CA7DC5">
      <w:pPr>
        <w:snapToGri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9F607D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2E0C2C59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240E2B93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4EAA66B1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7A32684B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7AD7F6D6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4A2557AB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15A11291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5F51F72D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66846385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7FEACDEA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6DEA79B9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574CA7D1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6B8483B2" w14:textId="6B8FBFB6" w:rsidR="00EC37BC" w:rsidRPr="00167779" w:rsidRDefault="00EC37BC" w:rsidP="00EC37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7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основной и дополнительной учебной литературы</w:t>
      </w:r>
    </w:p>
    <w:tbl>
      <w:tblPr>
        <w:tblpPr w:leftFromText="180" w:rightFromText="180" w:vertAnchor="text" w:horzAnchor="margin" w:tblpXSpec="center" w:tblpY="2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497"/>
      </w:tblGrid>
      <w:tr w:rsidR="00EC37BC" w:rsidRPr="00EC37BC" w14:paraId="41D695D0" w14:textId="77777777" w:rsidTr="00AD5775">
        <w:trPr>
          <w:trHeight w:val="262"/>
        </w:trPr>
        <w:tc>
          <w:tcPr>
            <w:tcW w:w="534" w:type="dxa"/>
          </w:tcPr>
          <w:p w14:paraId="55BD3927" w14:textId="77777777" w:rsidR="00EC37BC" w:rsidRPr="00EC37BC" w:rsidRDefault="00EC37BC" w:rsidP="00AD5775">
            <w:pPr>
              <w:spacing w:line="240" w:lineRule="atLeast"/>
              <w:ind w:left="142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57465FD0" w14:textId="77777777" w:rsidR="00EC37BC" w:rsidRPr="00EC37BC" w:rsidRDefault="00EC37BC" w:rsidP="00AD5775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EC37BC">
              <w:rPr>
                <w:rFonts w:ascii="Times New Roman" w:hAnsi="Times New Roman" w:cs="Times New Roman"/>
                <w:b/>
              </w:rPr>
              <w:t xml:space="preserve">Список основной литературы </w:t>
            </w:r>
            <w:r w:rsidRPr="00EC37B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</w:p>
        </w:tc>
      </w:tr>
      <w:tr w:rsidR="00EC37BC" w:rsidRPr="00EC37BC" w14:paraId="492F71E8" w14:textId="77777777" w:rsidTr="00AD5775">
        <w:trPr>
          <w:trHeight w:val="506"/>
        </w:trPr>
        <w:tc>
          <w:tcPr>
            <w:tcW w:w="534" w:type="dxa"/>
          </w:tcPr>
          <w:p w14:paraId="603E31F0" w14:textId="77777777" w:rsidR="00EC37BC" w:rsidRPr="00EC37BC" w:rsidRDefault="00EC37BC" w:rsidP="00EC37BC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4D0EBB2C" w14:textId="77777777" w:rsidR="00EC37BC" w:rsidRPr="00EC37BC" w:rsidRDefault="00EC37BC" w:rsidP="00AD5775">
            <w:pPr>
              <w:jc w:val="both"/>
              <w:rPr>
                <w:rFonts w:ascii="Times New Roman" w:hAnsi="Times New Roman" w:cs="Times New Roman"/>
                <w:shd w:val="clear" w:color="auto" w:fill="F8F9FA"/>
              </w:rPr>
            </w:pPr>
            <w:r w:rsidRPr="00EC37BC">
              <w:rPr>
                <w:rFonts w:ascii="Times New Roman" w:hAnsi="Times New Roman" w:cs="Times New Roman"/>
              </w:rPr>
              <w:t xml:space="preserve">Основы российской государственности: учебное пособие для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обучающийсяов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, изучающих </w:t>
            </w:r>
            <w:proofErr w:type="spellStart"/>
            <w:r w:rsidRPr="00EC37BC">
              <w:rPr>
                <w:rFonts w:ascii="Times New Roman" w:hAnsi="Times New Roman" w:cs="Times New Roman"/>
              </w:rPr>
              <w:t>социогуманитарные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 науки / Т. В. Евгеньева, И. И. Кузнецов, С. В.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Перевезенцев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, А. В. Селезнева, О. Е.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Сорокопудова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, А. Б. Страхов, А. Р.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Боронин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; под ред. С. В.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Перевезенцева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. – Москва : Издательский дом «Дело» </w:t>
            </w:r>
            <w:proofErr w:type="spellStart"/>
            <w:r w:rsidRPr="00EC37BC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EC37BC">
              <w:rPr>
                <w:rFonts w:ascii="Times New Roman" w:hAnsi="Times New Roman" w:cs="Times New Roman"/>
              </w:rPr>
              <w:t>, 2023</w:t>
            </w:r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— Текст : электронный — URL:</w:t>
            </w:r>
            <w:hyperlink r:id="rId7" w:tgtFrame="_blank" w:tooltip="https://delo.ranepa.ru/shop/novinki/osnovy-rossijskoj-gosudarstvennosti-uchebnoe-posobie-dlya-studentov-izuchayushhih-socziogumanitarnye-nauki/" w:history="1">
              <w:r w:rsidRPr="00EC37BC">
                <w:rPr>
                  <w:rFonts w:ascii="Times New Roman" w:hAnsi="Times New Roman" w:cs="Times New Roman"/>
                  <w:color w:val="000000" w:themeColor="text1"/>
                  <w:u w:val="single"/>
                  <w:shd w:val="clear" w:color="auto" w:fill="FFFFFF"/>
                </w:rPr>
                <w:t>https://delo.ranepa.ru/shop/novinki/osnovy-rossijskoj-gosudarstvennosti-uchebnoe-posobie-dlya-studentov-izuchayushhih-socziogumanitarnye-nauki/</w:t>
              </w:r>
            </w:hyperlink>
          </w:p>
        </w:tc>
      </w:tr>
      <w:tr w:rsidR="00EC37BC" w:rsidRPr="00EC37BC" w14:paraId="699F65F3" w14:textId="77777777" w:rsidTr="00AD5775">
        <w:trPr>
          <w:trHeight w:val="506"/>
        </w:trPr>
        <w:tc>
          <w:tcPr>
            <w:tcW w:w="534" w:type="dxa"/>
          </w:tcPr>
          <w:p w14:paraId="3C31B2D7" w14:textId="77777777" w:rsidR="00EC37BC" w:rsidRPr="00EC37BC" w:rsidRDefault="00EC37BC" w:rsidP="00EC37BC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59A6A89D" w14:textId="77777777" w:rsidR="00EC37BC" w:rsidRPr="00EC37BC" w:rsidRDefault="00EC37BC" w:rsidP="00AD5775">
            <w:pPr>
              <w:jc w:val="both"/>
              <w:rPr>
                <w:rFonts w:ascii="Times New Roman" w:hAnsi="Times New Roman" w:cs="Times New Roman"/>
                <w:shd w:val="clear" w:color="auto" w:fill="F8F9FA"/>
              </w:rPr>
            </w:pPr>
            <w:r w:rsidRPr="00EC37BC">
              <w:rPr>
                <w:rFonts w:ascii="Times New Roman" w:hAnsi="Times New Roman" w:cs="Times New Roman"/>
              </w:rPr>
              <w:t xml:space="preserve">Основы российской государственности: учебное пособие для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обучающийсяов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 естественно-научных и инженерно-технических специальностей / авт. </w:t>
            </w:r>
            <w:proofErr w:type="spellStart"/>
            <w:proofErr w:type="gramStart"/>
            <w:r w:rsidRPr="00EC37BC">
              <w:rPr>
                <w:rFonts w:ascii="Times New Roman" w:hAnsi="Times New Roman" w:cs="Times New Roman"/>
              </w:rPr>
              <w:t>колл</w:t>
            </w:r>
            <w:proofErr w:type="spellEnd"/>
            <w:r w:rsidRPr="00EC37BC">
              <w:rPr>
                <w:rFonts w:ascii="Times New Roman" w:hAnsi="Times New Roman" w:cs="Times New Roman"/>
              </w:rPr>
              <w:t>.:</w:t>
            </w:r>
            <w:proofErr w:type="gramEnd"/>
            <w:r w:rsidRPr="00EC37BC">
              <w:rPr>
                <w:rFonts w:ascii="Times New Roman" w:hAnsi="Times New Roman" w:cs="Times New Roman"/>
              </w:rPr>
              <w:t xml:space="preserve"> А.П.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Шевырев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, В.В. Лапин, С.В. Рогачев, А.В. Туторский, П.Ю. Уваров, А.А. Ларионов (иеромонах Родион), В.С.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Бремин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, Н.Ю. Пивоваров, О.А. Ефремов, Е.А. Маковецкий, Е.А.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, Д.А. Андреев, В.В. Булатов, О.А.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Чагадаева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. – Москва: Издательский дом «Дело» </w:t>
            </w:r>
            <w:proofErr w:type="spellStart"/>
            <w:r w:rsidRPr="00EC37BC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, 2023. </w:t>
            </w:r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— URL:</w:t>
            </w:r>
            <w:r w:rsidRPr="00EC37BC">
              <w:rPr>
                <w:rFonts w:ascii="Times New Roman" w:hAnsi="Times New Roman" w:cs="Times New Roman"/>
              </w:rPr>
              <w:t>https://delo.ranepa.ru/wp-content/uploads/2023/08/osnrosgos_posobie1_press.pdf</w:t>
            </w:r>
          </w:p>
        </w:tc>
      </w:tr>
      <w:tr w:rsidR="00EC37BC" w:rsidRPr="00EC37BC" w14:paraId="60391011" w14:textId="77777777" w:rsidTr="00AD5775">
        <w:trPr>
          <w:trHeight w:val="506"/>
        </w:trPr>
        <w:tc>
          <w:tcPr>
            <w:tcW w:w="534" w:type="dxa"/>
          </w:tcPr>
          <w:p w14:paraId="23171018" w14:textId="77777777" w:rsidR="00EC37BC" w:rsidRPr="00EC37BC" w:rsidRDefault="00EC37BC" w:rsidP="00EC37BC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46D12303" w14:textId="77777777" w:rsidR="00EC37BC" w:rsidRPr="00EC37BC" w:rsidRDefault="00EC37BC" w:rsidP="00AD5775">
            <w:pPr>
              <w:jc w:val="both"/>
              <w:rPr>
                <w:rFonts w:ascii="Times New Roman" w:eastAsia="SimSun" w:hAnsi="Times New Roman" w:cs="Times New Roman"/>
                <w:kern w:val="1"/>
                <w:shd w:val="clear" w:color="auto" w:fill="FFFFFF"/>
                <w:lang w:eastAsia="hi-IN" w:bidi="hi-IN"/>
              </w:rPr>
            </w:pPr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Сирота, Н. М. История политической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мысли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учебник / Н. М. Сирота.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Москва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Ай Пи Ар Медиа, 2021. — 232 c. — ISBN 978-5-4497-0794-9.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8" w:history="1">
              <w:r w:rsidRPr="00EC37BC">
                <w:rPr>
                  <w:rStyle w:val="af0"/>
                  <w:rFonts w:ascii="Times New Roman" w:hAnsi="Times New Roman" w:cs="Times New Roman"/>
                  <w:shd w:val="clear" w:color="auto" w:fill="F8F9FA"/>
                </w:rPr>
                <w:t>https://www.iprbookshop.ru/100475.html</w:t>
              </w:r>
            </w:hyperlink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. пользователей</w:t>
            </w:r>
          </w:p>
        </w:tc>
      </w:tr>
      <w:tr w:rsidR="00EC37BC" w:rsidRPr="00EC37BC" w14:paraId="3DD10019" w14:textId="77777777" w:rsidTr="00AD5775">
        <w:trPr>
          <w:trHeight w:val="506"/>
        </w:trPr>
        <w:tc>
          <w:tcPr>
            <w:tcW w:w="534" w:type="dxa"/>
          </w:tcPr>
          <w:p w14:paraId="082A3E30" w14:textId="77777777" w:rsidR="00EC37BC" w:rsidRPr="00EC37BC" w:rsidRDefault="00EC37BC" w:rsidP="00EC37BC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57A05B07" w14:textId="77777777" w:rsidR="00EC37BC" w:rsidRPr="00EC37BC" w:rsidRDefault="00EC37BC" w:rsidP="00AD5775">
            <w:pPr>
              <w:jc w:val="both"/>
              <w:rPr>
                <w:rFonts w:ascii="Times New Roman" w:eastAsia="SimSun" w:hAnsi="Times New Roman" w:cs="Times New Roman"/>
                <w:kern w:val="1"/>
                <w:shd w:val="clear" w:color="auto" w:fill="FFFFFF"/>
                <w:lang w:eastAsia="hi-IN" w:bidi="hi-IN"/>
              </w:rPr>
            </w:pPr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Соловьев, А. И. Принятие и исполнение государственных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решений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учебное пособие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обучающийсяов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вузов / А. И. Соловьев. — 2-е изд.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Москва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Аспект Пресс, 2019. — 496 c. — ISBN 978-5-7567-0873-8.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9" w:history="1">
              <w:r w:rsidRPr="00EC37BC">
                <w:rPr>
                  <w:rStyle w:val="af0"/>
                  <w:rFonts w:ascii="Times New Roman" w:hAnsi="Times New Roman" w:cs="Times New Roman"/>
                  <w:shd w:val="clear" w:color="auto" w:fill="F8F9FA"/>
                </w:rPr>
                <w:t>https://www.iprbookshop.ru/87973.html</w:t>
              </w:r>
            </w:hyperlink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. пользователей</w:t>
            </w:r>
          </w:p>
        </w:tc>
      </w:tr>
      <w:tr w:rsidR="00EC37BC" w:rsidRPr="00EC37BC" w14:paraId="7A5D6382" w14:textId="77777777" w:rsidTr="00AD5775">
        <w:trPr>
          <w:trHeight w:val="506"/>
        </w:trPr>
        <w:tc>
          <w:tcPr>
            <w:tcW w:w="534" w:type="dxa"/>
          </w:tcPr>
          <w:p w14:paraId="15FD8FC8" w14:textId="77777777" w:rsidR="00EC37BC" w:rsidRPr="00EC37BC" w:rsidRDefault="00EC37BC" w:rsidP="00EC37BC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3B81B72F" w14:textId="77777777" w:rsidR="00EC37BC" w:rsidRPr="00EC37BC" w:rsidRDefault="00EC37BC" w:rsidP="00AD5775">
            <w:pPr>
              <w:jc w:val="both"/>
              <w:rPr>
                <w:rFonts w:ascii="Times New Roman" w:eastAsia="SimSun" w:hAnsi="Times New Roman" w:cs="Times New Roman"/>
                <w:kern w:val="1"/>
                <w:shd w:val="clear" w:color="auto" w:fill="FFFFFF"/>
                <w:lang w:eastAsia="hi-IN" w:bidi="hi-IN"/>
              </w:rPr>
            </w:pP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Туфанов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, Е. В. История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России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учебник / Е. В.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Туфанов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, И. Н. Карпенко.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Ставрополь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АГРУС, 2022. — 160 c. — ISBN 978-5-9596-1875-9.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EC37BC">
                <w:rPr>
                  <w:rStyle w:val="af0"/>
                  <w:rFonts w:ascii="Times New Roman" w:hAnsi="Times New Roman" w:cs="Times New Roman"/>
                  <w:shd w:val="clear" w:color="auto" w:fill="F8F9FA"/>
                </w:rPr>
                <w:t>https://www.iprbookshop.ru/129620.html</w:t>
              </w:r>
            </w:hyperlink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. пользователей</w:t>
            </w:r>
          </w:p>
        </w:tc>
      </w:tr>
      <w:tr w:rsidR="00EC37BC" w:rsidRPr="00EC37BC" w14:paraId="5121B4B8" w14:textId="77777777" w:rsidTr="00AD5775">
        <w:trPr>
          <w:trHeight w:val="1186"/>
        </w:trPr>
        <w:tc>
          <w:tcPr>
            <w:tcW w:w="534" w:type="dxa"/>
          </w:tcPr>
          <w:p w14:paraId="6BBF5F78" w14:textId="77777777" w:rsidR="00EC37BC" w:rsidRPr="00EC37BC" w:rsidRDefault="00EC37BC" w:rsidP="00EC37BC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27BE7881" w14:textId="77777777" w:rsidR="00EC37BC" w:rsidRPr="00EC37BC" w:rsidRDefault="00EC37BC" w:rsidP="00AD5775">
            <w:pPr>
              <w:jc w:val="both"/>
              <w:rPr>
                <w:rFonts w:ascii="Times New Roman" w:eastAsia="SimSun" w:hAnsi="Times New Roman" w:cs="Times New Roman"/>
                <w:kern w:val="1"/>
                <w:shd w:val="clear" w:color="auto" w:fill="FFFFFF"/>
                <w:lang w:eastAsia="hi-IN" w:bidi="hi-IN"/>
              </w:rPr>
            </w:pP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Яшкова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, Т. А. Сравнительная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политология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учебник для бакалавров / Т. А.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Яшкова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. — 2-е изд.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Москва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Дашков и К, 2020. — 608 c. — ISBN 978-5-394-03549-4.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1" w:history="1">
              <w:r w:rsidRPr="00EC37BC">
                <w:rPr>
                  <w:rStyle w:val="af0"/>
                  <w:rFonts w:ascii="Times New Roman" w:hAnsi="Times New Roman" w:cs="Times New Roman"/>
                  <w:shd w:val="clear" w:color="auto" w:fill="F8F9FA"/>
                </w:rPr>
                <w:t>https://www.iprbookshop.ru/110964.html</w:t>
              </w:r>
            </w:hyperlink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. 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. пользователей</w:t>
            </w:r>
          </w:p>
        </w:tc>
      </w:tr>
      <w:tr w:rsidR="00EC37BC" w:rsidRPr="00EC37BC" w14:paraId="6DE38C73" w14:textId="77777777" w:rsidTr="00AD5775">
        <w:trPr>
          <w:trHeight w:val="312"/>
        </w:trPr>
        <w:tc>
          <w:tcPr>
            <w:tcW w:w="534" w:type="dxa"/>
          </w:tcPr>
          <w:p w14:paraId="151ED81B" w14:textId="77777777" w:rsidR="00EC37BC" w:rsidRPr="00EC37BC" w:rsidRDefault="00EC37BC" w:rsidP="00AD5775">
            <w:pPr>
              <w:spacing w:line="240" w:lineRule="atLeast"/>
              <w:ind w:left="14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5B552E71" w14:textId="77777777" w:rsidR="00EC37BC" w:rsidRPr="00EC37BC" w:rsidRDefault="00EC37BC" w:rsidP="00AD5775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EC37BC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EC37BC" w:rsidRPr="00EC37BC" w14:paraId="51A46AA0" w14:textId="77777777" w:rsidTr="00AD5775">
        <w:trPr>
          <w:trHeight w:val="298"/>
        </w:trPr>
        <w:tc>
          <w:tcPr>
            <w:tcW w:w="534" w:type="dxa"/>
          </w:tcPr>
          <w:p w14:paraId="4D900B17" w14:textId="77777777" w:rsidR="00EC37BC" w:rsidRPr="00EC37BC" w:rsidRDefault="00EC37BC" w:rsidP="00AD577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C37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97" w:type="dxa"/>
          </w:tcPr>
          <w:p w14:paraId="2A06602D" w14:textId="77777777" w:rsidR="00EC37BC" w:rsidRPr="00EC37BC" w:rsidRDefault="00EC37BC" w:rsidP="00AD577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Алексеева, Т. А. Современная политическая мысль (XX–XXI вв.): политическая теория и международные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отношения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учебное пособие для вузов / Т. А. Алексеева. — 3-е изд.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Москва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Аспект Пресс, 2019. — 640 c. — ISBN 978-5-7567-1020-5.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EC37BC">
                <w:rPr>
                  <w:rStyle w:val="af0"/>
                  <w:rFonts w:ascii="Times New Roman" w:hAnsi="Times New Roman" w:cs="Times New Roman"/>
                  <w:shd w:val="clear" w:color="auto" w:fill="F8F9FA"/>
                </w:rPr>
                <w:t>https://www.iprbookshop.ru/98951.html</w:t>
              </w:r>
            </w:hyperlink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. пользователей</w:t>
            </w:r>
          </w:p>
        </w:tc>
      </w:tr>
      <w:tr w:rsidR="00EC37BC" w:rsidRPr="00EC37BC" w14:paraId="66E45FD6" w14:textId="77777777" w:rsidTr="00AD5775">
        <w:trPr>
          <w:trHeight w:val="380"/>
        </w:trPr>
        <w:tc>
          <w:tcPr>
            <w:tcW w:w="534" w:type="dxa"/>
          </w:tcPr>
          <w:p w14:paraId="2B9B5285" w14:textId="77777777" w:rsidR="00EC37BC" w:rsidRPr="00EC37BC" w:rsidRDefault="00EC37BC" w:rsidP="00AD577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C37B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497" w:type="dxa"/>
          </w:tcPr>
          <w:p w14:paraId="00B97C5B" w14:textId="77777777" w:rsidR="00EC37BC" w:rsidRPr="00EC37BC" w:rsidRDefault="00EC37BC" w:rsidP="00AD5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Калинина, Е. Ю. История государства и права России в контексте европейской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цивилизации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учебное пособие / Е. Ю. Калинина.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Саратов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Ай Пи Эр Медиа, 2019. — 111 c. — ISBN 978-5-4486-0757-8.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3" w:history="1">
              <w:r w:rsidRPr="00EC37BC">
                <w:rPr>
                  <w:rStyle w:val="af0"/>
                  <w:rFonts w:ascii="Times New Roman" w:hAnsi="Times New Roman" w:cs="Times New Roman"/>
                  <w:shd w:val="clear" w:color="auto" w:fill="F8F9FA"/>
                </w:rPr>
                <w:t>https://www.iprbookshop.ru/83268.html</w:t>
              </w:r>
            </w:hyperlink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. пользователей</w:t>
            </w:r>
          </w:p>
        </w:tc>
      </w:tr>
      <w:tr w:rsidR="00EC37BC" w:rsidRPr="00EC37BC" w14:paraId="6B84DF9B" w14:textId="77777777" w:rsidTr="00AD5775">
        <w:trPr>
          <w:trHeight w:val="274"/>
        </w:trPr>
        <w:tc>
          <w:tcPr>
            <w:tcW w:w="534" w:type="dxa"/>
          </w:tcPr>
          <w:p w14:paraId="623D7819" w14:textId="77777777" w:rsidR="00EC37BC" w:rsidRPr="00EC37BC" w:rsidRDefault="00EC37BC" w:rsidP="00AD577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C37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97" w:type="dxa"/>
          </w:tcPr>
          <w:p w14:paraId="6B3536D7" w14:textId="77777777" w:rsidR="00EC37BC" w:rsidRPr="00EC37BC" w:rsidRDefault="00EC37BC" w:rsidP="00AD577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C37BC">
              <w:rPr>
                <w:rFonts w:ascii="Times New Roman" w:hAnsi="Times New Roman" w:cs="Times New Roman"/>
                <w:bCs/>
              </w:rPr>
              <w:t xml:space="preserve">Курс по истории политических и правовых учений </w:t>
            </w:r>
            <w:proofErr w:type="gramStart"/>
            <w:r w:rsidRPr="00EC37BC">
              <w:rPr>
                <w:rFonts w:ascii="Times New Roman" w:hAnsi="Times New Roman" w:cs="Times New Roman"/>
                <w:bCs/>
              </w:rPr>
              <w:t>/ .</w:t>
            </w:r>
            <w:proofErr w:type="gramEnd"/>
            <w:r w:rsidRPr="00EC37BC">
              <w:rPr>
                <w:rFonts w:ascii="Times New Roman" w:hAnsi="Times New Roman" w:cs="Times New Roman"/>
                <w:bCs/>
              </w:rPr>
              <w:t xml:space="preserve"> — </w:t>
            </w:r>
            <w:proofErr w:type="gramStart"/>
            <w:r w:rsidRPr="00EC37BC">
              <w:rPr>
                <w:rFonts w:ascii="Times New Roman" w:hAnsi="Times New Roman" w:cs="Times New Roman"/>
                <w:bCs/>
              </w:rPr>
              <w:t>Новосибирск :</w:t>
            </w:r>
            <w:proofErr w:type="gramEnd"/>
            <w:r w:rsidRPr="00EC37BC">
              <w:rPr>
                <w:rFonts w:ascii="Times New Roman" w:hAnsi="Times New Roman" w:cs="Times New Roman"/>
                <w:bCs/>
              </w:rPr>
              <w:t xml:space="preserve"> Сибирское университетское издательство, </w:t>
            </w:r>
            <w:proofErr w:type="spellStart"/>
            <w:r w:rsidRPr="00EC37BC">
              <w:rPr>
                <w:rFonts w:ascii="Times New Roman" w:hAnsi="Times New Roman" w:cs="Times New Roman"/>
                <w:bCs/>
              </w:rPr>
              <w:t>Норматика</w:t>
            </w:r>
            <w:proofErr w:type="spellEnd"/>
            <w:r w:rsidRPr="00EC37BC">
              <w:rPr>
                <w:rFonts w:ascii="Times New Roman" w:hAnsi="Times New Roman" w:cs="Times New Roman"/>
                <w:bCs/>
              </w:rPr>
              <w:t xml:space="preserve">, 2017. — 119 c. — ISBN 978-5-4374-0786-8. — </w:t>
            </w:r>
            <w:proofErr w:type="gramStart"/>
            <w:r w:rsidRPr="00EC37BC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bCs/>
              </w:rPr>
              <w:t xml:space="preserve"> электронный // Цифровой образовательный ресурс IPR SMART : [сайт]. — URL: </w:t>
            </w:r>
            <w:hyperlink r:id="rId14" w:history="1">
              <w:r w:rsidRPr="00EC37BC">
                <w:rPr>
                  <w:rStyle w:val="af0"/>
                  <w:rFonts w:ascii="Times New Roman" w:hAnsi="Times New Roman" w:cs="Times New Roman"/>
                  <w:bCs/>
                </w:rPr>
                <w:t>https://www.iprbookshop.ru/65183.html</w:t>
              </w:r>
            </w:hyperlink>
            <w:r w:rsidRPr="00EC37BC">
              <w:rPr>
                <w:rFonts w:ascii="Times New Roman" w:hAnsi="Times New Roman" w:cs="Times New Roman"/>
              </w:rPr>
              <w:t>.</w:t>
            </w:r>
          </w:p>
          <w:p w14:paraId="7385B530" w14:textId="77777777" w:rsidR="00EC37BC" w:rsidRPr="00EC37BC" w:rsidRDefault="00EC37BC" w:rsidP="00AD5775">
            <w:pPr>
              <w:jc w:val="both"/>
              <w:rPr>
                <w:rFonts w:ascii="Times New Roman" w:hAnsi="Times New Roman" w:cs="Times New Roman"/>
              </w:rPr>
            </w:pPr>
            <w:r w:rsidRPr="00EC37BC">
              <w:rPr>
                <w:rFonts w:ascii="Times New Roman" w:hAnsi="Times New Roman" w:cs="Times New Roman"/>
                <w:bCs/>
              </w:rPr>
              <w:t xml:space="preserve">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</w:tr>
      <w:tr w:rsidR="00EC37BC" w:rsidRPr="00EC37BC" w14:paraId="2313CF10" w14:textId="77777777" w:rsidTr="00AD5775">
        <w:trPr>
          <w:trHeight w:val="1745"/>
        </w:trPr>
        <w:tc>
          <w:tcPr>
            <w:tcW w:w="534" w:type="dxa"/>
          </w:tcPr>
          <w:p w14:paraId="6383302C" w14:textId="77777777" w:rsidR="00EC37BC" w:rsidRPr="00EC37BC" w:rsidRDefault="00EC37BC" w:rsidP="00EC37BC">
            <w:pPr>
              <w:pStyle w:val="a7"/>
              <w:numPr>
                <w:ilvl w:val="0"/>
                <w:numId w:val="17"/>
              </w:numPr>
              <w:suppressAutoHyphens/>
              <w:spacing w:after="20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3ADBF35B" w14:textId="77777777" w:rsidR="00EC37BC" w:rsidRPr="00EC37BC" w:rsidRDefault="00EC37BC" w:rsidP="00AD5775">
            <w:pPr>
              <w:shd w:val="clear" w:color="auto" w:fill="F8F9FA"/>
              <w:spacing w:after="100" w:afterAutospacing="1"/>
              <w:rPr>
                <w:rFonts w:ascii="Times New Roman" w:hAnsi="Times New Roman" w:cs="Times New Roman"/>
                <w:bCs/>
              </w:rPr>
            </w:pPr>
            <w:r w:rsidRPr="00EC37BC">
              <w:rPr>
                <w:rFonts w:ascii="Times New Roman" w:hAnsi="Times New Roman" w:cs="Times New Roman"/>
              </w:rPr>
              <w:t xml:space="preserve">Политическая наука перед вызовами глобального и регионального </w:t>
            </w:r>
            <w:proofErr w:type="gramStart"/>
            <w:r w:rsidRPr="00EC37BC">
              <w:rPr>
                <w:rFonts w:ascii="Times New Roman" w:hAnsi="Times New Roman" w:cs="Times New Roman"/>
              </w:rPr>
              <w:t>развития :</w:t>
            </w:r>
            <w:proofErr w:type="gramEnd"/>
            <w:r w:rsidRPr="00EC37BC">
              <w:rPr>
                <w:rFonts w:ascii="Times New Roman" w:hAnsi="Times New Roman" w:cs="Times New Roman"/>
              </w:rPr>
              <w:t xml:space="preserve"> научное издание. (Серия «Российская политическая наука. Истоки и перспективы») / Т. А. Алексеева, Н. К. Арбатова, В. Г. Барановский [и др.</w:t>
            </w:r>
            <w:proofErr w:type="gramStart"/>
            <w:r w:rsidRPr="00EC37BC">
              <w:rPr>
                <w:rFonts w:ascii="Times New Roman" w:hAnsi="Times New Roman" w:cs="Times New Roman"/>
              </w:rPr>
              <w:t>] ;</w:t>
            </w:r>
            <w:proofErr w:type="gramEnd"/>
            <w:r w:rsidRPr="00EC37BC">
              <w:rPr>
                <w:rFonts w:ascii="Times New Roman" w:hAnsi="Times New Roman" w:cs="Times New Roman"/>
              </w:rPr>
              <w:t xml:space="preserve"> под редакцией О. В.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Гаман-Голутвина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EC37BC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EC37BC">
              <w:rPr>
                <w:rFonts w:ascii="Times New Roman" w:hAnsi="Times New Roman" w:cs="Times New Roman"/>
              </w:rPr>
              <w:t xml:space="preserve"> Аспект Пресс, 2016. — 672 c. — ISBN 978-5-7567-0815-8. — </w:t>
            </w:r>
            <w:proofErr w:type="gramStart"/>
            <w:r w:rsidRPr="00EC37B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</w:rPr>
              <w:t xml:space="preserve"> электронный // Цифровой образовательный ресурс IPR SMART : [сайт]. — URL: </w:t>
            </w:r>
            <w:hyperlink r:id="rId15" w:history="1">
              <w:r w:rsidRPr="00EC37BC">
                <w:rPr>
                  <w:rStyle w:val="af0"/>
                  <w:rFonts w:ascii="Times New Roman" w:hAnsi="Times New Roman" w:cs="Times New Roman"/>
                </w:rPr>
                <w:t>https://www.iprbookshop.ru/80691.html</w:t>
              </w:r>
            </w:hyperlink>
            <w:r w:rsidRPr="00EC37BC">
              <w:rPr>
                <w:rFonts w:ascii="Times New Roman" w:hAnsi="Times New Roman" w:cs="Times New Roman"/>
              </w:rPr>
              <w:t xml:space="preserve">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</w:rPr>
              <w:t>. пользователей</w:t>
            </w:r>
          </w:p>
        </w:tc>
      </w:tr>
      <w:tr w:rsidR="00EC37BC" w:rsidRPr="00EC37BC" w14:paraId="20986D4F" w14:textId="77777777" w:rsidTr="00AD5775">
        <w:trPr>
          <w:trHeight w:val="1123"/>
        </w:trPr>
        <w:tc>
          <w:tcPr>
            <w:tcW w:w="534" w:type="dxa"/>
          </w:tcPr>
          <w:p w14:paraId="49FB6CF5" w14:textId="77777777" w:rsidR="00EC37BC" w:rsidRPr="00EC37BC" w:rsidRDefault="00EC37BC" w:rsidP="00EC37BC">
            <w:pPr>
              <w:pStyle w:val="a7"/>
              <w:numPr>
                <w:ilvl w:val="0"/>
                <w:numId w:val="17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4D8FCC2B" w14:textId="77777777" w:rsidR="00EC37BC" w:rsidRPr="00EC37BC" w:rsidRDefault="00EC37BC" w:rsidP="00AD577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Политическая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психология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хрестоматия / У. Буллит, М. К. Горшков, Т. В. Дробышева [и др.] ; составители Е. Б.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Шестопал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. — 6-е изд.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Москва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Аспект Пресс, 2022. — 368 c. — ISBN 978-5-7567-1235-3. — </w:t>
            </w:r>
            <w:proofErr w:type="gram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Текст :</w:t>
            </w:r>
            <w:proofErr w:type="gram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6" w:history="1">
              <w:r w:rsidRPr="00EC37BC">
                <w:rPr>
                  <w:rStyle w:val="af0"/>
                  <w:rFonts w:ascii="Times New Roman" w:hAnsi="Times New Roman" w:cs="Times New Roman"/>
                  <w:shd w:val="clear" w:color="auto" w:fill="F8F9FA"/>
                </w:rPr>
                <w:t>https://www.iprbookshop.ru/129842.html</w:t>
              </w:r>
            </w:hyperlink>
            <w:r w:rsidRPr="00EC37BC">
              <w:rPr>
                <w:rFonts w:ascii="Times New Roman" w:hAnsi="Times New Roman" w:cs="Times New Roman"/>
                <w:shd w:val="clear" w:color="auto" w:fill="F8F9FA"/>
              </w:rPr>
              <w:t xml:space="preserve">— Режим доступа: для </w:t>
            </w:r>
            <w:proofErr w:type="spellStart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авторизир</w:t>
            </w:r>
            <w:proofErr w:type="spellEnd"/>
            <w:r w:rsidRPr="00EC37BC">
              <w:rPr>
                <w:rFonts w:ascii="Times New Roman" w:hAnsi="Times New Roman" w:cs="Times New Roman"/>
                <w:shd w:val="clear" w:color="auto" w:fill="F8F9FA"/>
              </w:rPr>
              <w:t>. пользователей</w:t>
            </w:r>
          </w:p>
        </w:tc>
      </w:tr>
      <w:tr w:rsidR="00EC37BC" w:rsidRPr="00EC37BC" w14:paraId="4D22DED1" w14:textId="77777777" w:rsidTr="00AD5775">
        <w:trPr>
          <w:trHeight w:val="745"/>
        </w:trPr>
        <w:tc>
          <w:tcPr>
            <w:tcW w:w="534" w:type="dxa"/>
          </w:tcPr>
          <w:p w14:paraId="12A62174" w14:textId="77777777" w:rsidR="00EC37BC" w:rsidRPr="00EC37BC" w:rsidRDefault="00EC37BC" w:rsidP="00EC37BC">
            <w:pPr>
              <w:pStyle w:val="a7"/>
              <w:numPr>
                <w:ilvl w:val="0"/>
                <w:numId w:val="17"/>
              </w:numPr>
              <w:suppressAutoHyphens/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0A5E29FF" w14:textId="77777777" w:rsidR="00EC37BC" w:rsidRPr="00EC37BC" w:rsidRDefault="00EC37BC" w:rsidP="00AD57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37BC">
              <w:rPr>
                <w:rFonts w:ascii="Times New Roman" w:hAnsi="Times New Roman" w:cs="Times New Roman"/>
              </w:rPr>
              <w:t>Полосин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 А.В. Шаг вперед: проблема мировоззрения в современной России // Вестник Московского Университета. Серия 12. Политические науки. 2022. № 3. c.7-23.</w:t>
            </w:r>
          </w:p>
          <w:p w14:paraId="597DE0B8" w14:textId="77777777" w:rsidR="00EC37BC" w:rsidRPr="00EC37BC" w:rsidRDefault="00EC37BC" w:rsidP="00AD5775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8F9FA"/>
              </w:rPr>
            </w:pPr>
          </w:p>
        </w:tc>
      </w:tr>
      <w:tr w:rsidR="00EC37BC" w:rsidRPr="00EC37BC" w14:paraId="0E24C417" w14:textId="77777777" w:rsidTr="00AD5775">
        <w:trPr>
          <w:trHeight w:val="583"/>
        </w:trPr>
        <w:tc>
          <w:tcPr>
            <w:tcW w:w="534" w:type="dxa"/>
          </w:tcPr>
          <w:p w14:paraId="4DCAC7F3" w14:textId="77777777" w:rsidR="00EC37BC" w:rsidRPr="00EC37BC" w:rsidRDefault="00EC37BC" w:rsidP="00EC37BC">
            <w:pPr>
              <w:pStyle w:val="a7"/>
              <w:numPr>
                <w:ilvl w:val="0"/>
                <w:numId w:val="17"/>
              </w:numPr>
              <w:suppressAutoHyphens/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7" w:type="dxa"/>
          </w:tcPr>
          <w:p w14:paraId="77658ED0" w14:textId="77777777" w:rsidR="00EC37BC" w:rsidRPr="00EC37BC" w:rsidRDefault="00EC37BC" w:rsidP="00AD5775">
            <w:pPr>
              <w:jc w:val="both"/>
              <w:rPr>
                <w:rFonts w:ascii="Times New Roman" w:hAnsi="Times New Roman" w:cs="Times New Roman"/>
                <w:shd w:val="clear" w:color="auto" w:fill="F8F9FA"/>
              </w:rPr>
            </w:pPr>
            <w:proofErr w:type="spellStart"/>
            <w:r w:rsidRPr="00EC37BC">
              <w:rPr>
                <w:rFonts w:ascii="Times New Roman" w:hAnsi="Times New Roman" w:cs="Times New Roman"/>
              </w:rPr>
              <w:t>Харичев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 А.Д., Шутов А.Ю., </w:t>
            </w:r>
            <w:proofErr w:type="spellStart"/>
            <w:r w:rsidRPr="00EC37BC">
              <w:rPr>
                <w:rFonts w:ascii="Times New Roman" w:hAnsi="Times New Roman" w:cs="Times New Roman"/>
              </w:rPr>
              <w:t>Полосин</w:t>
            </w:r>
            <w:proofErr w:type="spellEnd"/>
            <w:r w:rsidRPr="00EC37BC">
              <w:rPr>
                <w:rFonts w:ascii="Times New Roman" w:hAnsi="Times New Roman" w:cs="Times New Roman"/>
              </w:rPr>
      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 – 2022.</w:t>
            </w:r>
          </w:p>
        </w:tc>
      </w:tr>
    </w:tbl>
    <w:p w14:paraId="33836A04" w14:textId="77777777" w:rsidR="00EC37BC" w:rsidRPr="00EC37BC" w:rsidRDefault="00EC37BC" w:rsidP="00EC37BC">
      <w:pPr>
        <w:jc w:val="both"/>
        <w:rPr>
          <w:rFonts w:ascii="Times New Roman" w:hAnsi="Times New Roman" w:cs="Times New Roman"/>
          <w:b/>
        </w:rPr>
      </w:pPr>
    </w:p>
    <w:p w14:paraId="427A2F88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647E507E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5CE2D4AD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72BD3D4A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60E54015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55D85DBD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6890FC04" w14:textId="77777777" w:rsidR="00EC37BC" w:rsidRDefault="00EC37BC" w:rsidP="00B511A2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14:paraId="17E00FCC" w14:textId="42AD6596" w:rsidR="00B511A2" w:rsidRDefault="00B511A2" w:rsidP="00B511A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11A2" w:rsidSect="00B120C2">
      <w:footerReference w:type="even" r:id="rId17"/>
      <w:foot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36B2E" w14:textId="77777777" w:rsidR="00832CE9" w:rsidRDefault="00832CE9" w:rsidP="00B120C2">
      <w:pPr>
        <w:spacing w:after="0" w:line="240" w:lineRule="auto"/>
      </w:pPr>
      <w:r>
        <w:separator/>
      </w:r>
    </w:p>
  </w:endnote>
  <w:endnote w:type="continuationSeparator" w:id="0">
    <w:p w14:paraId="6D5C024E" w14:textId="77777777" w:rsidR="00832CE9" w:rsidRDefault="00832CE9" w:rsidP="00B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Playfair Display">
    <w:altName w:val="Courier New"/>
    <w:charset w:val="00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2538536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E4FDBE4" w14:textId="27FEE94B" w:rsidR="0089728A" w:rsidRDefault="0089728A" w:rsidP="0089728A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F0260CA" w14:textId="77C0A22D" w:rsidR="0089728A" w:rsidRDefault="0089728A" w:rsidP="00B120C2">
    <w:pPr>
      <w:pStyle w:val="af4"/>
      <w:ind w:right="360"/>
    </w:pPr>
    <w:r>
      <w:rPr>
        <w:rStyle w:val="af6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89742917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1597B5C" w14:textId="59E23B76" w:rsidR="0089728A" w:rsidRDefault="0089728A" w:rsidP="0089728A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1B3D55">
          <w:rPr>
            <w:rStyle w:val="af6"/>
            <w:noProof/>
          </w:rPr>
          <w:t>10</w:t>
        </w:r>
        <w:r>
          <w:rPr>
            <w:rStyle w:val="af6"/>
          </w:rPr>
          <w:fldChar w:fldCharType="end"/>
        </w:r>
      </w:p>
    </w:sdtContent>
  </w:sdt>
  <w:p w14:paraId="6A0614CF" w14:textId="27FB0A52" w:rsidR="0089728A" w:rsidRDefault="0089728A" w:rsidP="00B120C2">
    <w:pPr>
      <w:pStyle w:val="af4"/>
      <w:ind w:right="360"/>
    </w:pPr>
    <w:r>
      <w:rPr>
        <w:rStyle w:val="af6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CA22B" w14:textId="77777777" w:rsidR="00832CE9" w:rsidRDefault="00832CE9" w:rsidP="00B120C2">
      <w:pPr>
        <w:spacing w:after="0" w:line="240" w:lineRule="auto"/>
      </w:pPr>
      <w:r>
        <w:separator/>
      </w:r>
    </w:p>
  </w:footnote>
  <w:footnote w:type="continuationSeparator" w:id="0">
    <w:p w14:paraId="4F9C985D" w14:textId="77777777" w:rsidR="00832CE9" w:rsidRDefault="00832CE9" w:rsidP="00B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A9A"/>
    <w:multiLevelType w:val="hybridMultilevel"/>
    <w:tmpl w:val="7BC8467A"/>
    <w:lvl w:ilvl="0" w:tplc="3D5E95E8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EC3126E"/>
    <w:multiLevelType w:val="hybridMultilevel"/>
    <w:tmpl w:val="FD94C8CA"/>
    <w:lvl w:ilvl="0" w:tplc="7D92E79C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65573CA"/>
    <w:multiLevelType w:val="multilevel"/>
    <w:tmpl w:val="973AF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C1F0FA9"/>
    <w:multiLevelType w:val="multilevel"/>
    <w:tmpl w:val="6952E12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27E6F"/>
    <w:multiLevelType w:val="multilevel"/>
    <w:tmpl w:val="6094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D75E8"/>
    <w:multiLevelType w:val="multilevel"/>
    <w:tmpl w:val="11BEF7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511779"/>
    <w:multiLevelType w:val="hybridMultilevel"/>
    <w:tmpl w:val="3384A608"/>
    <w:lvl w:ilvl="0" w:tplc="AAF61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2F"/>
    <w:multiLevelType w:val="hybridMultilevel"/>
    <w:tmpl w:val="4ED2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C0CCE"/>
    <w:multiLevelType w:val="hybridMultilevel"/>
    <w:tmpl w:val="EB9EA8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0556F"/>
    <w:multiLevelType w:val="hybridMultilevel"/>
    <w:tmpl w:val="92100C6C"/>
    <w:lvl w:ilvl="0" w:tplc="BDD4E8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87098"/>
    <w:multiLevelType w:val="multilevel"/>
    <w:tmpl w:val="3134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13CBF"/>
    <w:multiLevelType w:val="hybridMultilevel"/>
    <w:tmpl w:val="D4240476"/>
    <w:lvl w:ilvl="0" w:tplc="4CE0B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744863"/>
    <w:multiLevelType w:val="hybridMultilevel"/>
    <w:tmpl w:val="29DC3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1078A"/>
    <w:multiLevelType w:val="hybridMultilevel"/>
    <w:tmpl w:val="BCB02A82"/>
    <w:lvl w:ilvl="0" w:tplc="1B329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5423B"/>
    <w:multiLevelType w:val="multilevel"/>
    <w:tmpl w:val="973AF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CCF1BA1"/>
    <w:multiLevelType w:val="hybridMultilevel"/>
    <w:tmpl w:val="56B61924"/>
    <w:lvl w:ilvl="0" w:tplc="4D8C82A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923F8"/>
    <w:multiLevelType w:val="multilevel"/>
    <w:tmpl w:val="973AF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14"/>
  </w:num>
  <w:num w:numId="11">
    <w:abstractNumId w:val="12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81"/>
    <w:rsid w:val="000F382B"/>
    <w:rsid w:val="00160337"/>
    <w:rsid w:val="00167779"/>
    <w:rsid w:val="00177FDD"/>
    <w:rsid w:val="001B3D55"/>
    <w:rsid w:val="001C0AAC"/>
    <w:rsid w:val="00215931"/>
    <w:rsid w:val="00242BAD"/>
    <w:rsid w:val="002A2775"/>
    <w:rsid w:val="004A58F5"/>
    <w:rsid w:val="00524A05"/>
    <w:rsid w:val="005A65A0"/>
    <w:rsid w:val="006C0298"/>
    <w:rsid w:val="007070D3"/>
    <w:rsid w:val="00711EB4"/>
    <w:rsid w:val="0077532F"/>
    <w:rsid w:val="00832CE9"/>
    <w:rsid w:val="008708FA"/>
    <w:rsid w:val="0089728A"/>
    <w:rsid w:val="009E4640"/>
    <w:rsid w:val="00A469F3"/>
    <w:rsid w:val="00A90227"/>
    <w:rsid w:val="00B120C2"/>
    <w:rsid w:val="00B33781"/>
    <w:rsid w:val="00B511A2"/>
    <w:rsid w:val="00B93E1F"/>
    <w:rsid w:val="00C06DE2"/>
    <w:rsid w:val="00C132E8"/>
    <w:rsid w:val="00C9213E"/>
    <w:rsid w:val="00CA7DC5"/>
    <w:rsid w:val="00CB0E4E"/>
    <w:rsid w:val="00CD5222"/>
    <w:rsid w:val="00CF0E22"/>
    <w:rsid w:val="00D15F73"/>
    <w:rsid w:val="00DD1B9F"/>
    <w:rsid w:val="00DE7D54"/>
    <w:rsid w:val="00E81D1C"/>
    <w:rsid w:val="00EC37BC"/>
    <w:rsid w:val="00F4322B"/>
    <w:rsid w:val="00F44854"/>
    <w:rsid w:val="00F5579B"/>
    <w:rsid w:val="00FC42D0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13F5"/>
  <w15:chartTrackingRefBased/>
  <w15:docId w15:val="{5F41BBCB-D46D-E948-A3EE-749725D6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7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7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7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7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7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7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78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3378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378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3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378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33781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B3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B33781"/>
    <w:rPr>
      <w:b/>
      <w:bCs/>
    </w:rPr>
  </w:style>
  <w:style w:type="table" w:styleId="af">
    <w:name w:val="Table Grid"/>
    <w:basedOn w:val="a1"/>
    <w:uiPriority w:val="39"/>
    <w:rsid w:val="00B337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3781"/>
    <w:rPr>
      <w:color w:val="467886" w:themeColor="hyperlink"/>
      <w:u w:val="single"/>
    </w:rPr>
  </w:style>
  <w:style w:type="paragraph" w:styleId="af1">
    <w:name w:val="Body Text"/>
    <w:basedOn w:val="a"/>
    <w:link w:val="af2"/>
    <w:rsid w:val="00B33781"/>
    <w:pPr>
      <w:spacing w:after="120" w:line="240" w:lineRule="auto"/>
    </w:pPr>
    <w:rPr>
      <w:kern w:val="0"/>
      <w:lang w:val="en-US"/>
      <w14:ligatures w14:val="none"/>
    </w:rPr>
  </w:style>
  <w:style w:type="character" w:customStyle="1" w:styleId="af2">
    <w:name w:val="Основной текст Знак"/>
    <w:basedOn w:val="a0"/>
    <w:link w:val="af1"/>
    <w:rsid w:val="00B33781"/>
    <w:rPr>
      <w:kern w:val="0"/>
      <w:lang w:val="en-US"/>
      <w14:ligatures w14:val="none"/>
    </w:rPr>
  </w:style>
  <w:style w:type="character" w:customStyle="1" w:styleId="apple-converted-space">
    <w:name w:val="apple-converted-space"/>
    <w:basedOn w:val="a0"/>
    <w:rsid w:val="00B33781"/>
  </w:style>
  <w:style w:type="character" w:styleId="af3">
    <w:name w:val="Emphasis"/>
    <w:basedOn w:val="a0"/>
    <w:uiPriority w:val="20"/>
    <w:qFormat/>
    <w:rsid w:val="00B33781"/>
    <w:rPr>
      <w:i/>
      <w:iCs/>
    </w:rPr>
  </w:style>
  <w:style w:type="paragraph" w:customStyle="1" w:styleId="p1">
    <w:name w:val="p1"/>
    <w:basedOn w:val="a"/>
    <w:rsid w:val="00B120C2"/>
    <w:pPr>
      <w:spacing w:after="0" w:line="240" w:lineRule="auto"/>
    </w:pPr>
    <w:rPr>
      <w:rFonts w:ascii="Helvetica" w:eastAsia="Times New Roman" w:hAnsi="Helvetica" w:cs="Times New Roman"/>
      <w:color w:val="151518"/>
      <w:kern w:val="0"/>
      <w:sz w:val="17"/>
      <w:szCs w:val="17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B1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120C2"/>
  </w:style>
  <w:style w:type="character" w:styleId="af6">
    <w:name w:val="page number"/>
    <w:basedOn w:val="a0"/>
    <w:uiPriority w:val="99"/>
    <w:semiHidden/>
    <w:unhideWhenUsed/>
    <w:rsid w:val="00B120C2"/>
  </w:style>
  <w:style w:type="character" w:styleId="af7">
    <w:name w:val="FollowedHyperlink"/>
    <w:basedOn w:val="a0"/>
    <w:uiPriority w:val="99"/>
    <w:semiHidden/>
    <w:unhideWhenUsed/>
    <w:rsid w:val="009E4640"/>
    <w:rPr>
      <w:color w:val="96607D" w:themeColor="followedHyperlink"/>
      <w:u w:val="single"/>
    </w:rPr>
  </w:style>
  <w:style w:type="paragraph" w:customStyle="1" w:styleId="Default">
    <w:name w:val="Default"/>
    <w:rsid w:val="00CF0E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af8">
    <w:name w:val="No Spacing"/>
    <w:uiPriority w:val="1"/>
    <w:qFormat/>
    <w:rsid w:val="00B511A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4A58F5"/>
  </w:style>
  <w:style w:type="character" w:customStyle="1" w:styleId="211pt">
    <w:name w:val="Основной текст (2) + 11 pt"/>
    <w:aliases w:val="Полужирный5"/>
    <w:qFormat/>
    <w:rsid w:val="004A58F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Standarduser">
    <w:name w:val="Standard (user)"/>
    <w:rsid w:val="00EC37B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0475.html" TargetMode="External"/><Relationship Id="rId13" Type="http://schemas.openxmlformats.org/officeDocument/2006/relationships/hyperlink" Target="https://www.iprbookshop.ru/83268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lo.ranepa.ru/shop/novinki/osnovy-rossijskoj-gosudarstvennosti-uchebnoe-posobie-dlya-studentov-izuchayushhih-socziogumanitarnye-nauki/" TargetMode="External"/><Relationship Id="rId12" Type="http://schemas.openxmlformats.org/officeDocument/2006/relationships/hyperlink" Target="https://www.iprbookshop.ru/98951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prbookshop.ru/129842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11096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prbookshop.ru/80691.html" TargetMode="External"/><Relationship Id="rId10" Type="http://schemas.openxmlformats.org/officeDocument/2006/relationships/hyperlink" Target="https://www.iprbookshop.ru/129620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7973.html" TargetMode="External"/><Relationship Id="rId14" Type="http://schemas.openxmlformats.org/officeDocument/2006/relationships/hyperlink" Target="https://www.iprbookshop.ru/651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</cp:lastModifiedBy>
  <cp:revision>10</cp:revision>
  <dcterms:created xsi:type="dcterms:W3CDTF">2025-01-09T08:46:00Z</dcterms:created>
  <dcterms:modified xsi:type="dcterms:W3CDTF">2025-10-18T15:41:00Z</dcterms:modified>
</cp:coreProperties>
</file>