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C8D" w:rsidRPr="008C2C8D" w:rsidRDefault="008C2C8D" w:rsidP="008C2C8D">
      <w:pPr>
        <w:spacing w:after="0" w:line="240" w:lineRule="auto"/>
        <w:ind w:left="0" w:firstLine="851"/>
        <w:rPr>
          <w:color w:val="auto"/>
          <w:sz w:val="28"/>
          <w:szCs w:val="28"/>
        </w:rPr>
      </w:pPr>
    </w:p>
    <w:p w:rsidR="008C2C8D" w:rsidRPr="008C2C8D" w:rsidRDefault="008C2C8D" w:rsidP="008C2C8D">
      <w:pPr>
        <w:spacing w:after="0" w:line="240" w:lineRule="auto"/>
        <w:ind w:left="0" w:firstLine="851"/>
        <w:rPr>
          <w:color w:val="auto"/>
          <w:sz w:val="28"/>
          <w:szCs w:val="28"/>
        </w:rPr>
      </w:pPr>
    </w:p>
    <w:p w:rsidR="008C2C8D" w:rsidRPr="008C2C8D" w:rsidRDefault="008C2C8D" w:rsidP="008C2C8D">
      <w:pPr>
        <w:spacing w:after="0" w:line="240" w:lineRule="auto"/>
        <w:ind w:left="0" w:firstLine="851"/>
        <w:rPr>
          <w:color w:val="auto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807"/>
        <w:gridCol w:w="3821"/>
      </w:tblGrid>
      <w:tr w:rsidR="008C2C8D" w:rsidRPr="008C2C8D" w:rsidTr="00415DFC">
        <w:tc>
          <w:tcPr>
            <w:tcW w:w="5807" w:type="dxa"/>
          </w:tcPr>
          <w:p w:rsidR="008C2C8D" w:rsidRPr="008C2C8D" w:rsidRDefault="008C2C8D" w:rsidP="008C2C8D">
            <w:pPr>
              <w:spacing w:after="0" w:line="360" w:lineRule="auto"/>
              <w:ind w:left="0" w:firstLine="0"/>
              <w:rPr>
                <w:b/>
                <w:color w:val="auto"/>
                <w:szCs w:val="24"/>
              </w:rPr>
            </w:pPr>
            <w:bookmarkStart w:id="0" w:name="_GoBack" w:colFirst="0" w:colLast="0"/>
            <w:r w:rsidRPr="008C2C8D">
              <w:rPr>
                <w:b/>
                <w:caps/>
                <w:color w:val="auto"/>
                <w:szCs w:val="24"/>
              </w:rPr>
              <w:t>Принято:</w:t>
            </w:r>
          </w:p>
          <w:p w:rsidR="008C2C8D" w:rsidRPr="008C2C8D" w:rsidRDefault="008C2C8D" w:rsidP="008C2C8D">
            <w:pPr>
              <w:spacing w:after="0" w:line="360" w:lineRule="auto"/>
              <w:ind w:left="0" w:firstLine="0"/>
              <w:rPr>
                <w:color w:val="auto"/>
                <w:szCs w:val="24"/>
              </w:rPr>
            </w:pPr>
            <w:r w:rsidRPr="008C2C8D">
              <w:rPr>
                <w:color w:val="auto"/>
                <w:szCs w:val="24"/>
              </w:rPr>
              <w:t xml:space="preserve">Ученым советом Академии                                                     </w:t>
            </w:r>
          </w:p>
          <w:p w:rsidR="008C2C8D" w:rsidRPr="008C2C8D" w:rsidRDefault="008C2C8D" w:rsidP="008C2C8D">
            <w:pPr>
              <w:spacing w:after="0" w:line="360" w:lineRule="auto"/>
              <w:ind w:left="0" w:firstLine="0"/>
              <w:rPr>
                <w:color w:val="auto"/>
                <w:szCs w:val="24"/>
              </w:rPr>
            </w:pPr>
            <w:r w:rsidRPr="008C2C8D">
              <w:rPr>
                <w:color w:val="auto"/>
                <w:szCs w:val="24"/>
              </w:rPr>
              <w:t>«____»_______________20</w:t>
            </w:r>
            <w:r w:rsidR="00B72690">
              <w:rPr>
                <w:color w:val="auto"/>
                <w:szCs w:val="24"/>
              </w:rPr>
              <w:t>2</w:t>
            </w:r>
            <w:r w:rsidR="00B507D6">
              <w:rPr>
                <w:color w:val="auto"/>
                <w:szCs w:val="24"/>
              </w:rPr>
              <w:t>6</w:t>
            </w:r>
            <w:r w:rsidRPr="008C2C8D">
              <w:rPr>
                <w:color w:val="auto"/>
                <w:szCs w:val="24"/>
              </w:rPr>
              <w:t xml:space="preserve"> г.                                                </w:t>
            </w:r>
          </w:p>
          <w:p w:rsidR="008C2C8D" w:rsidRPr="008C2C8D" w:rsidRDefault="008C2C8D" w:rsidP="008C2C8D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  <w:r w:rsidRPr="008C2C8D">
              <w:rPr>
                <w:color w:val="auto"/>
                <w:szCs w:val="24"/>
              </w:rPr>
              <w:t xml:space="preserve">Протокол № _________                                                                 </w:t>
            </w:r>
          </w:p>
        </w:tc>
        <w:tc>
          <w:tcPr>
            <w:tcW w:w="3821" w:type="dxa"/>
          </w:tcPr>
          <w:p w:rsidR="008C2C8D" w:rsidRPr="008C2C8D" w:rsidRDefault="008C2C8D" w:rsidP="008C2C8D">
            <w:pPr>
              <w:spacing w:after="0" w:line="240" w:lineRule="auto"/>
              <w:ind w:left="0" w:firstLine="0"/>
              <w:rPr>
                <w:b/>
                <w:color w:val="auto"/>
                <w:szCs w:val="24"/>
              </w:rPr>
            </w:pPr>
            <w:r w:rsidRPr="008C2C8D">
              <w:rPr>
                <w:b/>
                <w:color w:val="auto"/>
                <w:szCs w:val="24"/>
              </w:rPr>
              <w:t>УТВЕРЖДАЮ:</w:t>
            </w:r>
          </w:p>
          <w:p w:rsidR="008C2C8D" w:rsidRPr="008C2C8D" w:rsidRDefault="008C2C8D" w:rsidP="008C2C8D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8C2C8D">
              <w:rPr>
                <w:color w:val="auto"/>
                <w:szCs w:val="24"/>
              </w:rPr>
              <w:t xml:space="preserve">Ректор </w:t>
            </w:r>
          </w:p>
          <w:p w:rsidR="008C2C8D" w:rsidRPr="008C2C8D" w:rsidRDefault="008C2C8D" w:rsidP="008C2C8D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  <w:p w:rsidR="008C2C8D" w:rsidRPr="008C2C8D" w:rsidRDefault="008C2C8D" w:rsidP="008C2C8D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8C2C8D">
              <w:rPr>
                <w:color w:val="auto"/>
                <w:szCs w:val="24"/>
              </w:rPr>
              <w:t xml:space="preserve">_________________Р.М. </w:t>
            </w:r>
            <w:proofErr w:type="spellStart"/>
            <w:r w:rsidRPr="008C2C8D">
              <w:rPr>
                <w:color w:val="auto"/>
                <w:szCs w:val="24"/>
              </w:rPr>
              <w:t>Кочкаров</w:t>
            </w:r>
            <w:proofErr w:type="spellEnd"/>
          </w:p>
          <w:p w:rsidR="008C2C8D" w:rsidRPr="008C2C8D" w:rsidRDefault="008C2C8D" w:rsidP="00B507D6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8C2C8D">
              <w:rPr>
                <w:color w:val="auto"/>
                <w:szCs w:val="24"/>
              </w:rPr>
              <w:t>«____»_______________20</w:t>
            </w:r>
            <w:r w:rsidR="00B72690">
              <w:rPr>
                <w:color w:val="auto"/>
                <w:szCs w:val="24"/>
              </w:rPr>
              <w:t>2</w:t>
            </w:r>
            <w:r w:rsidR="00B507D6">
              <w:rPr>
                <w:color w:val="auto"/>
                <w:szCs w:val="24"/>
              </w:rPr>
              <w:t>6</w:t>
            </w:r>
            <w:r w:rsidRPr="008C2C8D">
              <w:rPr>
                <w:color w:val="auto"/>
                <w:szCs w:val="24"/>
              </w:rPr>
              <w:t xml:space="preserve"> г.</w:t>
            </w:r>
          </w:p>
        </w:tc>
      </w:tr>
      <w:bookmarkEnd w:id="0"/>
    </w:tbl>
    <w:p w:rsidR="008C2C8D" w:rsidRPr="008C2C8D" w:rsidRDefault="008C2C8D" w:rsidP="008C2C8D">
      <w:pPr>
        <w:spacing w:after="0" w:line="240" w:lineRule="auto"/>
        <w:ind w:left="0" w:firstLine="851"/>
        <w:rPr>
          <w:color w:val="auto"/>
          <w:sz w:val="28"/>
          <w:szCs w:val="28"/>
        </w:rPr>
      </w:pPr>
    </w:p>
    <w:p w:rsidR="008C2C8D" w:rsidRPr="008C2C8D" w:rsidRDefault="008C2C8D" w:rsidP="008C2C8D">
      <w:pPr>
        <w:spacing w:after="0" w:line="240" w:lineRule="auto"/>
        <w:ind w:left="0" w:firstLine="851"/>
        <w:rPr>
          <w:color w:val="auto"/>
          <w:sz w:val="28"/>
          <w:szCs w:val="28"/>
        </w:rPr>
      </w:pPr>
    </w:p>
    <w:p w:rsidR="008C2C8D" w:rsidRPr="008C2C8D" w:rsidRDefault="008C2C8D" w:rsidP="008C2C8D">
      <w:pPr>
        <w:spacing w:after="0" w:line="240" w:lineRule="auto"/>
        <w:ind w:left="0" w:firstLine="851"/>
        <w:rPr>
          <w:color w:val="auto"/>
          <w:sz w:val="28"/>
          <w:szCs w:val="28"/>
        </w:rPr>
      </w:pPr>
    </w:p>
    <w:p w:rsidR="008C2C8D" w:rsidRPr="008C2C8D" w:rsidRDefault="008C2C8D" w:rsidP="008C2C8D">
      <w:pPr>
        <w:spacing w:after="120" w:line="322" w:lineRule="exact"/>
        <w:ind w:left="0" w:firstLine="0"/>
        <w:jc w:val="left"/>
        <w:rPr>
          <w:rFonts w:eastAsia="Sylfaen"/>
          <w:color w:val="auto"/>
          <w:sz w:val="26"/>
          <w:szCs w:val="26"/>
        </w:rPr>
      </w:pPr>
    </w:p>
    <w:p w:rsidR="008C2C8D" w:rsidRPr="008C2C8D" w:rsidRDefault="008C2C8D" w:rsidP="008C2C8D">
      <w:pPr>
        <w:spacing w:after="120" w:line="322" w:lineRule="exact"/>
        <w:ind w:left="0" w:firstLine="0"/>
        <w:jc w:val="left"/>
        <w:rPr>
          <w:rFonts w:eastAsia="Sylfaen"/>
          <w:color w:val="auto"/>
          <w:sz w:val="26"/>
          <w:szCs w:val="26"/>
        </w:rPr>
      </w:pPr>
    </w:p>
    <w:p w:rsidR="008C2C8D" w:rsidRPr="008C2C8D" w:rsidRDefault="008C2C8D" w:rsidP="008C2C8D">
      <w:pPr>
        <w:spacing w:after="120" w:line="322" w:lineRule="exact"/>
        <w:ind w:left="0" w:firstLine="0"/>
        <w:jc w:val="left"/>
        <w:rPr>
          <w:rFonts w:eastAsia="Sylfaen"/>
          <w:color w:val="auto"/>
          <w:sz w:val="26"/>
          <w:szCs w:val="26"/>
        </w:rPr>
      </w:pPr>
    </w:p>
    <w:p w:rsidR="008025BA" w:rsidRDefault="008025BA" w:rsidP="008C2C8D">
      <w:pPr>
        <w:spacing w:after="120" w:line="322" w:lineRule="exact"/>
        <w:ind w:left="8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8C2C8D" w:rsidRPr="008C2C8D" w:rsidRDefault="00B507D6" w:rsidP="008C2C8D">
      <w:pPr>
        <w:spacing w:after="120" w:line="322" w:lineRule="exact"/>
        <w:ind w:left="80" w:firstLine="0"/>
        <w:jc w:val="center"/>
        <w:rPr>
          <w:rFonts w:ascii="Sylfaen" w:eastAsia="Sylfaen" w:hAnsi="Sylfaen"/>
          <w:color w:val="auto"/>
          <w:spacing w:val="50"/>
          <w:sz w:val="28"/>
          <w:szCs w:val="28"/>
        </w:rPr>
      </w:pPr>
      <w:r>
        <w:rPr>
          <w:b/>
          <w:sz w:val="28"/>
          <w:szCs w:val="28"/>
        </w:rPr>
        <w:t xml:space="preserve">работы с обучающимися </w:t>
      </w:r>
      <w:r w:rsidR="008025BA" w:rsidRPr="008025BA">
        <w:rPr>
          <w:b/>
          <w:sz w:val="28"/>
          <w:szCs w:val="28"/>
        </w:rPr>
        <w:t>по профилактике и противодействию идеологии терроризма и экстремизма в ФГБОУ ВО «</w:t>
      </w:r>
      <w:proofErr w:type="spellStart"/>
      <w:r w:rsidR="008025BA" w:rsidRPr="008025BA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ев</w:t>
      </w:r>
      <w:r w:rsidR="008025BA" w:rsidRPr="008025BA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ав</w:t>
      </w:r>
      <w:r w:rsidR="008025BA" w:rsidRPr="008025BA">
        <w:rPr>
          <w:b/>
          <w:sz w:val="28"/>
          <w:szCs w:val="28"/>
        </w:rPr>
        <w:t>ГА</w:t>
      </w:r>
      <w:proofErr w:type="spellEnd"/>
      <w:r w:rsidR="008025BA" w:rsidRPr="008025BA">
        <w:rPr>
          <w:b/>
          <w:sz w:val="28"/>
          <w:szCs w:val="28"/>
        </w:rPr>
        <w:t>»</w:t>
      </w:r>
    </w:p>
    <w:p w:rsidR="008C2C8D" w:rsidRPr="008C2C8D" w:rsidRDefault="008C2C8D" w:rsidP="008C2C8D">
      <w:pPr>
        <w:spacing w:after="120" w:line="322" w:lineRule="exact"/>
        <w:ind w:left="80" w:firstLine="0"/>
        <w:jc w:val="center"/>
        <w:rPr>
          <w:rFonts w:ascii="Sylfaen" w:eastAsia="Sylfaen" w:hAnsi="Sylfaen"/>
          <w:color w:val="auto"/>
          <w:spacing w:val="50"/>
          <w:sz w:val="28"/>
          <w:szCs w:val="28"/>
        </w:rPr>
      </w:pPr>
    </w:p>
    <w:p w:rsidR="008C2C8D" w:rsidRPr="008C2C8D" w:rsidRDefault="008C2C8D" w:rsidP="008C2C8D">
      <w:pPr>
        <w:spacing w:after="120" w:line="322" w:lineRule="exact"/>
        <w:ind w:left="80" w:firstLine="0"/>
        <w:jc w:val="center"/>
        <w:rPr>
          <w:rFonts w:ascii="Sylfaen" w:eastAsia="Sylfaen" w:hAnsi="Sylfaen"/>
          <w:color w:val="auto"/>
          <w:spacing w:val="50"/>
          <w:sz w:val="28"/>
          <w:szCs w:val="28"/>
        </w:rPr>
      </w:pPr>
    </w:p>
    <w:p w:rsidR="008C2C8D" w:rsidRPr="008C2C8D" w:rsidRDefault="008C2C8D" w:rsidP="008C2C8D">
      <w:pPr>
        <w:spacing w:after="120" w:line="322" w:lineRule="exact"/>
        <w:ind w:left="80" w:firstLine="0"/>
        <w:jc w:val="center"/>
        <w:rPr>
          <w:rFonts w:ascii="Sylfaen" w:eastAsia="Sylfaen" w:hAnsi="Sylfaen"/>
          <w:color w:val="auto"/>
          <w:spacing w:val="50"/>
          <w:sz w:val="28"/>
          <w:szCs w:val="28"/>
        </w:rPr>
      </w:pPr>
    </w:p>
    <w:p w:rsidR="008C2C8D" w:rsidRPr="008C2C8D" w:rsidRDefault="008C2C8D" w:rsidP="008C2C8D">
      <w:pPr>
        <w:spacing w:after="120" w:line="322" w:lineRule="exact"/>
        <w:ind w:left="80" w:firstLine="0"/>
        <w:jc w:val="center"/>
        <w:rPr>
          <w:rFonts w:ascii="Sylfaen" w:eastAsia="Sylfaen" w:hAnsi="Sylfaen"/>
          <w:color w:val="auto"/>
          <w:spacing w:val="50"/>
          <w:sz w:val="28"/>
          <w:szCs w:val="28"/>
        </w:rPr>
      </w:pPr>
    </w:p>
    <w:p w:rsidR="008C2C8D" w:rsidRPr="008C2C8D" w:rsidRDefault="008C2C8D" w:rsidP="008C2C8D">
      <w:pPr>
        <w:spacing w:after="120" w:line="322" w:lineRule="exact"/>
        <w:ind w:left="80" w:firstLine="0"/>
        <w:jc w:val="center"/>
        <w:rPr>
          <w:rFonts w:ascii="Sylfaen" w:eastAsia="Sylfaen" w:hAnsi="Sylfaen"/>
          <w:color w:val="auto"/>
          <w:spacing w:val="50"/>
          <w:sz w:val="28"/>
          <w:szCs w:val="28"/>
        </w:rPr>
      </w:pPr>
    </w:p>
    <w:p w:rsidR="008C2C8D" w:rsidRPr="008C2C8D" w:rsidRDefault="008C2C8D" w:rsidP="008C2C8D">
      <w:pPr>
        <w:spacing w:after="120" w:line="322" w:lineRule="exact"/>
        <w:ind w:left="80" w:firstLine="0"/>
        <w:jc w:val="center"/>
        <w:rPr>
          <w:rFonts w:eastAsia="Sylfaen"/>
          <w:color w:val="auto"/>
          <w:sz w:val="28"/>
          <w:szCs w:val="28"/>
        </w:rPr>
      </w:pPr>
    </w:p>
    <w:p w:rsidR="008C2C8D" w:rsidRPr="008C2C8D" w:rsidRDefault="008C2C8D" w:rsidP="008C2C8D">
      <w:pPr>
        <w:spacing w:after="120" w:line="322" w:lineRule="exact"/>
        <w:ind w:left="80" w:firstLine="0"/>
        <w:jc w:val="center"/>
        <w:rPr>
          <w:rFonts w:eastAsia="Sylfaen"/>
          <w:color w:val="auto"/>
          <w:sz w:val="28"/>
          <w:szCs w:val="28"/>
        </w:rPr>
      </w:pPr>
    </w:p>
    <w:p w:rsidR="008C2C8D" w:rsidRPr="008C2C8D" w:rsidRDefault="008C2C8D" w:rsidP="008C2C8D">
      <w:pPr>
        <w:spacing w:after="120" w:line="322" w:lineRule="exact"/>
        <w:ind w:left="80" w:firstLine="0"/>
        <w:jc w:val="center"/>
        <w:rPr>
          <w:rFonts w:eastAsia="Sylfaen"/>
          <w:color w:val="auto"/>
          <w:sz w:val="28"/>
          <w:szCs w:val="28"/>
        </w:rPr>
      </w:pPr>
    </w:p>
    <w:p w:rsidR="008C2C8D" w:rsidRPr="008C2C8D" w:rsidRDefault="008C2C8D" w:rsidP="008C2C8D">
      <w:pPr>
        <w:spacing w:after="120" w:line="322" w:lineRule="exact"/>
        <w:ind w:left="80" w:firstLine="0"/>
        <w:jc w:val="center"/>
        <w:rPr>
          <w:rFonts w:eastAsia="Sylfaen"/>
          <w:color w:val="auto"/>
          <w:sz w:val="28"/>
          <w:szCs w:val="28"/>
        </w:rPr>
      </w:pPr>
    </w:p>
    <w:p w:rsidR="008C2C8D" w:rsidRPr="008C2C8D" w:rsidRDefault="008C2C8D" w:rsidP="008C2C8D">
      <w:pPr>
        <w:spacing w:after="120" w:line="322" w:lineRule="exact"/>
        <w:ind w:left="80" w:firstLine="0"/>
        <w:jc w:val="center"/>
        <w:rPr>
          <w:rFonts w:eastAsia="Sylfaen"/>
          <w:color w:val="auto"/>
          <w:sz w:val="28"/>
          <w:szCs w:val="28"/>
        </w:rPr>
      </w:pPr>
    </w:p>
    <w:p w:rsidR="008C2C8D" w:rsidRPr="008C2C8D" w:rsidRDefault="008C2C8D" w:rsidP="008C2C8D">
      <w:pPr>
        <w:spacing w:after="120" w:line="322" w:lineRule="exact"/>
        <w:ind w:left="80" w:firstLine="0"/>
        <w:jc w:val="center"/>
        <w:rPr>
          <w:rFonts w:eastAsia="Sylfaen"/>
          <w:color w:val="auto"/>
          <w:sz w:val="28"/>
          <w:szCs w:val="28"/>
        </w:rPr>
      </w:pPr>
    </w:p>
    <w:p w:rsidR="008C2C8D" w:rsidRDefault="008C2C8D" w:rsidP="00ED0FC7">
      <w:pPr>
        <w:spacing w:after="120" w:line="322" w:lineRule="exact"/>
        <w:ind w:left="0" w:firstLine="0"/>
        <w:rPr>
          <w:rFonts w:eastAsia="Sylfaen"/>
          <w:color w:val="auto"/>
          <w:sz w:val="28"/>
          <w:szCs w:val="28"/>
        </w:rPr>
      </w:pPr>
    </w:p>
    <w:p w:rsidR="00ED0FC7" w:rsidRDefault="00ED0FC7" w:rsidP="00ED0FC7">
      <w:pPr>
        <w:spacing w:after="120" w:line="322" w:lineRule="exact"/>
        <w:ind w:left="0" w:firstLine="0"/>
        <w:rPr>
          <w:rFonts w:eastAsia="Sylfaen"/>
          <w:color w:val="auto"/>
          <w:sz w:val="28"/>
          <w:szCs w:val="28"/>
        </w:rPr>
      </w:pPr>
    </w:p>
    <w:p w:rsidR="00ED0FC7" w:rsidRDefault="00ED0FC7" w:rsidP="00ED0FC7">
      <w:pPr>
        <w:spacing w:after="120" w:line="322" w:lineRule="exact"/>
        <w:ind w:left="0" w:firstLine="0"/>
        <w:rPr>
          <w:rFonts w:eastAsia="Sylfaen"/>
          <w:color w:val="auto"/>
          <w:sz w:val="28"/>
          <w:szCs w:val="28"/>
        </w:rPr>
      </w:pPr>
    </w:p>
    <w:p w:rsidR="00ED0FC7" w:rsidRPr="008C2C8D" w:rsidRDefault="00ED0FC7" w:rsidP="00ED0FC7">
      <w:pPr>
        <w:spacing w:after="120" w:line="322" w:lineRule="exact"/>
        <w:ind w:left="0" w:firstLine="0"/>
        <w:rPr>
          <w:rFonts w:eastAsia="Sylfaen"/>
          <w:color w:val="auto"/>
          <w:sz w:val="28"/>
          <w:szCs w:val="28"/>
        </w:rPr>
      </w:pPr>
    </w:p>
    <w:p w:rsidR="008C2C8D" w:rsidRPr="000E17E4" w:rsidRDefault="008C2C8D" w:rsidP="008C2C8D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0E17E4">
        <w:rPr>
          <w:b/>
          <w:color w:val="auto"/>
          <w:sz w:val="28"/>
          <w:szCs w:val="28"/>
        </w:rPr>
        <w:t>г. Черкесск, 20</w:t>
      </w:r>
      <w:r w:rsidR="00B72690" w:rsidRPr="000E17E4">
        <w:rPr>
          <w:b/>
          <w:color w:val="auto"/>
          <w:sz w:val="28"/>
          <w:szCs w:val="28"/>
        </w:rPr>
        <w:t>2</w:t>
      </w:r>
      <w:r w:rsidR="00B507D6">
        <w:rPr>
          <w:b/>
          <w:color w:val="auto"/>
          <w:sz w:val="28"/>
          <w:szCs w:val="28"/>
        </w:rPr>
        <w:t>6</w:t>
      </w:r>
    </w:p>
    <w:p w:rsidR="00DB284A" w:rsidRDefault="00DB284A" w:rsidP="00DB284A">
      <w:pPr>
        <w:spacing w:after="0" w:line="240" w:lineRule="auto"/>
        <w:ind w:left="0" w:right="62" w:firstLine="567"/>
      </w:pPr>
      <w:r>
        <w:lastRenderedPageBreak/>
        <w:t>Цель:</w:t>
      </w:r>
    </w:p>
    <w:p w:rsidR="00815260" w:rsidRDefault="00815260" w:rsidP="00652650">
      <w:pPr>
        <w:pStyle w:val="a3"/>
        <w:numPr>
          <w:ilvl w:val="0"/>
          <w:numId w:val="5"/>
        </w:numPr>
        <w:spacing w:after="0" w:line="240" w:lineRule="auto"/>
        <w:ind w:right="62" w:firstLine="567"/>
      </w:pPr>
      <w:r>
        <w:t>п</w:t>
      </w:r>
      <w:r w:rsidR="00DB284A">
        <w:t>ротиводейс</w:t>
      </w:r>
      <w:r>
        <w:t>твие и профилактика экстремизма;</w:t>
      </w:r>
    </w:p>
    <w:p w:rsidR="00DB284A" w:rsidRDefault="00815260" w:rsidP="00652650">
      <w:pPr>
        <w:pStyle w:val="a3"/>
        <w:numPr>
          <w:ilvl w:val="0"/>
          <w:numId w:val="5"/>
        </w:numPr>
        <w:spacing w:after="0" w:line="240" w:lineRule="auto"/>
        <w:ind w:right="62" w:firstLine="567"/>
      </w:pPr>
      <w:r>
        <w:t>у</w:t>
      </w:r>
      <w:r w:rsidR="00DB284A">
        <w:t>меньшение проявлений экстремизма и негативного отношения к лицам других национал</w:t>
      </w:r>
      <w:r>
        <w:t>ьностей и религиозных конфессий;</w:t>
      </w:r>
    </w:p>
    <w:p w:rsidR="00DB284A" w:rsidRDefault="00815260" w:rsidP="00652650">
      <w:pPr>
        <w:pStyle w:val="a3"/>
        <w:numPr>
          <w:ilvl w:val="0"/>
          <w:numId w:val="5"/>
        </w:numPr>
        <w:spacing w:after="0" w:line="240" w:lineRule="auto"/>
        <w:ind w:right="62" w:firstLine="567"/>
      </w:pPr>
      <w:r>
        <w:t>о</w:t>
      </w:r>
      <w:r w:rsidR="00DB284A">
        <w:t>беспечение безопасности участников образовательного процесса во время их деятельности путем повышения бе</w:t>
      </w:r>
      <w:r>
        <w:t>зопасности их жизнедеятельности;</w:t>
      </w:r>
    </w:p>
    <w:p w:rsidR="00DB284A" w:rsidRDefault="00815260" w:rsidP="00652650">
      <w:pPr>
        <w:pStyle w:val="a3"/>
        <w:numPr>
          <w:ilvl w:val="0"/>
          <w:numId w:val="5"/>
        </w:numPr>
        <w:spacing w:after="0" w:line="240" w:lineRule="auto"/>
        <w:ind w:right="62" w:firstLine="567"/>
      </w:pPr>
      <w:r>
        <w:t>п</w:t>
      </w:r>
      <w:r w:rsidR="00DB284A">
        <w:t>редупреждение угрозы терроризма и экстремизма.</w:t>
      </w:r>
    </w:p>
    <w:p w:rsidR="00DB284A" w:rsidRDefault="00DB284A" w:rsidP="00DB284A">
      <w:pPr>
        <w:spacing w:after="0" w:line="240" w:lineRule="auto"/>
        <w:ind w:left="0" w:right="62" w:firstLine="567"/>
      </w:pPr>
    </w:p>
    <w:p w:rsidR="00DB284A" w:rsidRDefault="00DB284A" w:rsidP="00DB284A">
      <w:pPr>
        <w:spacing w:after="0" w:line="240" w:lineRule="auto"/>
        <w:ind w:left="0" w:right="62" w:firstLine="567"/>
      </w:pPr>
      <w:r>
        <w:t>Задачи:</w:t>
      </w:r>
    </w:p>
    <w:p w:rsidR="00DB284A" w:rsidRDefault="00815260" w:rsidP="00652650">
      <w:pPr>
        <w:pStyle w:val="a3"/>
        <w:numPr>
          <w:ilvl w:val="0"/>
          <w:numId w:val="7"/>
        </w:numPr>
        <w:spacing w:after="0" w:line="240" w:lineRule="auto"/>
        <w:ind w:right="62" w:firstLine="567"/>
      </w:pPr>
      <w:r>
        <w:t>р</w:t>
      </w:r>
      <w:r w:rsidR="00DB284A">
        <w:t>еализация требований законодательных и иных нормативных актов в области обеспечения безопасности участников образовательного процесса</w:t>
      </w:r>
      <w:r>
        <w:t>;</w:t>
      </w:r>
    </w:p>
    <w:p w:rsidR="00DB284A" w:rsidRDefault="00815260" w:rsidP="00652650">
      <w:pPr>
        <w:pStyle w:val="a3"/>
        <w:numPr>
          <w:ilvl w:val="0"/>
          <w:numId w:val="7"/>
        </w:numPr>
        <w:spacing w:after="0" w:line="240" w:lineRule="auto"/>
        <w:ind w:right="62" w:firstLine="567"/>
      </w:pPr>
      <w:r>
        <w:t>и</w:t>
      </w:r>
      <w:r w:rsidR="00DB284A">
        <w:t>нформирование участников образовательного процесса по вопросам противодейс</w:t>
      </w:r>
      <w:r>
        <w:t>твия и профилактике экстремизма;</w:t>
      </w:r>
    </w:p>
    <w:p w:rsidR="00652650" w:rsidRDefault="00815260" w:rsidP="00652650">
      <w:pPr>
        <w:pStyle w:val="a3"/>
        <w:numPr>
          <w:ilvl w:val="0"/>
          <w:numId w:val="7"/>
        </w:numPr>
        <w:spacing w:after="0" w:line="240" w:lineRule="auto"/>
        <w:ind w:right="62" w:firstLine="567"/>
      </w:pPr>
      <w:r>
        <w:t>в</w:t>
      </w:r>
      <w:r w:rsidR="00DB284A">
        <w:t xml:space="preserve">оспитание у обучающихся уверенности в эффективности мероприятий по защите от чрезвычайных ситуаций; </w:t>
      </w:r>
    </w:p>
    <w:p w:rsidR="00DB284A" w:rsidRDefault="00DB284A" w:rsidP="00652650">
      <w:pPr>
        <w:pStyle w:val="a3"/>
        <w:numPr>
          <w:ilvl w:val="0"/>
          <w:numId w:val="7"/>
        </w:numPr>
        <w:spacing w:after="0" w:line="240" w:lineRule="auto"/>
        <w:ind w:right="62" w:firstLine="567"/>
      </w:pPr>
      <w:r>
        <w:t>практическая проверка готовности участников образовательного процесса действ</w:t>
      </w:r>
      <w:r w:rsidR="00815260">
        <w:t>овать в экстремальных ситуациях;</w:t>
      </w:r>
    </w:p>
    <w:p w:rsidR="00DB284A" w:rsidRDefault="00815260" w:rsidP="00652650">
      <w:pPr>
        <w:pStyle w:val="a3"/>
        <w:numPr>
          <w:ilvl w:val="0"/>
          <w:numId w:val="7"/>
        </w:numPr>
        <w:spacing w:after="0" w:line="240" w:lineRule="auto"/>
        <w:ind w:right="62" w:firstLine="567"/>
      </w:pPr>
      <w:r>
        <w:t>в</w:t>
      </w:r>
      <w:r w:rsidR="00DB284A">
        <w:t>оспитание толерантного поведения к людям других национал</w:t>
      </w:r>
      <w:r>
        <w:t>ьностей и религиозных конфессий;</w:t>
      </w:r>
    </w:p>
    <w:p w:rsidR="00DB284A" w:rsidRDefault="00815260" w:rsidP="00652650">
      <w:pPr>
        <w:pStyle w:val="a3"/>
        <w:numPr>
          <w:ilvl w:val="0"/>
          <w:numId w:val="7"/>
        </w:numPr>
        <w:spacing w:after="0" w:line="240" w:lineRule="auto"/>
        <w:ind w:right="62" w:firstLine="567"/>
      </w:pPr>
      <w:r>
        <w:t>о</w:t>
      </w:r>
      <w:r w:rsidR="00DB284A">
        <w:t>рганизация правового воспитания обучающихся</w:t>
      </w:r>
      <w:r>
        <w:t>;</w:t>
      </w:r>
    </w:p>
    <w:p w:rsidR="00DB284A" w:rsidRPr="00652650" w:rsidRDefault="00815260" w:rsidP="00652650">
      <w:pPr>
        <w:pStyle w:val="a3"/>
        <w:numPr>
          <w:ilvl w:val="0"/>
          <w:numId w:val="7"/>
        </w:numPr>
        <w:spacing w:after="0" w:line="240" w:lineRule="auto"/>
        <w:ind w:right="62" w:firstLine="567"/>
        <w:rPr>
          <w:sz w:val="28"/>
          <w:szCs w:val="28"/>
        </w:rPr>
      </w:pPr>
      <w:r>
        <w:t>ф</w:t>
      </w:r>
      <w:r w:rsidR="00DB284A">
        <w:t>ормирование у участников образовательного процесса внутренней потребности в толерантном поведении к людям других национальностей,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DB284A" w:rsidRDefault="00DB284A" w:rsidP="00DB284A">
      <w:pPr>
        <w:spacing w:after="0" w:line="240" w:lineRule="auto"/>
        <w:ind w:left="0" w:right="62" w:firstLine="567"/>
        <w:rPr>
          <w:sz w:val="28"/>
          <w:szCs w:val="28"/>
        </w:rPr>
      </w:pPr>
    </w:p>
    <w:p w:rsidR="00DB284A" w:rsidRDefault="00DB284A" w:rsidP="00502183">
      <w:pPr>
        <w:spacing w:after="0" w:line="240" w:lineRule="auto"/>
        <w:ind w:left="0" w:right="62" w:firstLine="567"/>
        <w:jc w:val="center"/>
        <w:rPr>
          <w:sz w:val="28"/>
          <w:szCs w:val="28"/>
        </w:rPr>
      </w:pPr>
    </w:p>
    <w:tbl>
      <w:tblPr>
        <w:tblW w:w="1119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4537"/>
        <w:gridCol w:w="2835"/>
        <w:gridCol w:w="1418"/>
        <w:gridCol w:w="1701"/>
      </w:tblGrid>
      <w:tr w:rsidR="00ED2C0A" w:rsidRPr="008F0597" w:rsidTr="009C2CC7">
        <w:tc>
          <w:tcPr>
            <w:tcW w:w="708" w:type="dxa"/>
            <w:vAlign w:val="center"/>
          </w:tcPr>
          <w:p w:rsidR="00ED2C0A" w:rsidRPr="009C2CC7" w:rsidRDefault="00ED2C0A" w:rsidP="000C461D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bCs/>
                <w:color w:val="auto"/>
              </w:rPr>
            </w:pPr>
            <w:proofErr w:type="gramStart"/>
            <w:r w:rsidRPr="009C2CC7">
              <w:rPr>
                <w:b/>
                <w:sz w:val="22"/>
              </w:rPr>
              <w:t xml:space="preserve">№ </w:t>
            </w:r>
            <w:r w:rsidRPr="009C2CC7">
              <w:rPr>
                <w:b/>
                <w:spacing w:val="-52"/>
                <w:sz w:val="22"/>
              </w:rPr>
              <w:t xml:space="preserve"> </w:t>
            </w:r>
            <w:r w:rsidRPr="009C2CC7">
              <w:rPr>
                <w:b/>
                <w:sz w:val="22"/>
              </w:rPr>
              <w:t>п</w:t>
            </w:r>
            <w:proofErr w:type="gramEnd"/>
            <w:r w:rsidRPr="009C2CC7">
              <w:rPr>
                <w:b/>
                <w:sz w:val="22"/>
              </w:rPr>
              <w:t>/п</w:t>
            </w:r>
          </w:p>
        </w:tc>
        <w:tc>
          <w:tcPr>
            <w:tcW w:w="4537" w:type="dxa"/>
            <w:vAlign w:val="center"/>
          </w:tcPr>
          <w:p w:rsidR="00ED2C0A" w:rsidRPr="00B507D6" w:rsidRDefault="00ED2C0A" w:rsidP="00B507D6">
            <w:pPr>
              <w:pStyle w:val="TableParagraph"/>
              <w:ind w:left="0" w:right="99" w:hanging="1"/>
              <w:jc w:val="center"/>
              <w:rPr>
                <w:b/>
              </w:rPr>
            </w:pPr>
            <w:r w:rsidRPr="008F0597">
              <w:rPr>
                <w:b/>
              </w:rPr>
              <w:t>Пункт Комплексного плана</w:t>
            </w:r>
            <w:r w:rsidRPr="008F0597">
              <w:rPr>
                <w:b/>
                <w:spacing w:val="1"/>
              </w:rPr>
              <w:t xml:space="preserve"> </w:t>
            </w:r>
            <w:r w:rsidRPr="008F0597">
              <w:rPr>
                <w:b/>
              </w:rPr>
              <w:t xml:space="preserve">противодействия </w:t>
            </w:r>
            <w:r w:rsidRPr="00ED2C0A">
              <w:rPr>
                <w:b/>
              </w:rPr>
              <w:t>идеологии терроризма в</w:t>
            </w:r>
            <w:r w:rsidRPr="008F0597">
              <w:rPr>
                <w:b/>
              </w:rPr>
              <w:t xml:space="preserve"> Российской</w:t>
            </w:r>
            <w:r w:rsidRPr="008F0597">
              <w:rPr>
                <w:b/>
                <w:spacing w:val="1"/>
              </w:rPr>
              <w:t xml:space="preserve"> </w:t>
            </w:r>
            <w:r w:rsidRPr="008F0597">
              <w:rPr>
                <w:b/>
              </w:rPr>
              <w:t>Федерации на 20</w:t>
            </w:r>
            <w:r>
              <w:rPr>
                <w:b/>
              </w:rPr>
              <w:t>24</w:t>
            </w:r>
            <w:r w:rsidRPr="008F0597">
              <w:rPr>
                <w:b/>
              </w:rPr>
              <w:t>-202</w:t>
            </w:r>
            <w:r>
              <w:rPr>
                <w:b/>
              </w:rPr>
              <w:t>8</w:t>
            </w:r>
            <w:r w:rsidRPr="008F0597">
              <w:rPr>
                <w:b/>
                <w:spacing w:val="1"/>
              </w:rPr>
              <w:t xml:space="preserve"> </w:t>
            </w:r>
            <w:r w:rsidRPr="008F0597">
              <w:rPr>
                <w:b/>
              </w:rPr>
              <w:t>годы, утвержденного</w:t>
            </w:r>
            <w:r w:rsidRPr="008F0597">
              <w:rPr>
                <w:b/>
                <w:spacing w:val="1"/>
              </w:rPr>
              <w:t xml:space="preserve"> </w:t>
            </w:r>
            <w:r w:rsidRPr="008F0597">
              <w:rPr>
                <w:b/>
              </w:rPr>
              <w:t>Президентом Российской</w:t>
            </w:r>
            <w:r w:rsidRPr="008F0597">
              <w:rPr>
                <w:b/>
                <w:spacing w:val="1"/>
              </w:rPr>
              <w:t xml:space="preserve"> </w:t>
            </w:r>
            <w:r w:rsidRPr="008F0597">
              <w:rPr>
                <w:b/>
              </w:rPr>
              <w:t xml:space="preserve">Федерации </w:t>
            </w:r>
            <w:r>
              <w:rPr>
                <w:b/>
              </w:rPr>
              <w:t xml:space="preserve">30.12.2023 г. </w:t>
            </w:r>
            <w:r w:rsidRPr="008F0597">
              <w:rPr>
                <w:b/>
              </w:rPr>
              <w:t>№</w:t>
            </w:r>
            <w:r w:rsidRPr="008F0597">
              <w:rPr>
                <w:b/>
                <w:spacing w:val="-2"/>
              </w:rPr>
              <w:t xml:space="preserve"> </w:t>
            </w:r>
            <w:r w:rsidRPr="008F0597">
              <w:rPr>
                <w:b/>
              </w:rPr>
              <w:t>Пр-26</w:t>
            </w:r>
            <w:r>
              <w:rPr>
                <w:b/>
              </w:rPr>
              <w:t>10</w:t>
            </w:r>
          </w:p>
        </w:tc>
        <w:tc>
          <w:tcPr>
            <w:tcW w:w="2835" w:type="dxa"/>
            <w:vAlign w:val="center"/>
          </w:tcPr>
          <w:p w:rsidR="00ED2C0A" w:rsidRPr="008F0597" w:rsidRDefault="00ED2C0A" w:rsidP="000C461D">
            <w:pPr>
              <w:pStyle w:val="TableParagraph"/>
              <w:spacing w:before="114" w:line="253" w:lineRule="exact"/>
              <w:ind w:left="0" w:right="-108" w:hanging="108"/>
              <w:jc w:val="center"/>
              <w:rPr>
                <w:b/>
              </w:rPr>
            </w:pPr>
            <w:r w:rsidRPr="008F0597">
              <w:rPr>
                <w:b/>
              </w:rPr>
              <w:t>Наименование</w:t>
            </w:r>
          </w:p>
          <w:p w:rsidR="00ED2C0A" w:rsidRPr="008F0597" w:rsidRDefault="00ED2C0A" w:rsidP="000C461D">
            <w:pPr>
              <w:spacing w:after="0" w:line="240" w:lineRule="auto"/>
              <w:ind w:left="0" w:right="-108" w:hanging="108"/>
              <w:jc w:val="center"/>
              <w:rPr>
                <w:rFonts w:eastAsia="Calibri"/>
                <w:b/>
                <w:bCs/>
                <w:color w:val="auto"/>
              </w:rPr>
            </w:pPr>
            <w:r w:rsidRPr="008F0597">
              <w:rPr>
                <w:b/>
                <w:sz w:val="22"/>
              </w:rPr>
              <w:t>мероприятия и тип</w:t>
            </w:r>
            <w:r w:rsidRPr="008F0597">
              <w:rPr>
                <w:b/>
                <w:spacing w:val="-52"/>
                <w:sz w:val="22"/>
              </w:rPr>
              <w:t xml:space="preserve"> </w:t>
            </w:r>
            <w:r w:rsidRPr="008F0597">
              <w:rPr>
                <w:b/>
                <w:sz w:val="22"/>
              </w:rPr>
              <w:t>мероприятия</w:t>
            </w:r>
          </w:p>
        </w:tc>
        <w:tc>
          <w:tcPr>
            <w:tcW w:w="1418" w:type="dxa"/>
            <w:vAlign w:val="center"/>
          </w:tcPr>
          <w:p w:rsidR="00ED2C0A" w:rsidRPr="008F0597" w:rsidRDefault="00ED2C0A" w:rsidP="000C461D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bCs/>
                <w:color w:val="auto"/>
              </w:rPr>
            </w:pPr>
            <w:r w:rsidRPr="008F0597">
              <w:rPr>
                <w:b/>
                <w:sz w:val="22"/>
              </w:rPr>
              <w:t>Дата</w:t>
            </w:r>
            <w:r w:rsidRPr="008F0597">
              <w:rPr>
                <w:b/>
                <w:spacing w:val="1"/>
                <w:sz w:val="22"/>
              </w:rPr>
              <w:t xml:space="preserve"> </w:t>
            </w:r>
            <w:r w:rsidRPr="008F0597">
              <w:rPr>
                <w:b/>
                <w:sz w:val="22"/>
              </w:rPr>
              <w:t>проведения</w:t>
            </w:r>
          </w:p>
        </w:tc>
        <w:tc>
          <w:tcPr>
            <w:tcW w:w="1701" w:type="dxa"/>
            <w:vAlign w:val="center"/>
          </w:tcPr>
          <w:p w:rsidR="00ED2C0A" w:rsidRPr="008F0597" w:rsidRDefault="00ED2C0A" w:rsidP="000C461D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bCs/>
                <w:color w:val="auto"/>
              </w:rPr>
            </w:pPr>
            <w:r w:rsidRPr="008F0597">
              <w:rPr>
                <w:b/>
                <w:sz w:val="22"/>
              </w:rPr>
              <w:t>Организатор</w:t>
            </w:r>
          </w:p>
        </w:tc>
      </w:tr>
      <w:tr w:rsidR="00ED2C0A" w:rsidRPr="008F0597" w:rsidTr="009C2CC7">
        <w:tc>
          <w:tcPr>
            <w:tcW w:w="708" w:type="dxa"/>
            <w:vMerge w:val="restart"/>
            <w:vAlign w:val="center"/>
          </w:tcPr>
          <w:p w:rsidR="00ED2C0A" w:rsidRPr="009C2CC7" w:rsidRDefault="00ED2C0A" w:rsidP="0003310D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9C2CC7">
              <w:rPr>
                <w:sz w:val="22"/>
              </w:rPr>
              <w:t>1.1</w:t>
            </w:r>
          </w:p>
        </w:tc>
        <w:tc>
          <w:tcPr>
            <w:tcW w:w="4537" w:type="dxa"/>
            <w:vMerge w:val="restart"/>
            <w:vAlign w:val="center"/>
          </w:tcPr>
          <w:p w:rsidR="00ED2C0A" w:rsidRPr="0003310D" w:rsidRDefault="00ED2C0A" w:rsidP="00ED2C0A">
            <w:pPr>
              <w:pStyle w:val="TableParagraph"/>
              <w:ind w:left="0"/>
            </w:pPr>
            <w:r>
              <w:t>В целях формирования у российского населения антитеррористического мировоззрения обеспечивать проведение мероприятий, посвященных Дню солидарности в борьбе с терроризмом (3 сентября), Дню защитника Отечества (23 февраля), Дню Героев Отечества (9 декабря) с освещением их в средствах массовой информации и информационно-телекоммуникационной сети «Интернет».</w:t>
            </w:r>
          </w:p>
        </w:tc>
        <w:tc>
          <w:tcPr>
            <w:tcW w:w="2835" w:type="dxa"/>
            <w:vAlign w:val="center"/>
          </w:tcPr>
          <w:p w:rsidR="00ED2C0A" w:rsidRPr="008F0597" w:rsidRDefault="00ED2C0A" w:rsidP="007763C3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</w:rPr>
            </w:pPr>
            <w:r>
              <w:rPr>
                <w:sz w:val="22"/>
              </w:rPr>
              <w:t>День солидарности в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борьбе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терроризмом</w:t>
            </w:r>
          </w:p>
          <w:p w:rsidR="00ED2C0A" w:rsidRPr="008F0597" w:rsidRDefault="00ED2C0A" w:rsidP="007763C3">
            <w:pPr>
              <w:spacing w:after="0" w:line="240" w:lineRule="auto"/>
              <w:ind w:left="0" w:hanging="108"/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1418" w:type="dxa"/>
            <w:vAlign w:val="center"/>
          </w:tcPr>
          <w:p w:rsidR="00ED2C0A" w:rsidRPr="008F0597" w:rsidRDefault="00ED2C0A" w:rsidP="008F2E71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  <w:sz w:val="22"/>
              </w:rPr>
              <w:t>сентябрь</w:t>
            </w:r>
          </w:p>
        </w:tc>
        <w:tc>
          <w:tcPr>
            <w:tcW w:w="1701" w:type="dxa"/>
            <w:vAlign w:val="center"/>
          </w:tcPr>
          <w:p w:rsidR="00ED2C0A" w:rsidRPr="008F0597" w:rsidRDefault="00ED2C0A" w:rsidP="004F3EF2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8F0597">
              <w:rPr>
                <w:rFonts w:eastAsia="Calibri"/>
                <w:color w:val="auto"/>
                <w:sz w:val="22"/>
              </w:rPr>
              <w:t>Директора институтов</w:t>
            </w:r>
            <w:r w:rsidRPr="008F0597">
              <w:rPr>
                <w:rFonts w:eastAsia="Calibri"/>
                <w:color w:val="auto"/>
                <w:sz w:val="22"/>
              </w:rPr>
              <w:br/>
              <w:t xml:space="preserve">Директор </w:t>
            </w:r>
            <w:r>
              <w:rPr>
                <w:rFonts w:eastAsia="Calibri"/>
                <w:color w:val="auto"/>
                <w:sz w:val="22"/>
              </w:rPr>
              <w:t>СПК</w:t>
            </w:r>
            <w:r w:rsidRPr="008F0597">
              <w:rPr>
                <w:rFonts w:eastAsia="Calibri"/>
                <w:color w:val="auto"/>
                <w:sz w:val="22"/>
              </w:rPr>
              <w:br/>
            </w:r>
            <w:r>
              <w:rPr>
                <w:rFonts w:eastAsia="Calibri"/>
                <w:color w:val="auto"/>
                <w:sz w:val="22"/>
              </w:rPr>
              <w:t>Проректор по безопасности и ВПИТ</w:t>
            </w:r>
            <w:r>
              <w:rPr>
                <w:rFonts w:eastAsia="Calibri"/>
                <w:color w:val="auto"/>
                <w:sz w:val="22"/>
              </w:rPr>
              <w:br/>
            </w:r>
            <w:r w:rsidRPr="008F0597">
              <w:rPr>
                <w:rFonts w:eastAsia="Calibri"/>
                <w:color w:val="auto"/>
                <w:sz w:val="22"/>
              </w:rPr>
              <w:t>Проректор по молодежной политике</w:t>
            </w:r>
          </w:p>
        </w:tc>
      </w:tr>
      <w:tr w:rsidR="00ED2C0A" w:rsidRPr="008F0597" w:rsidTr="009C2CC7">
        <w:trPr>
          <w:trHeight w:val="1256"/>
        </w:trPr>
        <w:tc>
          <w:tcPr>
            <w:tcW w:w="708" w:type="dxa"/>
            <w:vMerge/>
            <w:vAlign w:val="center"/>
          </w:tcPr>
          <w:p w:rsidR="00ED2C0A" w:rsidRPr="009C2CC7" w:rsidRDefault="00ED2C0A" w:rsidP="0003310D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4537" w:type="dxa"/>
            <w:vMerge/>
            <w:vAlign w:val="center"/>
          </w:tcPr>
          <w:p w:rsidR="00ED2C0A" w:rsidRDefault="00ED2C0A" w:rsidP="00C73D6A">
            <w:pPr>
              <w:pStyle w:val="TableParagraph"/>
              <w:ind w:left="0" w:right="422"/>
            </w:pPr>
          </w:p>
        </w:tc>
        <w:tc>
          <w:tcPr>
            <w:tcW w:w="2835" w:type="dxa"/>
            <w:vAlign w:val="center"/>
          </w:tcPr>
          <w:p w:rsidR="00ED2C0A" w:rsidRDefault="00ED2C0A" w:rsidP="007763C3">
            <w:pPr>
              <w:pStyle w:val="TableParagraph"/>
              <w:spacing w:line="240" w:lineRule="exact"/>
              <w:ind w:left="0"/>
            </w:pPr>
            <w:r>
              <w:t>Проведение</w:t>
            </w:r>
          </w:p>
          <w:p w:rsidR="00ED2C0A" w:rsidRDefault="00ED2C0A" w:rsidP="007763C3">
            <w:pPr>
              <w:pStyle w:val="TableParagraph"/>
              <w:ind w:left="0"/>
            </w:pPr>
            <w:r>
              <w:t>мероприятий в рамках</w:t>
            </w:r>
            <w:r>
              <w:rPr>
                <w:spacing w:val="-52"/>
              </w:rPr>
              <w:t xml:space="preserve"> </w:t>
            </w:r>
            <w:r>
              <w:rPr>
                <w:spacing w:val="-52"/>
              </w:rPr>
              <w:br/>
            </w:r>
            <w:r>
              <w:rPr>
                <w:spacing w:val="-2"/>
              </w:rPr>
              <w:t xml:space="preserve">Дня </w:t>
            </w:r>
            <w:r>
              <w:t>народного единства</w:t>
            </w:r>
          </w:p>
        </w:tc>
        <w:tc>
          <w:tcPr>
            <w:tcW w:w="1418" w:type="dxa"/>
            <w:vAlign w:val="center"/>
          </w:tcPr>
          <w:p w:rsidR="00ED2C0A" w:rsidRDefault="00ED2C0A" w:rsidP="008F2E71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  <w:sz w:val="22"/>
              </w:rPr>
              <w:t>ноябрь</w:t>
            </w:r>
          </w:p>
        </w:tc>
        <w:tc>
          <w:tcPr>
            <w:tcW w:w="1701" w:type="dxa"/>
            <w:vAlign w:val="center"/>
          </w:tcPr>
          <w:p w:rsidR="00ED2C0A" w:rsidRPr="008F0597" w:rsidRDefault="00ED2C0A" w:rsidP="007763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8F0597">
              <w:rPr>
                <w:rFonts w:eastAsia="Calibri"/>
                <w:color w:val="auto"/>
                <w:sz w:val="22"/>
              </w:rPr>
              <w:t>Директора институтов</w:t>
            </w:r>
            <w:r w:rsidRPr="008F0597">
              <w:rPr>
                <w:rFonts w:eastAsia="Calibri"/>
                <w:color w:val="auto"/>
                <w:sz w:val="22"/>
              </w:rPr>
              <w:br/>
              <w:t xml:space="preserve">Директор </w:t>
            </w:r>
            <w:r>
              <w:rPr>
                <w:rFonts w:eastAsia="Calibri"/>
                <w:color w:val="auto"/>
                <w:sz w:val="22"/>
              </w:rPr>
              <w:t>СПК</w:t>
            </w:r>
            <w:r w:rsidRPr="008F0597">
              <w:rPr>
                <w:rFonts w:eastAsia="Calibri"/>
                <w:color w:val="auto"/>
                <w:sz w:val="22"/>
              </w:rPr>
              <w:br/>
              <w:t>Проректор по молодежной политике</w:t>
            </w:r>
          </w:p>
        </w:tc>
      </w:tr>
      <w:tr w:rsidR="00ED2C0A" w:rsidRPr="008F0597" w:rsidTr="009C2CC7">
        <w:trPr>
          <w:trHeight w:val="1256"/>
        </w:trPr>
        <w:tc>
          <w:tcPr>
            <w:tcW w:w="708" w:type="dxa"/>
            <w:vMerge/>
            <w:vAlign w:val="center"/>
          </w:tcPr>
          <w:p w:rsidR="00ED2C0A" w:rsidRPr="009C2CC7" w:rsidRDefault="00ED2C0A" w:rsidP="0003310D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4537" w:type="dxa"/>
            <w:vMerge/>
            <w:vAlign w:val="center"/>
          </w:tcPr>
          <w:p w:rsidR="00ED2C0A" w:rsidRDefault="00ED2C0A" w:rsidP="00C73D6A">
            <w:pPr>
              <w:pStyle w:val="TableParagraph"/>
              <w:ind w:left="0" w:right="422"/>
            </w:pPr>
          </w:p>
        </w:tc>
        <w:tc>
          <w:tcPr>
            <w:tcW w:w="2835" w:type="dxa"/>
            <w:vAlign w:val="center"/>
          </w:tcPr>
          <w:p w:rsidR="00ED2C0A" w:rsidRDefault="00ED2C0A" w:rsidP="00ED2C0A">
            <w:pPr>
              <w:pStyle w:val="TableParagraph"/>
              <w:spacing w:line="240" w:lineRule="exact"/>
              <w:ind w:left="0"/>
            </w:pPr>
            <w:r w:rsidRPr="004E629F">
              <w:rPr>
                <w:rFonts w:eastAsia="Calibri"/>
              </w:rPr>
              <w:t xml:space="preserve">Проведение мероприятия, посвященного </w:t>
            </w:r>
            <w:r>
              <w:rPr>
                <w:rFonts w:eastAsia="Calibri"/>
              </w:rPr>
              <w:t>Дню Героев Отечества</w:t>
            </w:r>
          </w:p>
        </w:tc>
        <w:tc>
          <w:tcPr>
            <w:tcW w:w="1418" w:type="dxa"/>
            <w:vAlign w:val="center"/>
          </w:tcPr>
          <w:p w:rsidR="00ED2C0A" w:rsidRDefault="00ED2C0A" w:rsidP="008F2E71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  <w:sz w:val="22"/>
              </w:rPr>
              <w:t>декабрь</w:t>
            </w:r>
          </w:p>
        </w:tc>
        <w:tc>
          <w:tcPr>
            <w:tcW w:w="1701" w:type="dxa"/>
            <w:vAlign w:val="center"/>
          </w:tcPr>
          <w:p w:rsidR="00ED2C0A" w:rsidRPr="008F0597" w:rsidRDefault="00ED2C0A" w:rsidP="007763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8F0597">
              <w:rPr>
                <w:rFonts w:eastAsia="Calibri"/>
                <w:color w:val="auto"/>
                <w:sz w:val="22"/>
              </w:rPr>
              <w:t>Директора институтов</w:t>
            </w:r>
            <w:r w:rsidRPr="008F0597">
              <w:rPr>
                <w:rFonts w:eastAsia="Calibri"/>
                <w:color w:val="auto"/>
                <w:sz w:val="22"/>
              </w:rPr>
              <w:br/>
              <w:t xml:space="preserve">Директор </w:t>
            </w:r>
            <w:r>
              <w:rPr>
                <w:rFonts w:eastAsia="Calibri"/>
                <w:color w:val="auto"/>
                <w:sz w:val="22"/>
              </w:rPr>
              <w:t>СПК</w:t>
            </w:r>
            <w:r w:rsidRPr="008F0597">
              <w:rPr>
                <w:rFonts w:eastAsia="Calibri"/>
                <w:color w:val="auto"/>
                <w:sz w:val="22"/>
              </w:rPr>
              <w:br/>
              <w:t>Проректор по молодежной политике</w:t>
            </w:r>
          </w:p>
        </w:tc>
      </w:tr>
      <w:tr w:rsidR="00ED2C0A" w:rsidRPr="008F0597" w:rsidTr="009C2CC7">
        <w:trPr>
          <w:trHeight w:val="1256"/>
        </w:trPr>
        <w:tc>
          <w:tcPr>
            <w:tcW w:w="708" w:type="dxa"/>
            <w:vMerge/>
            <w:vAlign w:val="center"/>
          </w:tcPr>
          <w:p w:rsidR="00ED2C0A" w:rsidRPr="009C2CC7" w:rsidRDefault="00ED2C0A" w:rsidP="0003310D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4537" w:type="dxa"/>
            <w:vMerge/>
            <w:vAlign w:val="center"/>
          </w:tcPr>
          <w:p w:rsidR="00ED2C0A" w:rsidRDefault="00ED2C0A" w:rsidP="00C73D6A">
            <w:pPr>
              <w:pStyle w:val="TableParagraph"/>
              <w:ind w:left="0" w:right="422"/>
            </w:pPr>
          </w:p>
        </w:tc>
        <w:tc>
          <w:tcPr>
            <w:tcW w:w="2835" w:type="dxa"/>
            <w:vAlign w:val="center"/>
          </w:tcPr>
          <w:p w:rsidR="00ED2C0A" w:rsidRDefault="00ED2C0A" w:rsidP="00ED2C0A">
            <w:pPr>
              <w:pStyle w:val="TableParagraph"/>
              <w:spacing w:line="240" w:lineRule="exact"/>
              <w:ind w:left="0"/>
            </w:pPr>
            <w:r>
              <w:t>Проведение</w:t>
            </w:r>
          </w:p>
          <w:p w:rsidR="00ED2C0A" w:rsidRDefault="00ED2C0A" w:rsidP="00ED2C0A">
            <w:pPr>
              <w:pStyle w:val="TableParagraph"/>
              <w:spacing w:line="240" w:lineRule="exact"/>
              <w:ind w:left="0"/>
            </w:pPr>
            <w:r>
              <w:t>мероприятий в рамках</w:t>
            </w:r>
            <w:r>
              <w:rPr>
                <w:spacing w:val="-52"/>
              </w:rPr>
              <w:t xml:space="preserve"> </w:t>
            </w:r>
            <w:r>
              <w:rPr>
                <w:spacing w:val="-52"/>
              </w:rPr>
              <w:br/>
            </w:r>
            <w:r>
              <w:rPr>
                <w:spacing w:val="-2"/>
              </w:rPr>
              <w:t xml:space="preserve">Дня </w:t>
            </w:r>
            <w:r>
              <w:t>защитника Отечества</w:t>
            </w:r>
          </w:p>
        </w:tc>
        <w:tc>
          <w:tcPr>
            <w:tcW w:w="1418" w:type="dxa"/>
            <w:vAlign w:val="center"/>
          </w:tcPr>
          <w:p w:rsidR="00ED2C0A" w:rsidRDefault="00ED2C0A" w:rsidP="008F2E71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  <w:sz w:val="22"/>
              </w:rPr>
              <w:t>февраль</w:t>
            </w:r>
          </w:p>
        </w:tc>
        <w:tc>
          <w:tcPr>
            <w:tcW w:w="1701" w:type="dxa"/>
            <w:vAlign w:val="center"/>
          </w:tcPr>
          <w:p w:rsidR="00ED2C0A" w:rsidRPr="008F0597" w:rsidRDefault="00ED2C0A" w:rsidP="007763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8F0597">
              <w:rPr>
                <w:rFonts w:eastAsia="Calibri"/>
                <w:color w:val="auto"/>
                <w:sz w:val="22"/>
              </w:rPr>
              <w:t>Директора институтов</w:t>
            </w:r>
            <w:r w:rsidRPr="008F0597">
              <w:rPr>
                <w:rFonts w:eastAsia="Calibri"/>
                <w:color w:val="auto"/>
                <w:sz w:val="22"/>
              </w:rPr>
              <w:br/>
              <w:t xml:space="preserve">Директор </w:t>
            </w:r>
            <w:r>
              <w:rPr>
                <w:rFonts w:eastAsia="Calibri"/>
                <w:color w:val="auto"/>
                <w:sz w:val="22"/>
              </w:rPr>
              <w:t>СПК</w:t>
            </w:r>
            <w:r w:rsidRPr="008F0597">
              <w:rPr>
                <w:rFonts w:eastAsia="Calibri"/>
                <w:color w:val="auto"/>
                <w:sz w:val="22"/>
              </w:rPr>
              <w:br/>
              <w:t>Проректор по молодежной политике</w:t>
            </w:r>
          </w:p>
        </w:tc>
      </w:tr>
      <w:tr w:rsidR="00ED2C0A" w:rsidRPr="008F0597" w:rsidTr="009C2CC7">
        <w:trPr>
          <w:trHeight w:val="2336"/>
        </w:trPr>
        <w:tc>
          <w:tcPr>
            <w:tcW w:w="708" w:type="dxa"/>
            <w:vMerge/>
            <w:vAlign w:val="center"/>
          </w:tcPr>
          <w:p w:rsidR="00ED2C0A" w:rsidRPr="009C2CC7" w:rsidRDefault="00ED2C0A" w:rsidP="0003310D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4537" w:type="dxa"/>
            <w:vMerge/>
            <w:vAlign w:val="center"/>
          </w:tcPr>
          <w:p w:rsidR="00ED2C0A" w:rsidRDefault="00ED2C0A" w:rsidP="00C73D6A">
            <w:pPr>
              <w:pStyle w:val="TableParagraph"/>
              <w:ind w:left="0" w:right="422"/>
            </w:pPr>
          </w:p>
        </w:tc>
        <w:tc>
          <w:tcPr>
            <w:tcW w:w="2835" w:type="dxa"/>
            <w:vAlign w:val="center"/>
          </w:tcPr>
          <w:p w:rsidR="00ED2C0A" w:rsidRDefault="00ED2C0A" w:rsidP="00C73D6A">
            <w:pPr>
              <w:pStyle w:val="TableParagraph"/>
              <w:ind w:left="0" w:right="-108"/>
            </w:pPr>
            <w:r>
              <w:t>Проведение встреч с федеральными и</w:t>
            </w:r>
            <w:r>
              <w:rPr>
                <w:spacing w:val="1"/>
              </w:rPr>
              <w:t xml:space="preserve"> </w:t>
            </w:r>
            <w:r>
              <w:t>региональными</w:t>
            </w:r>
            <w:r>
              <w:rPr>
                <w:spacing w:val="1"/>
              </w:rPr>
              <w:t xml:space="preserve"> </w:t>
            </w:r>
            <w:r>
              <w:t>политическими деятелями, авторитетными</w:t>
            </w:r>
            <w:r>
              <w:rPr>
                <w:spacing w:val="1"/>
              </w:rPr>
              <w:t xml:space="preserve"> </w:t>
            </w:r>
            <w:r>
              <w:t>представителями</w:t>
            </w:r>
            <w:r>
              <w:rPr>
                <w:spacing w:val="-52"/>
              </w:rPr>
              <w:t xml:space="preserve"> </w:t>
            </w:r>
            <w:r>
              <w:t>общественных и</w:t>
            </w:r>
            <w:r>
              <w:rPr>
                <w:spacing w:val="1"/>
              </w:rPr>
              <w:t xml:space="preserve"> </w:t>
            </w:r>
            <w:r>
              <w:t>религиозных организаций, науки,</w:t>
            </w:r>
            <w:r>
              <w:rPr>
                <w:spacing w:val="-52"/>
              </w:rPr>
              <w:t xml:space="preserve"> </w:t>
            </w:r>
            <w:r>
              <w:t>культуры и</w:t>
            </w:r>
            <w:r>
              <w:rPr>
                <w:spacing w:val="-1"/>
              </w:rPr>
              <w:t xml:space="preserve"> </w:t>
            </w:r>
            <w:r>
              <w:t>спорта</w:t>
            </w:r>
          </w:p>
        </w:tc>
        <w:tc>
          <w:tcPr>
            <w:tcW w:w="1418" w:type="dxa"/>
            <w:vAlign w:val="center"/>
          </w:tcPr>
          <w:p w:rsidR="00ED2C0A" w:rsidRPr="008F0597" w:rsidRDefault="00ED2C0A" w:rsidP="004E629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>
              <w:rPr>
                <w:sz w:val="22"/>
              </w:rPr>
              <w:t>в течение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года</w:t>
            </w:r>
          </w:p>
        </w:tc>
        <w:tc>
          <w:tcPr>
            <w:tcW w:w="1701" w:type="dxa"/>
            <w:vAlign w:val="center"/>
          </w:tcPr>
          <w:p w:rsidR="00ED2C0A" w:rsidRPr="008F0597" w:rsidRDefault="00ED2C0A" w:rsidP="007763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8F0597">
              <w:rPr>
                <w:rFonts w:eastAsia="Calibri"/>
                <w:color w:val="auto"/>
                <w:sz w:val="22"/>
              </w:rPr>
              <w:t>Директора институтов</w:t>
            </w:r>
            <w:r w:rsidRPr="008F0597">
              <w:rPr>
                <w:rFonts w:eastAsia="Calibri"/>
                <w:color w:val="auto"/>
                <w:sz w:val="22"/>
              </w:rPr>
              <w:br/>
              <w:t xml:space="preserve">Директор </w:t>
            </w:r>
            <w:r>
              <w:rPr>
                <w:rFonts w:eastAsia="Calibri"/>
                <w:color w:val="auto"/>
                <w:sz w:val="22"/>
              </w:rPr>
              <w:t>СПК</w:t>
            </w:r>
            <w:r w:rsidRPr="008F0597">
              <w:rPr>
                <w:rFonts w:eastAsia="Calibri"/>
                <w:color w:val="auto"/>
                <w:sz w:val="22"/>
              </w:rPr>
              <w:br/>
              <w:t>Проректор по молодежной политике</w:t>
            </w:r>
          </w:p>
        </w:tc>
      </w:tr>
      <w:tr w:rsidR="00ED2C0A" w:rsidRPr="008F0597" w:rsidTr="009C2CC7">
        <w:trPr>
          <w:trHeight w:val="2113"/>
        </w:trPr>
        <w:tc>
          <w:tcPr>
            <w:tcW w:w="708" w:type="dxa"/>
            <w:vMerge w:val="restart"/>
            <w:vAlign w:val="center"/>
          </w:tcPr>
          <w:p w:rsidR="00ED2C0A" w:rsidRPr="009C2CC7" w:rsidRDefault="00EE5FF2" w:rsidP="0003310D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9C2CC7">
              <w:rPr>
                <w:rFonts w:eastAsia="Calibri"/>
                <w:color w:val="auto"/>
                <w:sz w:val="22"/>
              </w:rPr>
              <w:t>1.3.1</w:t>
            </w:r>
          </w:p>
        </w:tc>
        <w:tc>
          <w:tcPr>
            <w:tcW w:w="4537" w:type="dxa"/>
            <w:vMerge w:val="restart"/>
            <w:vAlign w:val="center"/>
          </w:tcPr>
          <w:p w:rsidR="00ED2C0A" w:rsidRPr="004E629F" w:rsidRDefault="00EE5FF2" w:rsidP="00EE5FF2">
            <w:pPr>
              <w:pStyle w:val="TableParagraph"/>
              <w:ind w:left="0" w:right="-108"/>
            </w:pPr>
            <w:r>
              <w:t>При реализации образовательных программ проводить профилактические мероприятия (тематические лекции, семинары и викторины, кинопоказы, театрализованные постановки, встречи с лидерами общественного мнения), направленные на разъяснение преступной сущности террористических, украинских националистических и неонацистских организаций.</w:t>
            </w:r>
          </w:p>
        </w:tc>
        <w:tc>
          <w:tcPr>
            <w:tcW w:w="2835" w:type="dxa"/>
            <w:vAlign w:val="center"/>
          </w:tcPr>
          <w:p w:rsidR="00ED2C0A" w:rsidRPr="008F0597" w:rsidRDefault="00ED2C0A" w:rsidP="004E629F">
            <w:pPr>
              <w:spacing w:after="0" w:line="240" w:lineRule="auto"/>
              <w:ind w:left="0" w:right="-108" w:firstLine="0"/>
              <w:jc w:val="left"/>
              <w:rPr>
                <w:rFonts w:eastAsia="Calibri"/>
                <w:color w:val="auto"/>
              </w:rPr>
            </w:pPr>
            <w:r w:rsidRPr="004E629F">
              <w:rPr>
                <w:rFonts w:eastAsia="Calibri"/>
                <w:color w:val="auto"/>
                <w:sz w:val="22"/>
              </w:rPr>
              <w:t>Проведение мероприятия, посвященного «Дню полиции» с участием представителей МВД</w:t>
            </w:r>
          </w:p>
        </w:tc>
        <w:tc>
          <w:tcPr>
            <w:tcW w:w="1418" w:type="dxa"/>
            <w:vAlign w:val="center"/>
          </w:tcPr>
          <w:p w:rsidR="00ED2C0A" w:rsidRPr="008F0597" w:rsidRDefault="00ED2C0A" w:rsidP="004E629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>
              <w:rPr>
                <w:sz w:val="22"/>
              </w:rPr>
              <w:t>ноябрь</w:t>
            </w:r>
          </w:p>
        </w:tc>
        <w:tc>
          <w:tcPr>
            <w:tcW w:w="1701" w:type="dxa"/>
          </w:tcPr>
          <w:p w:rsidR="00ED2C0A" w:rsidRPr="008F0597" w:rsidRDefault="00ED2C0A" w:rsidP="004E629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8F0597">
              <w:rPr>
                <w:rFonts w:eastAsia="Calibri"/>
                <w:color w:val="auto"/>
                <w:sz w:val="22"/>
              </w:rPr>
              <w:t xml:space="preserve">Директор </w:t>
            </w:r>
            <w:r>
              <w:rPr>
                <w:rFonts w:eastAsia="Calibri"/>
                <w:color w:val="auto"/>
                <w:sz w:val="22"/>
              </w:rPr>
              <w:t xml:space="preserve">юридического института </w:t>
            </w:r>
            <w:r>
              <w:rPr>
                <w:rFonts w:eastAsia="Calibri"/>
                <w:color w:val="auto"/>
                <w:sz w:val="22"/>
              </w:rPr>
              <w:br/>
              <w:t>Проректор по безопасности и ВПИТ</w:t>
            </w:r>
            <w:r>
              <w:rPr>
                <w:rFonts w:eastAsia="Calibri"/>
                <w:color w:val="auto"/>
                <w:sz w:val="22"/>
              </w:rPr>
              <w:br/>
            </w:r>
            <w:r w:rsidRPr="008F0597">
              <w:rPr>
                <w:rFonts w:eastAsia="Calibri"/>
                <w:color w:val="auto"/>
                <w:sz w:val="22"/>
              </w:rPr>
              <w:t>Проректор по молодежной политике</w:t>
            </w:r>
          </w:p>
        </w:tc>
      </w:tr>
      <w:tr w:rsidR="00ED2C0A" w:rsidRPr="008F0597" w:rsidTr="009C2CC7">
        <w:tc>
          <w:tcPr>
            <w:tcW w:w="708" w:type="dxa"/>
            <w:vMerge/>
            <w:vAlign w:val="center"/>
          </w:tcPr>
          <w:p w:rsidR="00ED2C0A" w:rsidRPr="009C2CC7" w:rsidRDefault="00ED2C0A" w:rsidP="0003310D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</w:p>
        </w:tc>
        <w:tc>
          <w:tcPr>
            <w:tcW w:w="4537" w:type="dxa"/>
            <w:vMerge/>
          </w:tcPr>
          <w:p w:rsidR="00ED2C0A" w:rsidRPr="00C73D6A" w:rsidRDefault="00ED2C0A" w:rsidP="00C73D6A">
            <w:pPr>
              <w:pStyle w:val="TableParagraph"/>
              <w:spacing w:line="238" w:lineRule="exact"/>
              <w:ind w:left="0" w:right="-108"/>
            </w:pPr>
          </w:p>
        </w:tc>
        <w:tc>
          <w:tcPr>
            <w:tcW w:w="2835" w:type="dxa"/>
            <w:vAlign w:val="center"/>
          </w:tcPr>
          <w:p w:rsidR="00ED2C0A" w:rsidRPr="008F0597" w:rsidRDefault="00ED2C0A" w:rsidP="004E629F">
            <w:pPr>
              <w:spacing w:after="0" w:line="240" w:lineRule="auto"/>
              <w:ind w:left="0" w:right="-108" w:firstLine="0"/>
              <w:jc w:val="left"/>
              <w:rPr>
                <w:rFonts w:eastAsia="Calibri"/>
                <w:color w:val="auto"/>
              </w:rPr>
            </w:pPr>
            <w:r w:rsidRPr="004E629F">
              <w:rPr>
                <w:rFonts w:eastAsia="Calibri"/>
                <w:color w:val="auto"/>
                <w:sz w:val="22"/>
              </w:rPr>
              <w:t>Проведение мероприятия «Студенческий десант»</w:t>
            </w:r>
          </w:p>
        </w:tc>
        <w:tc>
          <w:tcPr>
            <w:tcW w:w="1418" w:type="dxa"/>
            <w:vAlign w:val="center"/>
          </w:tcPr>
          <w:p w:rsidR="00ED2C0A" w:rsidRPr="008F0597" w:rsidRDefault="00ED2C0A" w:rsidP="004E629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>
              <w:rPr>
                <w:sz w:val="22"/>
              </w:rPr>
              <w:t>январь</w:t>
            </w:r>
          </w:p>
        </w:tc>
        <w:tc>
          <w:tcPr>
            <w:tcW w:w="1701" w:type="dxa"/>
          </w:tcPr>
          <w:p w:rsidR="00ED2C0A" w:rsidRPr="008F0597" w:rsidRDefault="00ED2C0A" w:rsidP="00EE5FF2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8F0597">
              <w:rPr>
                <w:rFonts w:eastAsia="Calibri"/>
                <w:color w:val="auto"/>
                <w:sz w:val="22"/>
              </w:rPr>
              <w:t xml:space="preserve">Директор </w:t>
            </w:r>
            <w:r>
              <w:rPr>
                <w:rFonts w:eastAsia="Calibri"/>
                <w:color w:val="auto"/>
                <w:sz w:val="22"/>
              </w:rPr>
              <w:t>юридического института</w:t>
            </w:r>
            <w:r w:rsidR="00EE5FF2">
              <w:rPr>
                <w:rFonts w:eastAsia="Calibri"/>
                <w:color w:val="auto"/>
                <w:sz w:val="22"/>
              </w:rPr>
              <w:br/>
            </w:r>
            <w:r w:rsidRPr="008F0597">
              <w:rPr>
                <w:rFonts w:eastAsia="Calibri"/>
                <w:color w:val="auto"/>
                <w:sz w:val="22"/>
              </w:rPr>
              <w:t>Проректор по молодежной политике</w:t>
            </w:r>
          </w:p>
        </w:tc>
      </w:tr>
      <w:tr w:rsidR="00ED2C0A" w:rsidRPr="008F0597" w:rsidTr="009C2CC7">
        <w:tc>
          <w:tcPr>
            <w:tcW w:w="708" w:type="dxa"/>
            <w:vMerge/>
            <w:vAlign w:val="center"/>
          </w:tcPr>
          <w:p w:rsidR="00ED2C0A" w:rsidRPr="009C2CC7" w:rsidRDefault="00ED2C0A" w:rsidP="0003310D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</w:p>
        </w:tc>
        <w:tc>
          <w:tcPr>
            <w:tcW w:w="4537" w:type="dxa"/>
            <w:vMerge/>
          </w:tcPr>
          <w:p w:rsidR="00ED2C0A" w:rsidRPr="00C73D6A" w:rsidRDefault="00ED2C0A" w:rsidP="00C73D6A">
            <w:pPr>
              <w:pStyle w:val="TableParagraph"/>
              <w:spacing w:line="238" w:lineRule="exact"/>
              <w:ind w:left="0" w:right="-108"/>
            </w:pPr>
          </w:p>
        </w:tc>
        <w:tc>
          <w:tcPr>
            <w:tcW w:w="2835" w:type="dxa"/>
            <w:vAlign w:val="center"/>
          </w:tcPr>
          <w:p w:rsidR="00ED2C0A" w:rsidRPr="008F0597" w:rsidRDefault="00ED2C0A" w:rsidP="004E629F">
            <w:pPr>
              <w:spacing w:after="0" w:line="240" w:lineRule="auto"/>
              <w:ind w:left="0" w:right="-108" w:firstLine="0"/>
              <w:jc w:val="left"/>
              <w:rPr>
                <w:rFonts w:eastAsia="Calibri"/>
                <w:color w:val="auto"/>
              </w:rPr>
            </w:pPr>
            <w:r w:rsidRPr="004E629F">
              <w:rPr>
                <w:rFonts w:eastAsia="Calibri"/>
                <w:color w:val="auto"/>
                <w:sz w:val="22"/>
              </w:rPr>
              <w:t>Участие в праздничных мероприятиях, посвященных Победе в Великой Отечественной войне</w:t>
            </w:r>
          </w:p>
        </w:tc>
        <w:tc>
          <w:tcPr>
            <w:tcW w:w="1418" w:type="dxa"/>
            <w:vAlign w:val="center"/>
          </w:tcPr>
          <w:p w:rsidR="00ED2C0A" w:rsidRDefault="00ED2C0A" w:rsidP="004E629F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</w:rPr>
              <w:t>май</w:t>
            </w:r>
          </w:p>
        </w:tc>
        <w:tc>
          <w:tcPr>
            <w:tcW w:w="1701" w:type="dxa"/>
            <w:vAlign w:val="center"/>
          </w:tcPr>
          <w:p w:rsidR="00ED2C0A" w:rsidRPr="008F0597" w:rsidRDefault="00ED2C0A" w:rsidP="00EE5FF2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8F0597">
              <w:rPr>
                <w:rFonts w:eastAsia="Calibri"/>
                <w:color w:val="auto"/>
                <w:sz w:val="22"/>
              </w:rPr>
              <w:t>Проректор по молодежной политике</w:t>
            </w:r>
          </w:p>
        </w:tc>
      </w:tr>
      <w:tr w:rsidR="00ED2C0A" w:rsidRPr="008F0597" w:rsidTr="009C2CC7">
        <w:tc>
          <w:tcPr>
            <w:tcW w:w="708" w:type="dxa"/>
            <w:vMerge/>
            <w:vAlign w:val="center"/>
          </w:tcPr>
          <w:p w:rsidR="00ED2C0A" w:rsidRPr="009C2CC7" w:rsidRDefault="00ED2C0A" w:rsidP="0003310D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</w:p>
        </w:tc>
        <w:tc>
          <w:tcPr>
            <w:tcW w:w="4537" w:type="dxa"/>
            <w:vMerge/>
          </w:tcPr>
          <w:p w:rsidR="00ED2C0A" w:rsidRPr="00C73D6A" w:rsidRDefault="00ED2C0A" w:rsidP="00C73D6A">
            <w:pPr>
              <w:pStyle w:val="TableParagraph"/>
              <w:spacing w:line="238" w:lineRule="exact"/>
              <w:ind w:left="0" w:right="-108"/>
            </w:pPr>
          </w:p>
        </w:tc>
        <w:tc>
          <w:tcPr>
            <w:tcW w:w="2835" w:type="dxa"/>
            <w:vAlign w:val="center"/>
          </w:tcPr>
          <w:p w:rsidR="00ED2C0A" w:rsidRPr="008F0597" w:rsidRDefault="00ED2C0A" w:rsidP="004E629F">
            <w:pPr>
              <w:spacing w:after="0" w:line="240" w:lineRule="auto"/>
              <w:ind w:left="0" w:right="-108" w:firstLine="0"/>
              <w:jc w:val="left"/>
              <w:rPr>
                <w:rFonts w:eastAsia="Calibri"/>
                <w:color w:val="auto"/>
              </w:rPr>
            </w:pPr>
            <w:r w:rsidRPr="004E629F">
              <w:rPr>
                <w:rFonts w:eastAsia="Calibri"/>
                <w:color w:val="auto"/>
                <w:sz w:val="22"/>
              </w:rPr>
              <w:t>Организация и проведение мероприятия «Профилактика употребления наркотических средств и психотропных веществ в молодежной среде»</w:t>
            </w:r>
          </w:p>
        </w:tc>
        <w:tc>
          <w:tcPr>
            <w:tcW w:w="1418" w:type="dxa"/>
            <w:vAlign w:val="center"/>
          </w:tcPr>
          <w:p w:rsidR="00ED2C0A" w:rsidRDefault="00ED2C0A" w:rsidP="004E629F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</w:rPr>
              <w:t>ноябрь</w:t>
            </w:r>
          </w:p>
        </w:tc>
        <w:tc>
          <w:tcPr>
            <w:tcW w:w="1701" w:type="dxa"/>
            <w:vAlign w:val="center"/>
          </w:tcPr>
          <w:p w:rsidR="00ED2C0A" w:rsidRDefault="00ED2C0A" w:rsidP="00037EFB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  <w:sz w:val="22"/>
              </w:rPr>
              <w:t>Проректор по безопасности и ВПИТ</w:t>
            </w:r>
          </w:p>
          <w:p w:rsidR="00ED2C0A" w:rsidRPr="008F0597" w:rsidRDefault="00ED2C0A" w:rsidP="00037EFB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8F0597">
              <w:rPr>
                <w:rFonts w:eastAsia="Calibri"/>
                <w:color w:val="auto"/>
                <w:sz w:val="22"/>
              </w:rPr>
              <w:t>Проректор по молодежной политике</w:t>
            </w:r>
          </w:p>
        </w:tc>
      </w:tr>
      <w:tr w:rsidR="00ED2C0A" w:rsidRPr="008F0597" w:rsidTr="009C2CC7">
        <w:tc>
          <w:tcPr>
            <w:tcW w:w="708" w:type="dxa"/>
            <w:vAlign w:val="center"/>
          </w:tcPr>
          <w:p w:rsidR="00ED2C0A" w:rsidRPr="009C2CC7" w:rsidRDefault="00A71CFB" w:rsidP="00A12CDA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9C2CC7">
              <w:rPr>
                <w:rFonts w:eastAsia="Calibri"/>
                <w:color w:val="auto"/>
                <w:sz w:val="22"/>
              </w:rPr>
              <w:t>1.3.4</w:t>
            </w:r>
          </w:p>
        </w:tc>
        <w:tc>
          <w:tcPr>
            <w:tcW w:w="4537" w:type="dxa"/>
            <w:vAlign w:val="center"/>
          </w:tcPr>
          <w:p w:rsidR="00ED2C0A" w:rsidRPr="00A12CDA" w:rsidRDefault="00EE5FF2" w:rsidP="00EE5FF2">
            <w:pPr>
              <w:pStyle w:val="TableParagraph"/>
              <w:ind w:left="0" w:right="-108"/>
            </w:pPr>
            <w:r>
              <w:t xml:space="preserve">В рамках деятельности студенческих научных и творческих сообществ организовывать проведение исследований и реализацию </w:t>
            </w:r>
            <w:r>
              <w:lastRenderedPageBreak/>
              <w:t>творческих (художественных, театральных, журналистских) проектов антитеррористического содержания. По результатам отбора лучших работ обеспечивать участие их авторов в межвузовских (по линии ведомства и (или) региональных) и всероссийских конкурсах.</w:t>
            </w:r>
          </w:p>
        </w:tc>
        <w:tc>
          <w:tcPr>
            <w:tcW w:w="2835" w:type="dxa"/>
            <w:vAlign w:val="center"/>
          </w:tcPr>
          <w:p w:rsidR="00ED2C0A" w:rsidRPr="00EE5FF2" w:rsidRDefault="00ED2C0A" w:rsidP="00A71CFB">
            <w:pPr>
              <w:pStyle w:val="TableParagraph"/>
              <w:spacing w:line="240" w:lineRule="exact"/>
              <w:ind w:left="0"/>
            </w:pPr>
            <w:r w:rsidRPr="00A12CDA">
              <w:lastRenderedPageBreak/>
              <w:t>Участие</w:t>
            </w:r>
            <w:r w:rsidRPr="00A12CDA">
              <w:rPr>
                <w:spacing w:val="-1"/>
              </w:rPr>
              <w:t xml:space="preserve"> </w:t>
            </w:r>
            <w:r w:rsidRPr="00A12CDA">
              <w:t>во</w:t>
            </w:r>
            <w:r>
              <w:t xml:space="preserve"> </w:t>
            </w:r>
            <w:r w:rsidR="00EE5FF2">
              <w:t xml:space="preserve">Всероссийских </w:t>
            </w:r>
            <w:r w:rsidR="00A71CFB" w:rsidRPr="00A71CFB">
              <w:t>и региональных</w:t>
            </w:r>
            <w:r w:rsidR="00EE5FF2">
              <w:t xml:space="preserve"> </w:t>
            </w:r>
            <w:r w:rsidR="00A71CFB">
              <w:t xml:space="preserve">конкурсах в рамках реализации </w:t>
            </w:r>
            <w:r w:rsidR="00A71CFB">
              <w:lastRenderedPageBreak/>
              <w:t xml:space="preserve">творческих </w:t>
            </w:r>
            <w:r w:rsidRPr="00A12CDA">
              <w:t>(</w:t>
            </w:r>
            <w:r w:rsidR="00EE5FF2">
              <w:t>художественных, театральных, журналистских)</w:t>
            </w:r>
            <w:r w:rsidR="00A71CFB">
              <w:t xml:space="preserve"> проектов</w:t>
            </w:r>
            <w:r>
              <w:t xml:space="preserve"> </w:t>
            </w:r>
            <w:r w:rsidR="00A71CFB">
              <w:t>антитеррористического содержания</w:t>
            </w:r>
          </w:p>
        </w:tc>
        <w:tc>
          <w:tcPr>
            <w:tcW w:w="1418" w:type="dxa"/>
            <w:vAlign w:val="center"/>
          </w:tcPr>
          <w:p w:rsidR="00ED2C0A" w:rsidRPr="008F0597" w:rsidRDefault="00ED2C0A" w:rsidP="00A71CFB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>
              <w:rPr>
                <w:sz w:val="22"/>
              </w:rPr>
              <w:lastRenderedPageBreak/>
              <w:t>в течение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года</w:t>
            </w:r>
          </w:p>
        </w:tc>
        <w:tc>
          <w:tcPr>
            <w:tcW w:w="1701" w:type="dxa"/>
            <w:vAlign w:val="center"/>
          </w:tcPr>
          <w:p w:rsidR="00ED2C0A" w:rsidRPr="008F0597" w:rsidRDefault="00ED2C0A" w:rsidP="00A71CFB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8F0597">
              <w:rPr>
                <w:rFonts w:eastAsia="Calibri"/>
                <w:color w:val="auto"/>
                <w:sz w:val="22"/>
              </w:rPr>
              <w:t>Директора институтов</w:t>
            </w:r>
            <w:r w:rsidRPr="008F0597">
              <w:rPr>
                <w:rFonts w:eastAsia="Calibri"/>
                <w:color w:val="auto"/>
                <w:sz w:val="22"/>
              </w:rPr>
              <w:br/>
              <w:t xml:space="preserve">Директор </w:t>
            </w:r>
            <w:r>
              <w:rPr>
                <w:rFonts w:eastAsia="Calibri"/>
                <w:color w:val="auto"/>
                <w:sz w:val="22"/>
              </w:rPr>
              <w:t>СПК</w:t>
            </w:r>
            <w:r w:rsidRPr="008F0597">
              <w:rPr>
                <w:rFonts w:eastAsia="Calibri"/>
                <w:color w:val="auto"/>
                <w:sz w:val="22"/>
              </w:rPr>
              <w:br/>
            </w:r>
            <w:r>
              <w:rPr>
                <w:rFonts w:eastAsia="Calibri"/>
                <w:color w:val="auto"/>
                <w:sz w:val="22"/>
              </w:rPr>
              <w:lastRenderedPageBreak/>
              <w:t>Проректор по безопасности и ВПИТ</w:t>
            </w:r>
            <w:r>
              <w:rPr>
                <w:rFonts w:eastAsia="Calibri"/>
                <w:color w:val="auto"/>
                <w:sz w:val="22"/>
              </w:rPr>
              <w:br/>
            </w:r>
            <w:r w:rsidRPr="008F0597">
              <w:rPr>
                <w:rFonts w:eastAsia="Calibri"/>
                <w:color w:val="auto"/>
                <w:sz w:val="22"/>
              </w:rPr>
              <w:t>Проректор по молодежной политике</w:t>
            </w:r>
          </w:p>
        </w:tc>
      </w:tr>
      <w:tr w:rsidR="00ED2C0A" w:rsidRPr="008F0597" w:rsidTr="009C2CC7">
        <w:trPr>
          <w:trHeight w:val="2248"/>
        </w:trPr>
        <w:tc>
          <w:tcPr>
            <w:tcW w:w="708" w:type="dxa"/>
            <w:vAlign w:val="center"/>
          </w:tcPr>
          <w:p w:rsidR="00ED2C0A" w:rsidRPr="00166474" w:rsidRDefault="009C2CC7" w:rsidP="00B96CA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166474">
              <w:rPr>
                <w:rFonts w:eastAsia="Calibri"/>
                <w:color w:val="auto"/>
                <w:sz w:val="22"/>
              </w:rPr>
              <w:lastRenderedPageBreak/>
              <w:t>1.4</w:t>
            </w:r>
          </w:p>
        </w:tc>
        <w:tc>
          <w:tcPr>
            <w:tcW w:w="4537" w:type="dxa"/>
            <w:vAlign w:val="center"/>
          </w:tcPr>
          <w:p w:rsidR="00ED2C0A" w:rsidRPr="00166474" w:rsidRDefault="00A71CFB" w:rsidP="00A71CFB">
            <w:p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left"/>
              <w:rPr>
                <w:rFonts w:eastAsia="Calibri"/>
                <w:color w:val="auto"/>
              </w:rPr>
            </w:pPr>
            <w:r w:rsidRPr="00166474">
              <w:rPr>
                <w:rFonts w:eastAsia="Calibri"/>
                <w:color w:val="auto"/>
                <w:sz w:val="22"/>
              </w:rPr>
              <w:t>В целях противодействия пропагандистскому воздействию на население, прежде всего молодежь новых субъектов Российской Федерации, обеспечить изучение библиотечных фондов на предмет выявления и изъятия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 и развития и дискредитирующую ее политику.</w:t>
            </w:r>
          </w:p>
        </w:tc>
        <w:tc>
          <w:tcPr>
            <w:tcW w:w="2835" w:type="dxa"/>
            <w:vAlign w:val="center"/>
          </w:tcPr>
          <w:p w:rsidR="00ED2C0A" w:rsidRPr="00166474" w:rsidRDefault="009C2CC7" w:rsidP="00A71CFB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</w:rPr>
            </w:pPr>
            <w:r w:rsidRPr="00166474">
              <w:rPr>
                <w:color w:val="auto"/>
                <w:sz w:val="22"/>
              </w:rPr>
              <w:t>Мониторинг библиотечных фондов на предмет выявления и изъятия изданий, содержащих информацию террористического, экстремистского и деструктивного характера</w:t>
            </w:r>
          </w:p>
        </w:tc>
        <w:tc>
          <w:tcPr>
            <w:tcW w:w="1418" w:type="dxa"/>
            <w:vAlign w:val="center"/>
          </w:tcPr>
          <w:p w:rsidR="00ED2C0A" w:rsidRPr="00166474" w:rsidRDefault="00ED2C0A" w:rsidP="004E629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166474">
              <w:rPr>
                <w:color w:val="auto"/>
                <w:sz w:val="22"/>
              </w:rPr>
              <w:t>в течение</w:t>
            </w:r>
            <w:r w:rsidRPr="00166474">
              <w:rPr>
                <w:color w:val="auto"/>
                <w:spacing w:val="-52"/>
                <w:sz w:val="22"/>
              </w:rPr>
              <w:t xml:space="preserve"> </w:t>
            </w:r>
            <w:r w:rsidRPr="00166474">
              <w:rPr>
                <w:color w:val="auto"/>
                <w:sz w:val="22"/>
              </w:rPr>
              <w:t>года</w:t>
            </w:r>
          </w:p>
        </w:tc>
        <w:tc>
          <w:tcPr>
            <w:tcW w:w="1701" w:type="dxa"/>
            <w:vAlign w:val="center"/>
          </w:tcPr>
          <w:p w:rsidR="00ED2C0A" w:rsidRPr="00166474" w:rsidRDefault="009C2CC7" w:rsidP="009C2CC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166474">
              <w:rPr>
                <w:rFonts w:eastAsia="Calibri"/>
                <w:color w:val="auto"/>
                <w:sz w:val="22"/>
              </w:rPr>
              <w:t xml:space="preserve">Директор Библиотечно-издательского центра </w:t>
            </w:r>
          </w:p>
        </w:tc>
      </w:tr>
      <w:tr w:rsidR="009C2CC7" w:rsidRPr="008F0597" w:rsidTr="009C2CC7">
        <w:tc>
          <w:tcPr>
            <w:tcW w:w="708" w:type="dxa"/>
            <w:vAlign w:val="center"/>
          </w:tcPr>
          <w:p w:rsidR="009C2CC7" w:rsidRPr="009C2CC7" w:rsidRDefault="009C2CC7" w:rsidP="008D5305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9C2CC7">
              <w:rPr>
                <w:rFonts w:eastAsia="Calibri"/>
                <w:color w:val="auto"/>
                <w:sz w:val="22"/>
              </w:rPr>
              <w:t>2.3</w:t>
            </w:r>
          </w:p>
        </w:tc>
        <w:tc>
          <w:tcPr>
            <w:tcW w:w="4537" w:type="dxa"/>
            <w:vAlign w:val="center"/>
          </w:tcPr>
          <w:p w:rsidR="009C2CC7" w:rsidRPr="008D5305" w:rsidRDefault="009C2CC7" w:rsidP="009C2CC7">
            <w:pPr>
              <w:pStyle w:val="TableParagraph"/>
              <w:ind w:left="0" w:right="-108"/>
            </w:pPr>
            <w:r>
              <w:t>Для предупреждения вовлечения в террористическую деятельность иностранных граждан, прибывших в Российскую Федерацию для обучения, организовывать с участием представителей общественных и религиозных организаций, психологов, студенческих структур самоуправления проведение на базе образовательных организаций высшего образования и профессиональных образовательных организаций мероприятий по разъяснению традиционных российских духовно-нравственных ценностей. В ходе их проведения информировать об ответственности за участие и содействие террористическим организациям, разжигание социальной, национальной и религиозной розни, а также о правилах поведения в российском обществе.</w:t>
            </w:r>
          </w:p>
        </w:tc>
        <w:tc>
          <w:tcPr>
            <w:tcW w:w="2835" w:type="dxa"/>
            <w:vAlign w:val="center"/>
          </w:tcPr>
          <w:p w:rsidR="009C2CC7" w:rsidRPr="008F0597" w:rsidRDefault="00D661B3" w:rsidP="00D661B3">
            <w:pPr>
              <w:spacing w:after="0" w:line="240" w:lineRule="auto"/>
              <w:ind w:left="0" w:right="-108" w:firstLine="0"/>
              <w:jc w:val="left"/>
              <w:rPr>
                <w:rFonts w:eastAsia="Calibri"/>
                <w:color w:val="auto"/>
              </w:rPr>
            </w:pPr>
            <w:r w:rsidRPr="00D661B3">
              <w:rPr>
                <w:rFonts w:eastAsia="Calibri"/>
                <w:color w:val="auto"/>
                <w:sz w:val="22"/>
              </w:rPr>
              <w:t>Ор</w:t>
            </w:r>
            <w:r>
              <w:rPr>
                <w:rFonts w:eastAsia="Calibri"/>
                <w:color w:val="auto"/>
                <w:sz w:val="22"/>
              </w:rPr>
              <w:t>ганизация мероприятий по разъяс</w:t>
            </w:r>
            <w:r w:rsidRPr="00D661B3">
              <w:rPr>
                <w:rFonts w:eastAsia="Calibri"/>
                <w:color w:val="auto"/>
                <w:sz w:val="22"/>
              </w:rPr>
              <w:t>н</w:t>
            </w:r>
            <w:r>
              <w:rPr>
                <w:rFonts w:eastAsia="Calibri"/>
                <w:color w:val="auto"/>
                <w:sz w:val="22"/>
              </w:rPr>
              <w:t>ению традиционных российских ду</w:t>
            </w:r>
            <w:r w:rsidRPr="00D661B3">
              <w:rPr>
                <w:rFonts w:eastAsia="Calibri"/>
                <w:color w:val="auto"/>
                <w:sz w:val="22"/>
              </w:rPr>
              <w:t>хов</w:t>
            </w:r>
            <w:r>
              <w:rPr>
                <w:rFonts w:eastAsia="Calibri"/>
                <w:color w:val="auto"/>
                <w:sz w:val="22"/>
              </w:rPr>
              <w:t>но-нравственных ценностей с уча</w:t>
            </w:r>
            <w:r w:rsidRPr="00D661B3">
              <w:rPr>
                <w:rFonts w:eastAsia="Calibri"/>
                <w:color w:val="auto"/>
                <w:sz w:val="22"/>
              </w:rPr>
              <w:t>сти</w:t>
            </w:r>
            <w:r>
              <w:rPr>
                <w:rFonts w:eastAsia="Calibri"/>
                <w:color w:val="auto"/>
                <w:sz w:val="22"/>
              </w:rPr>
              <w:t>ем с участием представителей об</w:t>
            </w:r>
            <w:r w:rsidRPr="00D661B3">
              <w:rPr>
                <w:rFonts w:eastAsia="Calibri"/>
                <w:color w:val="auto"/>
                <w:sz w:val="22"/>
              </w:rPr>
              <w:t>ще</w:t>
            </w:r>
            <w:r>
              <w:rPr>
                <w:rFonts w:eastAsia="Calibri"/>
                <w:color w:val="auto"/>
                <w:sz w:val="22"/>
              </w:rPr>
              <w:t>ственных и религиозных организа</w:t>
            </w:r>
            <w:r w:rsidRPr="00D661B3">
              <w:rPr>
                <w:rFonts w:eastAsia="Calibri"/>
                <w:color w:val="auto"/>
                <w:sz w:val="22"/>
              </w:rPr>
              <w:t>ций, психологов</w:t>
            </w:r>
          </w:p>
        </w:tc>
        <w:tc>
          <w:tcPr>
            <w:tcW w:w="1418" w:type="dxa"/>
            <w:vAlign w:val="center"/>
          </w:tcPr>
          <w:p w:rsidR="009C2CC7" w:rsidRPr="00D661B3" w:rsidRDefault="00D661B3" w:rsidP="008D5305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D661B3">
              <w:rPr>
                <w:rFonts w:eastAsia="Calibri"/>
                <w:color w:val="auto"/>
                <w:sz w:val="22"/>
              </w:rPr>
              <w:t>в течение</w:t>
            </w:r>
            <w:r>
              <w:rPr>
                <w:rFonts w:eastAsia="Calibri"/>
                <w:color w:val="auto"/>
                <w:sz w:val="22"/>
              </w:rPr>
              <w:t xml:space="preserve"> года</w:t>
            </w:r>
          </w:p>
        </w:tc>
        <w:tc>
          <w:tcPr>
            <w:tcW w:w="1701" w:type="dxa"/>
            <w:vAlign w:val="center"/>
          </w:tcPr>
          <w:p w:rsidR="009C2CC7" w:rsidRPr="008F0597" w:rsidRDefault="00D661B3" w:rsidP="00F549E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8F0597">
              <w:rPr>
                <w:rFonts w:eastAsia="Calibri"/>
                <w:color w:val="auto"/>
                <w:sz w:val="22"/>
              </w:rPr>
              <w:t>Директора институтов</w:t>
            </w:r>
            <w:r w:rsidRPr="008F0597">
              <w:rPr>
                <w:rFonts w:eastAsia="Calibri"/>
                <w:color w:val="auto"/>
                <w:sz w:val="22"/>
              </w:rPr>
              <w:br/>
              <w:t xml:space="preserve">Директор </w:t>
            </w:r>
            <w:r>
              <w:rPr>
                <w:rFonts w:eastAsia="Calibri"/>
                <w:color w:val="auto"/>
                <w:sz w:val="22"/>
              </w:rPr>
              <w:t>СПК</w:t>
            </w:r>
            <w:r w:rsidRPr="008F0597">
              <w:rPr>
                <w:rFonts w:eastAsia="Calibri"/>
                <w:color w:val="auto"/>
                <w:sz w:val="22"/>
              </w:rPr>
              <w:br/>
            </w:r>
            <w:r>
              <w:rPr>
                <w:rFonts w:eastAsia="Calibri"/>
                <w:color w:val="auto"/>
                <w:sz w:val="22"/>
              </w:rPr>
              <w:t>Проректор по безопасности и ВПИТ</w:t>
            </w:r>
            <w:r>
              <w:rPr>
                <w:rFonts w:eastAsia="Calibri"/>
                <w:color w:val="auto"/>
                <w:sz w:val="22"/>
              </w:rPr>
              <w:br/>
            </w:r>
            <w:r w:rsidRPr="008F0597">
              <w:rPr>
                <w:rFonts w:eastAsia="Calibri"/>
                <w:color w:val="auto"/>
                <w:sz w:val="22"/>
              </w:rPr>
              <w:t>Проректор по молодежной политике</w:t>
            </w:r>
          </w:p>
        </w:tc>
      </w:tr>
      <w:tr w:rsidR="00D661B3" w:rsidRPr="008F0597" w:rsidTr="009C2CC7">
        <w:tc>
          <w:tcPr>
            <w:tcW w:w="708" w:type="dxa"/>
            <w:vAlign w:val="center"/>
          </w:tcPr>
          <w:p w:rsidR="00D661B3" w:rsidRPr="009C2CC7" w:rsidRDefault="00471489" w:rsidP="008D5305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  <w:sz w:val="22"/>
              </w:rPr>
              <w:t>2.5</w:t>
            </w:r>
          </w:p>
        </w:tc>
        <w:tc>
          <w:tcPr>
            <w:tcW w:w="4537" w:type="dxa"/>
            <w:vAlign w:val="center"/>
          </w:tcPr>
          <w:p w:rsidR="00D661B3" w:rsidRDefault="00471489" w:rsidP="00471489">
            <w:pPr>
              <w:pStyle w:val="TableParagraph"/>
              <w:ind w:left="0" w:right="-108"/>
            </w:pPr>
            <w:r>
              <w:t xml:space="preserve">В целях минимизации негативного влияния западных и украинских пропагандистских центров на обучающихся, прибывающих из новых регионов Российской Федерации, в ходе воспитательной и просветительской работы в общеобразовательных организациях, профессиональных образовательных организациях и образовательных организациях высшего образования реализовывать мероприятия по интеграции лиц указанной категории в учебные коллективы, привлечению их к деятельности волонтерских движений, студенческих структур, в том числе культурно-досуговой </w:t>
            </w:r>
            <w:r>
              <w:lastRenderedPageBreak/>
              <w:t>направленности.</w:t>
            </w:r>
          </w:p>
        </w:tc>
        <w:tc>
          <w:tcPr>
            <w:tcW w:w="2835" w:type="dxa"/>
            <w:vAlign w:val="center"/>
          </w:tcPr>
          <w:p w:rsidR="00D661B3" w:rsidRPr="008F0597" w:rsidRDefault="00471489" w:rsidP="008D5305">
            <w:pPr>
              <w:spacing w:after="0" w:line="240" w:lineRule="auto"/>
              <w:ind w:left="0" w:right="-108" w:firstLine="0"/>
              <w:jc w:val="left"/>
              <w:rPr>
                <w:rFonts w:eastAsia="Calibri"/>
                <w:color w:val="auto"/>
              </w:rPr>
            </w:pPr>
            <w:r w:rsidRPr="00471489">
              <w:rPr>
                <w:rFonts w:eastAsia="Calibri"/>
                <w:color w:val="auto"/>
                <w:sz w:val="22"/>
              </w:rPr>
              <w:lastRenderedPageBreak/>
              <w:t xml:space="preserve">Интеграция обучающихся, прибывших из новых регионов России, привлечение их к </w:t>
            </w:r>
            <w:r>
              <w:rPr>
                <w:rFonts w:eastAsia="Calibri"/>
                <w:color w:val="auto"/>
                <w:sz w:val="22"/>
              </w:rPr>
              <w:t>деятельности волонтерских струк</w:t>
            </w:r>
            <w:r w:rsidRPr="00471489">
              <w:rPr>
                <w:rFonts w:eastAsia="Calibri"/>
                <w:color w:val="auto"/>
                <w:sz w:val="22"/>
              </w:rPr>
              <w:t xml:space="preserve">турных, студенческих организаций, в т.ч. </w:t>
            </w:r>
            <w:r>
              <w:rPr>
                <w:rFonts w:eastAsia="Calibri"/>
                <w:color w:val="auto"/>
                <w:sz w:val="22"/>
              </w:rPr>
              <w:t>культурно-досуговой направленно</w:t>
            </w:r>
            <w:r w:rsidRPr="00471489">
              <w:rPr>
                <w:rFonts w:eastAsia="Calibri"/>
                <w:color w:val="auto"/>
                <w:sz w:val="22"/>
              </w:rPr>
              <w:t>сти</w:t>
            </w:r>
          </w:p>
        </w:tc>
        <w:tc>
          <w:tcPr>
            <w:tcW w:w="1418" w:type="dxa"/>
            <w:vAlign w:val="center"/>
          </w:tcPr>
          <w:p w:rsidR="00D661B3" w:rsidRPr="00D661B3" w:rsidRDefault="00471489" w:rsidP="008D5305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D661B3">
              <w:rPr>
                <w:rFonts w:eastAsia="Calibri"/>
                <w:color w:val="auto"/>
                <w:sz w:val="22"/>
              </w:rPr>
              <w:t>в течение</w:t>
            </w:r>
            <w:r>
              <w:rPr>
                <w:rFonts w:eastAsia="Calibri"/>
                <w:color w:val="auto"/>
                <w:sz w:val="22"/>
              </w:rPr>
              <w:t xml:space="preserve"> года</w:t>
            </w:r>
          </w:p>
        </w:tc>
        <w:tc>
          <w:tcPr>
            <w:tcW w:w="1701" w:type="dxa"/>
            <w:vAlign w:val="center"/>
          </w:tcPr>
          <w:p w:rsidR="00D661B3" w:rsidRPr="008F0597" w:rsidRDefault="00471489" w:rsidP="00F549E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8F0597">
              <w:rPr>
                <w:rFonts w:eastAsia="Calibri"/>
                <w:color w:val="auto"/>
                <w:sz w:val="22"/>
              </w:rPr>
              <w:t>Директора институтов</w:t>
            </w:r>
            <w:r w:rsidRPr="008F0597">
              <w:rPr>
                <w:rFonts w:eastAsia="Calibri"/>
                <w:color w:val="auto"/>
                <w:sz w:val="22"/>
              </w:rPr>
              <w:br/>
              <w:t xml:space="preserve">Директор </w:t>
            </w:r>
            <w:r>
              <w:rPr>
                <w:rFonts w:eastAsia="Calibri"/>
                <w:color w:val="auto"/>
                <w:sz w:val="22"/>
              </w:rPr>
              <w:t>СПК</w:t>
            </w:r>
            <w:r w:rsidRPr="008F0597">
              <w:rPr>
                <w:rFonts w:eastAsia="Calibri"/>
                <w:color w:val="auto"/>
                <w:sz w:val="22"/>
              </w:rPr>
              <w:br/>
            </w:r>
            <w:r>
              <w:rPr>
                <w:rFonts w:eastAsia="Calibri"/>
                <w:color w:val="auto"/>
                <w:sz w:val="22"/>
              </w:rPr>
              <w:t>Проректор по безопасности и ВПИТ</w:t>
            </w:r>
            <w:r>
              <w:rPr>
                <w:rFonts w:eastAsia="Calibri"/>
                <w:color w:val="auto"/>
                <w:sz w:val="22"/>
              </w:rPr>
              <w:br/>
            </w:r>
            <w:r w:rsidRPr="008F0597">
              <w:rPr>
                <w:rFonts w:eastAsia="Calibri"/>
                <w:color w:val="auto"/>
                <w:sz w:val="22"/>
              </w:rPr>
              <w:t>Проректор по молодежной политике</w:t>
            </w:r>
          </w:p>
        </w:tc>
      </w:tr>
      <w:tr w:rsidR="008963AC" w:rsidRPr="008F0597" w:rsidTr="009C2CC7">
        <w:tc>
          <w:tcPr>
            <w:tcW w:w="708" w:type="dxa"/>
            <w:vAlign w:val="center"/>
          </w:tcPr>
          <w:p w:rsidR="008963AC" w:rsidRPr="00166474" w:rsidRDefault="008963AC" w:rsidP="008D5305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166474">
              <w:rPr>
                <w:rFonts w:eastAsia="Calibri"/>
                <w:color w:val="auto"/>
                <w:sz w:val="22"/>
              </w:rPr>
              <w:t>3.5</w:t>
            </w:r>
          </w:p>
        </w:tc>
        <w:tc>
          <w:tcPr>
            <w:tcW w:w="4537" w:type="dxa"/>
            <w:vAlign w:val="center"/>
          </w:tcPr>
          <w:p w:rsidR="008963AC" w:rsidRPr="00166474" w:rsidRDefault="008963AC" w:rsidP="008963AC">
            <w:pPr>
              <w:pStyle w:val="TableParagraph"/>
              <w:ind w:left="0" w:right="-108"/>
            </w:pPr>
            <w:r w:rsidRPr="00166474">
              <w:t>В рамках профилактики правонарушений среди несовершеннолетних обеспечивать реализацию индивидуальных профилактических мероприятий в отношении подростков и детей, находившихся под влиянием украинских националистических и неонацистских структур, а также проявляющих в социальных сетях и мессенджерах активный интерес к террористическому и деструктивному контенту радикальной, насильственной и суицидальной направленности.</w:t>
            </w:r>
          </w:p>
        </w:tc>
        <w:tc>
          <w:tcPr>
            <w:tcW w:w="2835" w:type="dxa"/>
            <w:vAlign w:val="center"/>
          </w:tcPr>
          <w:p w:rsidR="008963AC" w:rsidRPr="00166474" w:rsidRDefault="008963AC" w:rsidP="008D5305">
            <w:pPr>
              <w:spacing w:after="0" w:line="240" w:lineRule="auto"/>
              <w:ind w:left="0" w:right="-108" w:firstLine="0"/>
              <w:jc w:val="left"/>
              <w:rPr>
                <w:rFonts w:eastAsia="Calibri"/>
                <w:color w:val="auto"/>
              </w:rPr>
            </w:pPr>
            <w:r w:rsidRPr="00166474">
              <w:rPr>
                <w:rFonts w:eastAsia="Calibri"/>
                <w:color w:val="auto"/>
                <w:sz w:val="22"/>
              </w:rPr>
              <w:t>Проведение индивидуальных профилактических мероприятий в отношении несовершеннолетних обучающихся, подверженных влиянию украинских националистических и неонацистских структур, а также проявляющих в социальных сетях и мессенджерах активный интерес к террористическому и деструктивному контенту радикальной, насильственно</w:t>
            </w:r>
            <w:r w:rsidR="00920FAD">
              <w:rPr>
                <w:rFonts w:eastAsia="Calibri"/>
                <w:color w:val="auto"/>
                <w:sz w:val="22"/>
              </w:rPr>
              <w:t>й и суицидальной направленности</w:t>
            </w:r>
          </w:p>
        </w:tc>
        <w:tc>
          <w:tcPr>
            <w:tcW w:w="1418" w:type="dxa"/>
            <w:vAlign w:val="center"/>
          </w:tcPr>
          <w:p w:rsidR="008963AC" w:rsidRPr="00166474" w:rsidRDefault="008963AC" w:rsidP="008D5305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166474">
              <w:rPr>
                <w:rFonts w:eastAsia="Calibri"/>
                <w:color w:val="auto"/>
                <w:sz w:val="22"/>
              </w:rPr>
              <w:t>в течение года</w:t>
            </w:r>
          </w:p>
        </w:tc>
        <w:tc>
          <w:tcPr>
            <w:tcW w:w="1701" w:type="dxa"/>
            <w:vAlign w:val="center"/>
          </w:tcPr>
          <w:p w:rsidR="008963AC" w:rsidRPr="00166474" w:rsidRDefault="008963AC" w:rsidP="00F549E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166474">
              <w:rPr>
                <w:rFonts w:eastAsia="Calibri"/>
                <w:color w:val="auto"/>
                <w:sz w:val="22"/>
              </w:rPr>
              <w:t>Директора институтов</w:t>
            </w:r>
            <w:r w:rsidRPr="00166474">
              <w:rPr>
                <w:rFonts w:eastAsia="Calibri"/>
                <w:color w:val="auto"/>
                <w:sz w:val="22"/>
              </w:rPr>
              <w:br/>
              <w:t>Директор СПК</w:t>
            </w:r>
            <w:r w:rsidRPr="00166474">
              <w:rPr>
                <w:rFonts w:eastAsia="Calibri"/>
                <w:color w:val="auto"/>
                <w:sz w:val="22"/>
              </w:rPr>
              <w:br/>
              <w:t>Проректор по безопасности и ВПИТ</w:t>
            </w:r>
            <w:r w:rsidRPr="00166474">
              <w:rPr>
                <w:rFonts w:eastAsia="Calibri"/>
                <w:color w:val="auto"/>
                <w:sz w:val="22"/>
              </w:rPr>
              <w:br/>
              <w:t>Проректор по молодежной политике</w:t>
            </w:r>
          </w:p>
        </w:tc>
      </w:tr>
      <w:tr w:rsidR="008963AC" w:rsidRPr="008F0597" w:rsidTr="009C2CC7">
        <w:tc>
          <w:tcPr>
            <w:tcW w:w="708" w:type="dxa"/>
            <w:vAlign w:val="center"/>
          </w:tcPr>
          <w:p w:rsidR="008963AC" w:rsidRDefault="008963AC" w:rsidP="008D5305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  <w:sz w:val="22"/>
              </w:rPr>
              <w:t>4.2</w:t>
            </w:r>
          </w:p>
        </w:tc>
        <w:tc>
          <w:tcPr>
            <w:tcW w:w="4537" w:type="dxa"/>
            <w:vAlign w:val="center"/>
          </w:tcPr>
          <w:p w:rsidR="008963AC" w:rsidRDefault="008963AC" w:rsidP="008963AC">
            <w:pPr>
              <w:pStyle w:val="TableParagraph"/>
              <w:ind w:left="0" w:right="-108"/>
            </w:pPr>
            <w:r>
              <w:t xml:space="preserve">В целях снижения рисков вовлечения молодежи в террористическую деятельность организовывать в профессиональных образовательных организациях и организациях высшего образования с привлечением обучающихся создание и распространение студенческими медиа-центрами (культурными, </w:t>
            </w:r>
            <w:proofErr w:type="gramStart"/>
            <w:r>
              <w:t>радио-центрами</w:t>
            </w:r>
            <w:proofErr w:type="gramEnd"/>
            <w:r>
              <w:t>, театральными студиями) антитеррористического контента, в том числе с использованием страниц образовательных организаций в социальных сетях и мессенджерах.</w:t>
            </w:r>
          </w:p>
        </w:tc>
        <w:tc>
          <w:tcPr>
            <w:tcW w:w="2835" w:type="dxa"/>
            <w:vAlign w:val="center"/>
          </w:tcPr>
          <w:p w:rsidR="008963AC" w:rsidRPr="008963AC" w:rsidRDefault="008963AC" w:rsidP="0016647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</w:rPr>
            </w:pPr>
            <w:r w:rsidRPr="008963AC">
              <w:rPr>
                <w:rFonts w:eastAsia="Calibri"/>
                <w:color w:val="auto"/>
                <w:sz w:val="22"/>
              </w:rPr>
              <w:t>Создание и распространение антитеррористического контента, в</w:t>
            </w:r>
            <w:r>
              <w:rPr>
                <w:rFonts w:eastAsia="Calibri"/>
                <w:color w:val="auto"/>
                <w:sz w:val="22"/>
              </w:rPr>
              <w:t xml:space="preserve"> </w:t>
            </w:r>
            <w:r w:rsidRPr="008963AC">
              <w:rPr>
                <w:rFonts w:eastAsia="Calibri"/>
                <w:color w:val="auto"/>
                <w:sz w:val="22"/>
              </w:rPr>
              <w:t xml:space="preserve">т. ч. с использованием страниц </w:t>
            </w:r>
            <w:r>
              <w:rPr>
                <w:rFonts w:eastAsia="Calibri"/>
                <w:color w:val="auto"/>
                <w:sz w:val="22"/>
              </w:rPr>
              <w:t>академии</w:t>
            </w:r>
            <w:r w:rsidRPr="008963AC">
              <w:rPr>
                <w:rFonts w:eastAsia="Calibri"/>
                <w:color w:val="auto"/>
                <w:sz w:val="22"/>
              </w:rPr>
              <w:t xml:space="preserve"> в с</w:t>
            </w:r>
            <w:r w:rsidR="00920FAD">
              <w:rPr>
                <w:rFonts w:eastAsia="Calibri"/>
                <w:color w:val="auto"/>
                <w:sz w:val="22"/>
              </w:rPr>
              <w:t>оциальных сетях и мессенджерах</w:t>
            </w:r>
          </w:p>
        </w:tc>
        <w:tc>
          <w:tcPr>
            <w:tcW w:w="1418" w:type="dxa"/>
            <w:vAlign w:val="center"/>
          </w:tcPr>
          <w:p w:rsidR="008963AC" w:rsidRPr="00D661B3" w:rsidRDefault="008963AC" w:rsidP="008D5305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D661B3">
              <w:rPr>
                <w:rFonts w:eastAsia="Calibri"/>
                <w:color w:val="auto"/>
                <w:sz w:val="22"/>
              </w:rPr>
              <w:t>в течение</w:t>
            </w:r>
            <w:r>
              <w:rPr>
                <w:rFonts w:eastAsia="Calibri"/>
                <w:color w:val="auto"/>
                <w:sz w:val="22"/>
              </w:rPr>
              <w:t xml:space="preserve"> года</w:t>
            </w:r>
          </w:p>
        </w:tc>
        <w:tc>
          <w:tcPr>
            <w:tcW w:w="1701" w:type="dxa"/>
            <w:vAlign w:val="center"/>
          </w:tcPr>
          <w:p w:rsidR="008963AC" w:rsidRPr="008F0597" w:rsidRDefault="00166474" w:rsidP="0016647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  <w:sz w:val="22"/>
              </w:rPr>
              <w:t xml:space="preserve">Студенческий медиа-центр </w:t>
            </w:r>
          </w:p>
        </w:tc>
      </w:tr>
      <w:tr w:rsidR="00075C6E" w:rsidRPr="008F0597" w:rsidTr="009C2CC7">
        <w:tc>
          <w:tcPr>
            <w:tcW w:w="708" w:type="dxa"/>
            <w:vAlign w:val="center"/>
          </w:tcPr>
          <w:p w:rsidR="00075C6E" w:rsidRDefault="00075C6E" w:rsidP="008D5305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  <w:sz w:val="22"/>
              </w:rPr>
              <w:t>5.6</w:t>
            </w:r>
          </w:p>
        </w:tc>
        <w:tc>
          <w:tcPr>
            <w:tcW w:w="4537" w:type="dxa"/>
            <w:vAlign w:val="center"/>
          </w:tcPr>
          <w:p w:rsidR="00075C6E" w:rsidRDefault="00075C6E" w:rsidP="0029127B">
            <w:pPr>
              <w:pStyle w:val="TableParagraph"/>
              <w:ind w:left="0" w:right="-108"/>
            </w:pPr>
            <w:r>
              <w:t>В целях обеспечения эффективности работы</w:t>
            </w:r>
            <w:r w:rsidR="0029127B">
              <w:t xml:space="preserve"> </w:t>
            </w:r>
            <w:r>
              <w:t>по противодействию идеологии терроризма в общеобразовательных организациях, профессиональных образовательных организациях и образовательных организациях высшего образования, осуществлять мониторинг качества воспитательной работы и реализации организационно-управленческих мер профилактики деструктивных проявлений в учебных коллективах.</w:t>
            </w:r>
          </w:p>
        </w:tc>
        <w:tc>
          <w:tcPr>
            <w:tcW w:w="2835" w:type="dxa"/>
            <w:vAlign w:val="center"/>
          </w:tcPr>
          <w:p w:rsidR="00075C6E" w:rsidRPr="008963AC" w:rsidRDefault="0029127B" w:rsidP="0029127B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</w:rPr>
            </w:pPr>
            <w:r w:rsidRPr="0029127B">
              <w:rPr>
                <w:rFonts w:eastAsia="Calibri"/>
                <w:color w:val="auto"/>
                <w:sz w:val="22"/>
              </w:rPr>
              <w:t>Мониторинг качества воспитательной работы и реализации организационно - управленческих мер профилактики деструктивных проявлений в учебных коллективах</w:t>
            </w:r>
          </w:p>
        </w:tc>
        <w:tc>
          <w:tcPr>
            <w:tcW w:w="1418" w:type="dxa"/>
            <w:vAlign w:val="center"/>
          </w:tcPr>
          <w:p w:rsidR="00075C6E" w:rsidRPr="00D661B3" w:rsidRDefault="0029127B" w:rsidP="008D5305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D661B3">
              <w:rPr>
                <w:rFonts w:eastAsia="Calibri"/>
                <w:color w:val="auto"/>
                <w:sz w:val="22"/>
              </w:rPr>
              <w:t>в течение</w:t>
            </w:r>
            <w:r>
              <w:rPr>
                <w:rFonts w:eastAsia="Calibri"/>
                <w:color w:val="auto"/>
                <w:sz w:val="22"/>
              </w:rPr>
              <w:t xml:space="preserve"> года</w:t>
            </w:r>
          </w:p>
        </w:tc>
        <w:tc>
          <w:tcPr>
            <w:tcW w:w="1701" w:type="dxa"/>
            <w:vAlign w:val="center"/>
          </w:tcPr>
          <w:p w:rsidR="00075C6E" w:rsidRPr="00166474" w:rsidRDefault="0029127B" w:rsidP="00F549E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166474">
              <w:rPr>
                <w:rFonts w:eastAsia="Calibri"/>
                <w:color w:val="auto"/>
                <w:sz w:val="22"/>
              </w:rPr>
              <w:t>Директора институтов</w:t>
            </w:r>
            <w:r w:rsidRPr="00166474">
              <w:rPr>
                <w:rFonts w:eastAsia="Calibri"/>
                <w:color w:val="auto"/>
                <w:sz w:val="22"/>
              </w:rPr>
              <w:br/>
              <w:t>Директор СПК</w:t>
            </w:r>
            <w:r w:rsidRPr="00166474">
              <w:rPr>
                <w:rFonts w:eastAsia="Calibri"/>
                <w:color w:val="auto"/>
                <w:sz w:val="22"/>
              </w:rPr>
              <w:br/>
              <w:t>Проректор по безопасности и ВПИТ</w:t>
            </w:r>
            <w:r w:rsidRPr="00166474">
              <w:rPr>
                <w:rFonts w:eastAsia="Calibri"/>
                <w:color w:val="auto"/>
                <w:sz w:val="22"/>
              </w:rPr>
              <w:br/>
              <w:t>Проректор по молодежной политике</w:t>
            </w:r>
          </w:p>
          <w:p w:rsidR="00166474" w:rsidRPr="008F0597" w:rsidRDefault="00166474" w:rsidP="00F549E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166474">
              <w:rPr>
                <w:rFonts w:eastAsia="Calibri"/>
                <w:color w:val="auto"/>
                <w:sz w:val="22"/>
              </w:rPr>
              <w:t>директор п</w:t>
            </w:r>
            <w:r>
              <w:rPr>
                <w:rFonts w:eastAsia="Calibri"/>
                <w:color w:val="auto"/>
                <w:sz w:val="22"/>
              </w:rPr>
              <w:t>сихологической службы</w:t>
            </w:r>
          </w:p>
        </w:tc>
      </w:tr>
    </w:tbl>
    <w:p w:rsidR="00120891" w:rsidRDefault="00120891" w:rsidP="00BC5E0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29127B" w:rsidRDefault="0029127B" w:rsidP="00BC5E0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29127B" w:rsidRDefault="0029127B" w:rsidP="00BC5E0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29127B" w:rsidRDefault="0029127B" w:rsidP="00BC5E0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29127B" w:rsidRDefault="0029127B" w:rsidP="00BC5E0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120891" w:rsidRDefault="00120891" w:rsidP="00BC5E0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831764" w:rsidRPr="004E71FB" w:rsidRDefault="00BC5E0C" w:rsidP="00BC5E0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ПРОЕКТ ПОЛОЖЕНИЯ ВНОСИТ:</w:t>
      </w:r>
    </w:p>
    <w:p w:rsidR="00831764" w:rsidRPr="004E71FB" w:rsidRDefault="00831764" w:rsidP="00831764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831764" w:rsidRDefault="00B507D6" w:rsidP="00BC5E0C">
      <w:pPr>
        <w:spacing w:line="247" w:lineRule="auto"/>
        <w:ind w:left="6379" w:hanging="6379"/>
        <w:rPr>
          <w:sz w:val="28"/>
          <w:szCs w:val="28"/>
        </w:rPr>
      </w:pPr>
      <w:r>
        <w:rPr>
          <w:sz w:val="28"/>
          <w:szCs w:val="28"/>
        </w:rPr>
        <w:t xml:space="preserve">Проректор по безопасности и </w:t>
      </w:r>
      <w:r w:rsidR="00831764">
        <w:rPr>
          <w:sz w:val="28"/>
          <w:szCs w:val="28"/>
        </w:rPr>
        <w:t xml:space="preserve">вопросам </w:t>
      </w:r>
    </w:p>
    <w:p w:rsidR="00831764" w:rsidRDefault="00831764" w:rsidP="00BC5E0C">
      <w:pPr>
        <w:ind w:left="6379" w:hanging="6379"/>
        <w:rPr>
          <w:sz w:val="28"/>
          <w:szCs w:val="28"/>
        </w:rPr>
      </w:pPr>
      <w:r>
        <w:rPr>
          <w:sz w:val="28"/>
          <w:szCs w:val="28"/>
        </w:rPr>
        <w:t>противодействия идеологии терроризм</w:t>
      </w:r>
      <w:r w:rsidR="00BC5E0C">
        <w:rPr>
          <w:sz w:val="28"/>
          <w:szCs w:val="28"/>
        </w:rPr>
        <w:t xml:space="preserve">а                              </w:t>
      </w:r>
      <w:r w:rsidR="00205BC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</w:t>
      </w:r>
      <w:r w:rsidR="00205BCD">
        <w:rPr>
          <w:sz w:val="28"/>
          <w:szCs w:val="28"/>
        </w:rPr>
        <w:t>А.Х. Кохов</w:t>
      </w:r>
    </w:p>
    <w:p w:rsidR="00831764" w:rsidRDefault="00831764" w:rsidP="00BC5E0C">
      <w:pPr>
        <w:ind w:left="6379" w:hanging="6379"/>
        <w:rPr>
          <w:szCs w:val="24"/>
        </w:rPr>
      </w:pPr>
    </w:p>
    <w:p w:rsidR="00831764" w:rsidRPr="00E13E99" w:rsidRDefault="00831764" w:rsidP="00BC5E0C">
      <w:pPr>
        <w:ind w:left="0" w:hanging="6379"/>
        <w:rPr>
          <w:szCs w:val="24"/>
        </w:rPr>
      </w:pPr>
    </w:p>
    <w:p w:rsidR="00831764" w:rsidRPr="008D7950" w:rsidRDefault="00831764" w:rsidP="00BC5E0C">
      <w:pPr>
        <w:ind w:left="6379" w:hanging="6379"/>
        <w:rPr>
          <w:sz w:val="28"/>
          <w:szCs w:val="28"/>
        </w:rPr>
      </w:pPr>
      <w:r w:rsidRPr="008D7950">
        <w:rPr>
          <w:sz w:val="28"/>
          <w:szCs w:val="28"/>
        </w:rPr>
        <w:t>СОГЛАСОВАНО:</w:t>
      </w:r>
    </w:p>
    <w:p w:rsidR="00831764" w:rsidRDefault="00831764" w:rsidP="00BC5E0C">
      <w:pPr>
        <w:ind w:left="6379" w:hanging="6379"/>
      </w:pPr>
    </w:p>
    <w:p w:rsidR="00831764" w:rsidRDefault="00166474" w:rsidP="00BC5E0C">
      <w:pPr>
        <w:pStyle w:val="ConsPlusNormal"/>
        <w:ind w:left="6379" w:hanging="637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831764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831764">
        <w:rPr>
          <w:sz w:val="28"/>
          <w:szCs w:val="28"/>
        </w:rPr>
        <w:t xml:space="preserve"> правового управления                                            </w:t>
      </w:r>
      <w:r>
        <w:rPr>
          <w:sz w:val="28"/>
          <w:szCs w:val="28"/>
        </w:rPr>
        <w:t>А.</w:t>
      </w:r>
      <w:r w:rsidR="00D03E35">
        <w:rPr>
          <w:sz w:val="28"/>
          <w:szCs w:val="28"/>
        </w:rPr>
        <w:t>Б.</w:t>
      </w:r>
      <w:r w:rsidR="00831764">
        <w:rPr>
          <w:sz w:val="28"/>
          <w:szCs w:val="28"/>
        </w:rPr>
        <w:t xml:space="preserve"> </w:t>
      </w:r>
      <w:proofErr w:type="spellStart"/>
      <w:r w:rsidR="00D03E35">
        <w:rPr>
          <w:sz w:val="28"/>
          <w:szCs w:val="28"/>
        </w:rPr>
        <w:t>Тохчукова</w:t>
      </w:r>
      <w:proofErr w:type="spellEnd"/>
    </w:p>
    <w:p w:rsidR="00831764" w:rsidRDefault="00831764" w:rsidP="00831764">
      <w:pPr>
        <w:ind w:left="6379" w:hanging="6463"/>
      </w:pPr>
    </w:p>
    <w:p w:rsidR="00831764" w:rsidRDefault="00831764" w:rsidP="00831764">
      <w:pPr>
        <w:ind w:left="6379" w:hanging="6463"/>
      </w:pPr>
    </w:p>
    <w:p w:rsidR="00831764" w:rsidRDefault="00831764" w:rsidP="00831764"/>
    <w:p w:rsidR="00831764" w:rsidRDefault="00831764" w:rsidP="00831764"/>
    <w:p w:rsidR="00250289" w:rsidRDefault="00250289">
      <w:pPr>
        <w:spacing w:after="160" w:line="259" w:lineRule="auto"/>
        <w:ind w:left="10" w:right="187" w:hanging="10"/>
        <w:jc w:val="right"/>
      </w:pPr>
    </w:p>
    <w:sectPr w:rsidR="00250289" w:rsidSect="00166474">
      <w:headerReference w:type="default" r:id="rId8"/>
      <w:footerReference w:type="default" r:id="rId9"/>
      <w:pgSz w:w="12154" w:h="17011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17E" w:rsidRDefault="004E117E" w:rsidP="008C2C8D">
      <w:pPr>
        <w:spacing w:after="0" w:line="240" w:lineRule="auto"/>
      </w:pPr>
      <w:r>
        <w:separator/>
      </w:r>
    </w:p>
  </w:endnote>
  <w:endnote w:type="continuationSeparator" w:id="0">
    <w:p w:rsidR="004E117E" w:rsidRDefault="004E117E" w:rsidP="008C2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29F" w:rsidRDefault="004E629F">
    <w:pPr>
      <w:pStyle w:val="a6"/>
      <w:jc w:val="right"/>
    </w:pPr>
  </w:p>
  <w:p w:rsidR="004F1660" w:rsidRDefault="004F166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17E" w:rsidRDefault="004E117E" w:rsidP="008C2C8D">
      <w:pPr>
        <w:spacing w:after="0" w:line="240" w:lineRule="auto"/>
      </w:pPr>
      <w:r>
        <w:separator/>
      </w:r>
    </w:p>
  </w:footnote>
  <w:footnote w:type="continuationSeparator" w:id="0">
    <w:p w:rsidR="004E117E" w:rsidRDefault="004E117E" w:rsidP="008C2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29F" w:rsidRDefault="004E629F" w:rsidP="00E97063">
    <w:pPr>
      <w:pStyle w:val="a4"/>
      <w:ind w:left="0" w:firstLine="0"/>
    </w:pPr>
  </w:p>
  <w:tbl>
    <w:tblPr>
      <w:tblW w:w="935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59"/>
      <w:gridCol w:w="7897"/>
    </w:tblGrid>
    <w:tr w:rsidR="004E629F" w:rsidRPr="008C2C8D" w:rsidTr="00415DFC">
      <w:trPr>
        <w:trHeight w:val="553"/>
      </w:trPr>
      <w:tc>
        <w:tcPr>
          <w:tcW w:w="1459" w:type="dxa"/>
          <w:vMerge w:val="restart"/>
          <w:noWrap/>
          <w:tcMar>
            <w:left w:w="0" w:type="dxa"/>
            <w:right w:w="0" w:type="dxa"/>
          </w:tcMar>
        </w:tcPr>
        <w:p w:rsidR="004E629F" w:rsidRPr="008C2C8D" w:rsidRDefault="004E629F" w:rsidP="00E97063">
          <w:pPr>
            <w:tabs>
              <w:tab w:val="center" w:pos="4677"/>
              <w:tab w:val="right" w:pos="9355"/>
            </w:tabs>
            <w:spacing w:after="0" w:line="240" w:lineRule="auto"/>
            <w:ind w:left="0" w:firstLine="0"/>
            <w:jc w:val="center"/>
            <w:rPr>
              <w:bCs/>
              <w:color w:val="auto"/>
              <w:sz w:val="26"/>
              <w:szCs w:val="26"/>
            </w:rPr>
          </w:pPr>
          <w:r w:rsidRPr="00E97063">
            <w:rPr>
              <w:bCs/>
              <w:noProof/>
              <w:color w:val="auto"/>
              <w:sz w:val="26"/>
              <w:szCs w:val="26"/>
            </w:rPr>
            <w:drawing>
              <wp:inline distT="0" distB="0" distL="0" distR="0">
                <wp:extent cx="805095" cy="792000"/>
                <wp:effectExtent l="0" t="0" r="0" b="8255"/>
                <wp:docPr id="2" name="Рисунок 2" descr="D:\лого\лого_русски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лого\лого_русский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0196" cy="8068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97" w:type="dxa"/>
          <w:noWrap/>
          <w:tcMar>
            <w:left w:w="0" w:type="dxa"/>
            <w:right w:w="0" w:type="dxa"/>
          </w:tcMar>
        </w:tcPr>
        <w:p w:rsidR="004E629F" w:rsidRPr="008C2C8D" w:rsidRDefault="004E629F" w:rsidP="00E97063">
          <w:pPr>
            <w:tabs>
              <w:tab w:val="center" w:pos="4677"/>
              <w:tab w:val="right" w:pos="9355"/>
            </w:tabs>
            <w:spacing w:after="0" w:line="240" w:lineRule="auto"/>
            <w:ind w:left="0" w:firstLine="0"/>
            <w:jc w:val="center"/>
            <w:rPr>
              <w:b/>
              <w:bCs/>
              <w:color w:val="auto"/>
              <w:sz w:val="20"/>
              <w:szCs w:val="20"/>
            </w:rPr>
          </w:pPr>
          <w:r w:rsidRPr="008C2C8D">
            <w:rPr>
              <w:b/>
              <w:bCs/>
              <w:color w:val="auto"/>
              <w:sz w:val="20"/>
              <w:szCs w:val="20"/>
            </w:rPr>
            <w:t>Министерство науки и высшего образования РФ</w:t>
          </w:r>
        </w:p>
        <w:p w:rsidR="004E629F" w:rsidRPr="008C2C8D" w:rsidRDefault="004E629F" w:rsidP="00E97063">
          <w:pPr>
            <w:tabs>
              <w:tab w:val="center" w:pos="4677"/>
              <w:tab w:val="right" w:pos="9355"/>
            </w:tabs>
            <w:spacing w:after="0" w:line="240" w:lineRule="auto"/>
            <w:ind w:left="0" w:firstLine="0"/>
            <w:jc w:val="center"/>
            <w:rPr>
              <w:b/>
              <w:bCs/>
              <w:color w:val="auto"/>
              <w:sz w:val="20"/>
              <w:szCs w:val="20"/>
            </w:rPr>
          </w:pPr>
          <w:r w:rsidRPr="008C2C8D">
            <w:rPr>
              <w:b/>
              <w:bCs/>
              <w:color w:val="auto"/>
              <w:sz w:val="20"/>
              <w:szCs w:val="20"/>
            </w:rPr>
            <w:t xml:space="preserve">Федеральное государственное бюджетное образовательное учреждение </w:t>
          </w:r>
        </w:p>
        <w:p w:rsidR="004E629F" w:rsidRPr="008C2C8D" w:rsidRDefault="004E629F" w:rsidP="00E97063">
          <w:pPr>
            <w:tabs>
              <w:tab w:val="center" w:pos="4677"/>
              <w:tab w:val="right" w:pos="9355"/>
            </w:tabs>
            <w:spacing w:after="0" w:line="240" w:lineRule="auto"/>
            <w:ind w:left="0" w:firstLine="0"/>
            <w:jc w:val="center"/>
            <w:rPr>
              <w:b/>
              <w:bCs/>
              <w:color w:val="auto"/>
              <w:sz w:val="20"/>
              <w:szCs w:val="20"/>
            </w:rPr>
          </w:pPr>
          <w:r w:rsidRPr="008C2C8D">
            <w:rPr>
              <w:b/>
              <w:bCs/>
              <w:color w:val="auto"/>
              <w:sz w:val="20"/>
              <w:szCs w:val="20"/>
            </w:rPr>
            <w:t>высшего образования «</w:t>
          </w:r>
          <w:proofErr w:type="gramStart"/>
          <w:r w:rsidRPr="008C2C8D">
            <w:rPr>
              <w:b/>
              <w:bCs/>
              <w:color w:val="auto"/>
              <w:sz w:val="20"/>
              <w:szCs w:val="20"/>
            </w:rPr>
            <w:t>Северо-Кавказская</w:t>
          </w:r>
          <w:proofErr w:type="gramEnd"/>
          <w:r w:rsidRPr="008C2C8D">
            <w:rPr>
              <w:b/>
              <w:bCs/>
              <w:color w:val="auto"/>
              <w:sz w:val="20"/>
              <w:szCs w:val="20"/>
            </w:rPr>
            <w:t xml:space="preserve"> государственная академия»</w:t>
          </w:r>
        </w:p>
      </w:tc>
    </w:tr>
    <w:tr w:rsidR="004E629F" w:rsidRPr="008C2C8D" w:rsidTr="00415DFC">
      <w:tc>
        <w:tcPr>
          <w:tcW w:w="1459" w:type="dxa"/>
          <w:vMerge/>
          <w:noWrap/>
          <w:tcMar>
            <w:left w:w="0" w:type="dxa"/>
            <w:right w:w="0" w:type="dxa"/>
          </w:tcMar>
        </w:tcPr>
        <w:p w:rsidR="004E629F" w:rsidRPr="008C2C8D" w:rsidRDefault="004E629F" w:rsidP="00E97063">
          <w:pPr>
            <w:tabs>
              <w:tab w:val="center" w:pos="4677"/>
              <w:tab w:val="right" w:pos="9355"/>
            </w:tabs>
            <w:spacing w:after="0" w:line="240" w:lineRule="auto"/>
            <w:ind w:left="0" w:firstLine="0"/>
            <w:rPr>
              <w:bCs/>
              <w:color w:val="auto"/>
              <w:sz w:val="26"/>
              <w:szCs w:val="26"/>
            </w:rPr>
          </w:pPr>
        </w:p>
      </w:tc>
      <w:tc>
        <w:tcPr>
          <w:tcW w:w="7897" w:type="dxa"/>
          <w:noWrap/>
          <w:tcMar>
            <w:left w:w="0" w:type="dxa"/>
            <w:right w:w="0" w:type="dxa"/>
          </w:tcMar>
        </w:tcPr>
        <w:p w:rsidR="004E629F" w:rsidRPr="000B0536" w:rsidRDefault="004E629F" w:rsidP="004F1660">
          <w:pPr>
            <w:spacing w:after="0" w:line="259" w:lineRule="auto"/>
            <w:ind w:left="96" w:right="62" w:hanging="1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План работы с</w:t>
          </w:r>
          <w:r w:rsidR="004F1660">
            <w:rPr>
              <w:sz w:val="20"/>
              <w:szCs w:val="20"/>
            </w:rPr>
            <w:t xml:space="preserve"> обучающимися</w:t>
          </w:r>
          <w:r>
            <w:rPr>
              <w:sz w:val="20"/>
              <w:szCs w:val="20"/>
            </w:rPr>
            <w:t xml:space="preserve"> </w:t>
          </w:r>
          <w:r w:rsidRPr="008025BA">
            <w:rPr>
              <w:sz w:val="20"/>
              <w:szCs w:val="20"/>
            </w:rPr>
            <w:t>по профилактике и противодействию идеологии терроризма и э</w:t>
          </w:r>
          <w:r>
            <w:rPr>
              <w:sz w:val="20"/>
              <w:szCs w:val="20"/>
            </w:rPr>
            <w:t>кстремизма в</w:t>
          </w:r>
          <w:r w:rsidRPr="008C2C8D">
            <w:rPr>
              <w:sz w:val="20"/>
              <w:szCs w:val="20"/>
            </w:rPr>
            <w:t xml:space="preserve"> ФГБОУ ВО «</w:t>
          </w:r>
          <w:proofErr w:type="spellStart"/>
          <w:r w:rsidRPr="008C2C8D">
            <w:rPr>
              <w:sz w:val="20"/>
              <w:szCs w:val="20"/>
            </w:rPr>
            <w:t>С</w:t>
          </w:r>
          <w:r w:rsidR="00B507D6">
            <w:rPr>
              <w:sz w:val="20"/>
              <w:szCs w:val="20"/>
            </w:rPr>
            <w:t>ев</w:t>
          </w:r>
          <w:r w:rsidRPr="008C2C8D">
            <w:rPr>
              <w:sz w:val="20"/>
              <w:szCs w:val="20"/>
            </w:rPr>
            <w:t>К</w:t>
          </w:r>
          <w:r w:rsidR="00B507D6">
            <w:rPr>
              <w:sz w:val="20"/>
              <w:szCs w:val="20"/>
            </w:rPr>
            <w:t>ав</w:t>
          </w:r>
          <w:r w:rsidRPr="008C2C8D">
            <w:rPr>
              <w:sz w:val="20"/>
              <w:szCs w:val="20"/>
            </w:rPr>
            <w:t>ГА</w:t>
          </w:r>
          <w:proofErr w:type="spellEnd"/>
          <w:r w:rsidRPr="008C2C8D">
            <w:rPr>
              <w:sz w:val="20"/>
              <w:szCs w:val="20"/>
            </w:rPr>
            <w:t>»</w:t>
          </w:r>
        </w:p>
      </w:tc>
    </w:tr>
  </w:tbl>
  <w:p w:rsidR="004E629F" w:rsidRDefault="004E629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90EED"/>
    <w:multiLevelType w:val="hybridMultilevel"/>
    <w:tmpl w:val="B16290CA"/>
    <w:lvl w:ilvl="0" w:tplc="74382A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7270ECE"/>
    <w:multiLevelType w:val="hybridMultilevel"/>
    <w:tmpl w:val="864C7874"/>
    <w:lvl w:ilvl="0" w:tplc="66DA3DE6">
      <w:start w:val="1"/>
      <w:numFmt w:val="decimal"/>
      <w:pStyle w:val="1"/>
      <w:lvlText w:val="%1.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FA411C">
      <w:start w:val="1"/>
      <w:numFmt w:val="lowerLetter"/>
      <w:lvlText w:val="%2"/>
      <w:lvlJc w:val="left"/>
      <w:pPr>
        <w:ind w:left="7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85402BC">
      <w:start w:val="1"/>
      <w:numFmt w:val="lowerRoman"/>
      <w:lvlText w:val="%3"/>
      <w:lvlJc w:val="left"/>
      <w:pPr>
        <w:ind w:left="7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226D0EA">
      <w:start w:val="1"/>
      <w:numFmt w:val="decimal"/>
      <w:lvlText w:val="%4"/>
      <w:lvlJc w:val="left"/>
      <w:pPr>
        <w:ind w:left="8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5A2A684">
      <w:start w:val="1"/>
      <w:numFmt w:val="lowerLetter"/>
      <w:lvlText w:val="%5"/>
      <w:lvlJc w:val="left"/>
      <w:pPr>
        <w:ind w:left="9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C864DB6">
      <w:start w:val="1"/>
      <w:numFmt w:val="lowerRoman"/>
      <w:lvlText w:val="%6"/>
      <w:lvlJc w:val="left"/>
      <w:pPr>
        <w:ind w:left="9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454D4BE">
      <w:start w:val="1"/>
      <w:numFmt w:val="decimal"/>
      <w:lvlText w:val="%7"/>
      <w:lvlJc w:val="left"/>
      <w:pPr>
        <w:ind w:left="10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FD459FE">
      <w:start w:val="1"/>
      <w:numFmt w:val="lowerLetter"/>
      <w:lvlText w:val="%8"/>
      <w:lvlJc w:val="left"/>
      <w:pPr>
        <w:ind w:left="11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0BA25F0">
      <w:start w:val="1"/>
      <w:numFmt w:val="lowerRoman"/>
      <w:lvlText w:val="%9"/>
      <w:lvlJc w:val="left"/>
      <w:pPr>
        <w:ind w:left="12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5B05C2"/>
    <w:multiLevelType w:val="hybridMultilevel"/>
    <w:tmpl w:val="26DAF0B8"/>
    <w:lvl w:ilvl="0" w:tplc="74382A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8D00499"/>
    <w:multiLevelType w:val="hybridMultilevel"/>
    <w:tmpl w:val="59BC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F5B86"/>
    <w:multiLevelType w:val="multilevel"/>
    <w:tmpl w:val="FC34DA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12" w:hanging="1800"/>
      </w:pPr>
      <w:rPr>
        <w:rFonts w:hint="default"/>
      </w:rPr>
    </w:lvl>
  </w:abstractNum>
  <w:abstractNum w:abstractNumId="5" w15:restartNumberingAfterBreak="0">
    <w:nsid w:val="71692A50"/>
    <w:multiLevelType w:val="hybridMultilevel"/>
    <w:tmpl w:val="DECE1DDA"/>
    <w:lvl w:ilvl="0" w:tplc="22BAAE5E">
      <w:start w:val="1"/>
      <w:numFmt w:val="bullet"/>
      <w:suff w:val="space"/>
      <w:lvlText w:val=""/>
      <w:lvlJc w:val="left"/>
      <w:pPr>
        <w:ind w:left="0" w:firstLine="9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C60519A"/>
    <w:multiLevelType w:val="hybridMultilevel"/>
    <w:tmpl w:val="82D49FDE"/>
    <w:lvl w:ilvl="0" w:tplc="A2C608C0">
      <w:start w:val="1"/>
      <w:numFmt w:val="bullet"/>
      <w:suff w:val="space"/>
      <w:lvlText w:val=""/>
      <w:lvlJc w:val="left"/>
      <w:pPr>
        <w:ind w:left="0" w:firstLine="9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0289"/>
    <w:rsid w:val="0003310D"/>
    <w:rsid w:val="00037EFB"/>
    <w:rsid w:val="00050891"/>
    <w:rsid w:val="00075C6E"/>
    <w:rsid w:val="00081AD0"/>
    <w:rsid w:val="00090754"/>
    <w:rsid w:val="000B0536"/>
    <w:rsid w:val="000B20F4"/>
    <w:rsid w:val="000C461D"/>
    <w:rsid w:val="000E17E4"/>
    <w:rsid w:val="0011557E"/>
    <w:rsid w:val="00120891"/>
    <w:rsid w:val="00133378"/>
    <w:rsid w:val="00151B8E"/>
    <w:rsid w:val="001556B8"/>
    <w:rsid w:val="00166474"/>
    <w:rsid w:val="00167B41"/>
    <w:rsid w:val="001940C8"/>
    <w:rsid w:val="001A5814"/>
    <w:rsid w:val="001C3C05"/>
    <w:rsid w:val="00205BCD"/>
    <w:rsid w:val="00250289"/>
    <w:rsid w:val="002624AD"/>
    <w:rsid w:val="002804FF"/>
    <w:rsid w:val="0028506D"/>
    <w:rsid w:val="0029127B"/>
    <w:rsid w:val="002B0990"/>
    <w:rsid w:val="002C3276"/>
    <w:rsid w:val="002C7305"/>
    <w:rsid w:val="002D3B25"/>
    <w:rsid w:val="002F34C0"/>
    <w:rsid w:val="003079FD"/>
    <w:rsid w:val="00323387"/>
    <w:rsid w:val="003278E8"/>
    <w:rsid w:val="00333446"/>
    <w:rsid w:val="003B5ACA"/>
    <w:rsid w:val="00412FF9"/>
    <w:rsid w:val="00415DFC"/>
    <w:rsid w:val="00444102"/>
    <w:rsid w:val="004528D9"/>
    <w:rsid w:val="00461CA9"/>
    <w:rsid w:val="0047037D"/>
    <w:rsid w:val="00471489"/>
    <w:rsid w:val="004B3700"/>
    <w:rsid w:val="004B6FC2"/>
    <w:rsid w:val="004C5C20"/>
    <w:rsid w:val="004D1F53"/>
    <w:rsid w:val="004E117E"/>
    <w:rsid w:val="004E629F"/>
    <w:rsid w:val="004F1660"/>
    <w:rsid w:val="004F3EF2"/>
    <w:rsid w:val="005017CF"/>
    <w:rsid w:val="00502183"/>
    <w:rsid w:val="0058309D"/>
    <w:rsid w:val="0058657C"/>
    <w:rsid w:val="005B29AF"/>
    <w:rsid w:val="005D2F9A"/>
    <w:rsid w:val="005F618F"/>
    <w:rsid w:val="00604BA3"/>
    <w:rsid w:val="00620085"/>
    <w:rsid w:val="00642DF4"/>
    <w:rsid w:val="00647E91"/>
    <w:rsid w:val="00652650"/>
    <w:rsid w:val="0066198C"/>
    <w:rsid w:val="006671D2"/>
    <w:rsid w:val="006B5664"/>
    <w:rsid w:val="006F1A17"/>
    <w:rsid w:val="007136CD"/>
    <w:rsid w:val="00723028"/>
    <w:rsid w:val="007355E1"/>
    <w:rsid w:val="00767091"/>
    <w:rsid w:val="007763C3"/>
    <w:rsid w:val="00797653"/>
    <w:rsid w:val="007F013A"/>
    <w:rsid w:val="008025BA"/>
    <w:rsid w:val="00815260"/>
    <w:rsid w:val="008241E7"/>
    <w:rsid w:val="00831764"/>
    <w:rsid w:val="00836A06"/>
    <w:rsid w:val="00841D52"/>
    <w:rsid w:val="00852A50"/>
    <w:rsid w:val="00864294"/>
    <w:rsid w:val="0087080D"/>
    <w:rsid w:val="008963AC"/>
    <w:rsid w:val="008A20D8"/>
    <w:rsid w:val="008C2C8D"/>
    <w:rsid w:val="008C59BB"/>
    <w:rsid w:val="008D5305"/>
    <w:rsid w:val="008D7950"/>
    <w:rsid w:val="008F0597"/>
    <w:rsid w:val="008F2E71"/>
    <w:rsid w:val="008F44A7"/>
    <w:rsid w:val="008F65CB"/>
    <w:rsid w:val="00914817"/>
    <w:rsid w:val="00920FAD"/>
    <w:rsid w:val="00927B55"/>
    <w:rsid w:val="00977CD7"/>
    <w:rsid w:val="009C1530"/>
    <w:rsid w:val="009C2CC7"/>
    <w:rsid w:val="009C7D1F"/>
    <w:rsid w:val="00A11FE5"/>
    <w:rsid w:val="00A12CDA"/>
    <w:rsid w:val="00A371B2"/>
    <w:rsid w:val="00A52C96"/>
    <w:rsid w:val="00A71CFB"/>
    <w:rsid w:val="00A909CA"/>
    <w:rsid w:val="00AA13DF"/>
    <w:rsid w:val="00B05212"/>
    <w:rsid w:val="00B06BC8"/>
    <w:rsid w:val="00B07630"/>
    <w:rsid w:val="00B507D6"/>
    <w:rsid w:val="00B72690"/>
    <w:rsid w:val="00B73570"/>
    <w:rsid w:val="00B96CA9"/>
    <w:rsid w:val="00BA23B9"/>
    <w:rsid w:val="00BA6E66"/>
    <w:rsid w:val="00BC5E0C"/>
    <w:rsid w:val="00BE15A4"/>
    <w:rsid w:val="00C00B9D"/>
    <w:rsid w:val="00C030BB"/>
    <w:rsid w:val="00C21BE9"/>
    <w:rsid w:val="00C40AFE"/>
    <w:rsid w:val="00C73D6A"/>
    <w:rsid w:val="00C900EE"/>
    <w:rsid w:val="00C94DC2"/>
    <w:rsid w:val="00D03E35"/>
    <w:rsid w:val="00D1360E"/>
    <w:rsid w:val="00D45F1A"/>
    <w:rsid w:val="00D60566"/>
    <w:rsid w:val="00D661B3"/>
    <w:rsid w:val="00DB284A"/>
    <w:rsid w:val="00DC24C5"/>
    <w:rsid w:val="00E04ADB"/>
    <w:rsid w:val="00E13BE2"/>
    <w:rsid w:val="00E313D9"/>
    <w:rsid w:val="00E31B92"/>
    <w:rsid w:val="00E97063"/>
    <w:rsid w:val="00ED0FC7"/>
    <w:rsid w:val="00ED2C0A"/>
    <w:rsid w:val="00EE2A27"/>
    <w:rsid w:val="00EE5FF2"/>
    <w:rsid w:val="00EF27C7"/>
    <w:rsid w:val="00F05610"/>
    <w:rsid w:val="00F225C6"/>
    <w:rsid w:val="00F30261"/>
    <w:rsid w:val="00F30592"/>
    <w:rsid w:val="00F32AB8"/>
    <w:rsid w:val="00F42BA8"/>
    <w:rsid w:val="00F549E3"/>
    <w:rsid w:val="00F818EC"/>
    <w:rsid w:val="00FC7A29"/>
    <w:rsid w:val="00FE1A8E"/>
    <w:rsid w:val="00FF1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324388-76EB-46D2-8029-23073709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B8E"/>
    <w:pPr>
      <w:spacing w:after="5" w:line="248" w:lineRule="auto"/>
      <w:ind w:left="6463" w:firstLine="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151B8E"/>
    <w:pPr>
      <w:keepNext/>
      <w:keepLines/>
      <w:numPr>
        <w:numId w:val="1"/>
      </w:numPr>
      <w:spacing w:after="187"/>
      <w:ind w:left="2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51B8E"/>
    <w:rPr>
      <w:rFonts w:ascii="Times New Roman" w:eastAsia="Times New Roman" w:hAnsi="Times New Roman" w:cs="Times New Roman"/>
      <w:color w:val="000000"/>
      <w:sz w:val="26"/>
    </w:rPr>
  </w:style>
  <w:style w:type="paragraph" w:styleId="a3">
    <w:name w:val="List Paragraph"/>
    <w:basedOn w:val="a"/>
    <w:uiPriority w:val="34"/>
    <w:qFormat/>
    <w:rsid w:val="004528D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24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41E7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824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41E7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2">
    <w:name w:val="Основной текст (2)_"/>
    <w:link w:val="20"/>
    <w:uiPriority w:val="99"/>
    <w:locked/>
    <w:rsid w:val="00831764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31764"/>
    <w:pPr>
      <w:widowControl w:val="0"/>
      <w:shd w:val="clear" w:color="auto" w:fill="FFFFFF"/>
      <w:spacing w:after="1200" w:line="274" w:lineRule="exact"/>
      <w:ind w:left="0" w:firstLine="0"/>
      <w:jc w:val="center"/>
    </w:pPr>
    <w:rPr>
      <w:rFonts w:eastAsiaTheme="minorEastAsia" w:cstheme="minorBidi"/>
      <w:color w:val="auto"/>
      <w:sz w:val="22"/>
    </w:rPr>
  </w:style>
  <w:style w:type="paragraph" w:customStyle="1" w:styleId="ConsPlusNormal">
    <w:name w:val="ConsPlusNormal"/>
    <w:uiPriority w:val="99"/>
    <w:rsid w:val="008317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F4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44A7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8F0597"/>
    <w:pPr>
      <w:widowControl w:val="0"/>
      <w:autoSpaceDE w:val="0"/>
      <w:autoSpaceDN w:val="0"/>
      <w:spacing w:after="0" w:line="240" w:lineRule="auto"/>
      <w:ind w:left="106" w:firstLine="0"/>
      <w:jc w:val="left"/>
    </w:pPr>
    <w:rPr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40E6B-5B14-47C5-8682-DB2DFB7BA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4784</TotalTime>
  <Pages>6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Холодов</dc:creator>
  <cp:keywords/>
  <cp:lastModifiedBy>Азамат Хусинович Кохов</cp:lastModifiedBy>
  <cp:revision>115</cp:revision>
  <cp:lastPrinted>2026-03-23T12:08:00Z</cp:lastPrinted>
  <dcterms:created xsi:type="dcterms:W3CDTF">2019-01-30T11:21:00Z</dcterms:created>
  <dcterms:modified xsi:type="dcterms:W3CDTF">2026-03-23T12:09:00Z</dcterms:modified>
</cp:coreProperties>
</file>