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14" w:rsidRDefault="00BA2814" w:rsidP="00BA2814">
      <w:pPr>
        <w:widowControl/>
        <w:jc w:val="center"/>
        <w:rPr>
          <w:b/>
          <w:i/>
          <w:sz w:val="24"/>
        </w:rPr>
      </w:pPr>
      <w:r w:rsidRPr="00153C35">
        <w:rPr>
          <w:b/>
          <w:i/>
          <w:sz w:val="24"/>
        </w:rPr>
        <w:t>Выбор варианта контрольной работы осуществляется по последней цифре зачетной книжки обучающегося</w:t>
      </w:r>
      <w:r>
        <w:rPr>
          <w:b/>
          <w:i/>
          <w:sz w:val="24"/>
        </w:rPr>
        <w:t xml:space="preserve">. </w:t>
      </w:r>
    </w:p>
    <w:p w:rsidR="00BA2814" w:rsidRPr="00153C35" w:rsidRDefault="00BA2814" w:rsidP="00BA2814">
      <w:pPr>
        <w:widowControl/>
        <w:jc w:val="center"/>
        <w:rPr>
          <w:b/>
          <w:bCs/>
          <w:sz w:val="32"/>
          <w:szCs w:val="24"/>
          <w:lang w:eastAsia="zh-CN"/>
        </w:rPr>
      </w:pPr>
      <w:r>
        <w:rPr>
          <w:b/>
          <w:i/>
          <w:sz w:val="24"/>
        </w:rPr>
        <w:t>Например, номер зачетной книжки заканчивается цифрой 4 – пишется реферат под номером 4 (14 или 24), если</w:t>
      </w:r>
      <w:r w:rsidRPr="00153C35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номер зачетной книжки заканчивается цифрой 0 – пишется реферат под номером 10 (20 или 30). </w:t>
      </w:r>
      <w:r w:rsidRPr="00153C35">
        <w:rPr>
          <w:b/>
          <w:bCs/>
          <w:sz w:val="32"/>
          <w:szCs w:val="24"/>
          <w:lang w:eastAsia="zh-CN"/>
        </w:rPr>
        <w:t xml:space="preserve"> </w:t>
      </w:r>
    </w:p>
    <w:p w:rsidR="00BA2814" w:rsidRDefault="00BA2814" w:rsidP="0077713F">
      <w:pPr>
        <w:widowControl/>
        <w:jc w:val="center"/>
        <w:rPr>
          <w:b/>
          <w:bCs/>
          <w:sz w:val="24"/>
          <w:szCs w:val="24"/>
          <w:lang w:eastAsia="zh-CN"/>
        </w:rPr>
      </w:pPr>
    </w:p>
    <w:p w:rsidR="0077713F" w:rsidRPr="0077713F" w:rsidRDefault="0077713F" w:rsidP="0077713F">
      <w:pPr>
        <w:widowControl/>
        <w:jc w:val="center"/>
        <w:rPr>
          <w:b/>
          <w:bCs/>
          <w:sz w:val="24"/>
          <w:szCs w:val="24"/>
          <w:lang w:eastAsia="zh-CN"/>
        </w:rPr>
      </w:pPr>
      <w:r w:rsidRPr="0077713F">
        <w:rPr>
          <w:b/>
          <w:bCs/>
          <w:sz w:val="24"/>
          <w:szCs w:val="24"/>
          <w:lang w:eastAsia="zh-CN"/>
        </w:rPr>
        <w:t>Темы рефератов</w:t>
      </w:r>
    </w:p>
    <w:p w:rsidR="0077713F" w:rsidRPr="0077713F" w:rsidRDefault="0077713F" w:rsidP="0077713F">
      <w:pPr>
        <w:widowControl/>
        <w:jc w:val="center"/>
        <w:rPr>
          <w:b/>
          <w:bCs/>
          <w:sz w:val="24"/>
          <w:szCs w:val="24"/>
          <w:lang w:eastAsia="zh-CN"/>
        </w:rPr>
      </w:pPr>
      <w:r w:rsidRPr="0077713F">
        <w:rPr>
          <w:b/>
          <w:bCs/>
          <w:sz w:val="24"/>
          <w:szCs w:val="24"/>
          <w:lang w:eastAsia="zh-CN"/>
        </w:rPr>
        <w:t>по дисциплине «Правовая статистика»</w:t>
      </w:r>
    </w:p>
    <w:p w:rsidR="0077713F" w:rsidRPr="0077713F" w:rsidRDefault="0077713F" w:rsidP="0077713F">
      <w:pPr>
        <w:widowControl/>
        <w:rPr>
          <w:b/>
          <w:bCs/>
          <w:sz w:val="24"/>
          <w:szCs w:val="24"/>
          <w:lang w:eastAsia="zh-CN"/>
        </w:rPr>
      </w:pP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1.</w:t>
      </w:r>
      <w:r w:rsidRPr="0077713F">
        <w:rPr>
          <w:bCs/>
          <w:sz w:val="24"/>
          <w:szCs w:val="24"/>
          <w:lang w:eastAsia="zh-CN"/>
        </w:rPr>
        <w:tab/>
        <w:t>Общее понятие статистики и её отраслей. Предмет и система статистики.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2.</w:t>
      </w:r>
      <w:r w:rsidRPr="0077713F">
        <w:rPr>
          <w:bCs/>
          <w:sz w:val="24"/>
          <w:szCs w:val="24"/>
          <w:lang w:eastAsia="zh-CN"/>
        </w:rPr>
        <w:tab/>
        <w:t>Современная организация статистики в РФ и её основные задачи.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3.</w:t>
      </w:r>
      <w:r w:rsidRPr="0077713F">
        <w:rPr>
          <w:bCs/>
          <w:sz w:val="24"/>
          <w:szCs w:val="24"/>
          <w:lang w:eastAsia="zh-CN"/>
        </w:rPr>
        <w:tab/>
        <w:t>Понятие правовой статистики, её предмет, признаки и задачи.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4.</w:t>
      </w:r>
      <w:r w:rsidRPr="0077713F">
        <w:rPr>
          <w:bCs/>
          <w:sz w:val="24"/>
          <w:szCs w:val="24"/>
          <w:lang w:eastAsia="zh-CN"/>
        </w:rPr>
        <w:tab/>
        <w:t>Отрасли правовой статистики, их задачи и место в системе юридических наук.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5.</w:t>
      </w:r>
      <w:r w:rsidRPr="0077713F">
        <w:rPr>
          <w:bCs/>
          <w:sz w:val="24"/>
          <w:szCs w:val="24"/>
          <w:lang w:eastAsia="zh-CN"/>
        </w:rPr>
        <w:tab/>
        <w:t>Методы и основные этапы статистических исследований.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6.</w:t>
      </w:r>
      <w:r w:rsidRPr="0077713F">
        <w:rPr>
          <w:bCs/>
          <w:sz w:val="24"/>
          <w:szCs w:val="24"/>
          <w:lang w:eastAsia="zh-CN"/>
        </w:rPr>
        <w:tab/>
        <w:t>Научно-практическое значение материалов правовой статистики.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7.</w:t>
      </w:r>
      <w:r w:rsidRPr="0077713F">
        <w:rPr>
          <w:bCs/>
          <w:sz w:val="24"/>
          <w:szCs w:val="24"/>
          <w:lang w:eastAsia="zh-CN"/>
        </w:rPr>
        <w:tab/>
        <w:t>Понятие статистического наблюдения и организация его проведения. Этапы статистического наблюдения.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8.</w:t>
      </w:r>
      <w:r w:rsidRPr="0077713F">
        <w:rPr>
          <w:bCs/>
          <w:sz w:val="24"/>
          <w:szCs w:val="24"/>
          <w:lang w:eastAsia="zh-CN"/>
        </w:rPr>
        <w:tab/>
        <w:t>Организация формы статистического наблюдения.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9.</w:t>
      </w:r>
      <w:r w:rsidRPr="0077713F">
        <w:rPr>
          <w:bCs/>
          <w:sz w:val="24"/>
          <w:szCs w:val="24"/>
          <w:lang w:eastAsia="zh-CN"/>
        </w:rPr>
        <w:tab/>
        <w:t>Виды и способы статистического наблюдения. Программа статистических наблюдений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10.</w:t>
      </w:r>
      <w:r w:rsidRPr="0077713F">
        <w:rPr>
          <w:bCs/>
          <w:sz w:val="24"/>
          <w:szCs w:val="24"/>
          <w:lang w:eastAsia="zh-CN"/>
        </w:rPr>
        <w:tab/>
        <w:t>Единый учет преступлений: понятие, основные задачи. Принципы системы единого учета преступлений.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11.</w:t>
      </w:r>
      <w:r w:rsidRPr="0077713F">
        <w:rPr>
          <w:bCs/>
          <w:sz w:val="24"/>
          <w:szCs w:val="24"/>
          <w:lang w:eastAsia="zh-CN"/>
        </w:rPr>
        <w:tab/>
        <w:t>Документы первичного учета преступлений в правоохранительных органах и органах юстиции.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12.</w:t>
      </w:r>
      <w:r w:rsidRPr="0077713F">
        <w:rPr>
          <w:bCs/>
          <w:sz w:val="24"/>
          <w:szCs w:val="24"/>
          <w:lang w:eastAsia="zh-CN"/>
        </w:rPr>
        <w:tab/>
        <w:t>Официальная статистическая отчетность правоохранительных органов.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13.</w:t>
      </w:r>
      <w:r w:rsidRPr="0077713F">
        <w:rPr>
          <w:bCs/>
          <w:sz w:val="24"/>
          <w:szCs w:val="24"/>
          <w:lang w:eastAsia="zh-CN"/>
        </w:rPr>
        <w:tab/>
        <w:t>Учет и отчетность судов и органов юстиции.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14.</w:t>
      </w:r>
      <w:r w:rsidRPr="0077713F">
        <w:rPr>
          <w:bCs/>
          <w:sz w:val="24"/>
          <w:szCs w:val="24"/>
          <w:lang w:eastAsia="zh-CN"/>
        </w:rPr>
        <w:tab/>
        <w:t>Надежность статистических показателей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15.</w:t>
      </w:r>
      <w:r w:rsidRPr="0077713F">
        <w:rPr>
          <w:bCs/>
          <w:sz w:val="24"/>
          <w:szCs w:val="24"/>
          <w:lang w:eastAsia="zh-CN"/>
        </w:rPr>
        <w:tab/>
        <w:t>Выборочное наблюдение как важнейший источник статистической информации. Основные вопросы теории выборочного наблюдения.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16.</w:t>
      </w:r>
      <w:r w:rsidRPr="0077713F">
        <w:rPr>
          <w:bCs/>
          <w:sz w:val="24"/>
          <w:szCs w:val="24"/>
          <w:lang w:eastAsia="zh-CN"/>
        </w:rPr>
        <w:tab/>
        <w:t>Способы отбора, обеспечивающие репрезентативность выборки. Виды выборки.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17.</w:t>
      </w:r>
      <w:r w:rsidRPr="0077713F">
        <w:rPr>
          <w:bCs/>
          <w:sz w:val="24"/>
          <w:szCs w:val="24"/>
          <w:lang w:eastAsia="zh-CN"/>
        </w:rPr>
        <w:tab/>
        <w:t>Социологические методы сбора юридической информации: методы опроса, социологическое наблюдение и социальный эксперимент.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18.</w:t>
      </w:r>
      <w:r w:rsidRPr="0077713F">
        <w:rPr>
          <w:bCs/>
          <w:sz w:val="24"/>
          <w:szCs w:val="24"/>
          <w:lang w:eastAsia="zh-CN"/>
        </w:rPr>
        <w:tab/>
        <w:t>Понятие</w:t>
      </w:r>
      <w:r w:rsidRPr="0077713F">
        <w:rPr>
          <w:bCs/>
          <w:sz w:val="24"/>
          <w:szCs w:val="24"/>
          <w:lang w:eastAsia="zh-CN"/>
        </w:rPr>
        <w:tab/>
        <w:t>статистической</w:t>
      </w:r>
      <w:r w:rsidRPr="0077713F">
        <w:rPr>
          <w:bCs/>
          <w:sz w:val="24"/>
          <w:szCs w:val="24"/>
          <w:lang w:eastAsia="zh-CN"/>
        </w:rPr>
        <w:tab/>
        <w:t>сводки</w:t>
      </w:r>
      <w:r w:rsidRPr="0077713F">
        <w:rPr>
          <w:bCs/>
          <w:sz w:val="24"/>
          <w:szCs w:val="24"/>
          <w:lang w:eastAsia="zh-CN"/>
        </w:rPr>
        <w:tab/>
        <w:t>и</w:t>
      </w:r>
      <w:r w:rsidRPr="0077713F">
        <w:rPr>
          <w:bCs/>
          <w:sz w:val="24"/>
          <w:szCs w:val="24"/>
          <w:lang w:eastAsia="zh-CN"/>
        </w:rPr>
        <w:tab/>
        <w:t>группировки.</w:t>
      </w:r>
      <w:r w:rsidRPr="0077713F">
        <w:rPr>
          <w:bCs/>
          <w:sz w:val="24"/>
          <w:szCs w:val="24"/>
          <w:lang w:eastAsia="zh-CN"/>
        </w:rPr>
        <w:tab/>
        <w:t>Виды</w:t>
      </w:r>
      <w:r w:rsidRPr="0077713F">
        <w:rPr>
          <w:bCs/>
          <w:sz w:val="24"/>
          <w:szCs w:val="24"/>
          <w:lang w:eastAsia="zh-CN"/>
        </w:rPr>
        <w:tab/>
        <w:t>статистических группировок.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19.</w:t>
      </w:r>
      <w:r w:rsidRPr="0077713F">
        <w:rPr>
          <w:bCs/>
          <w:sz w:val="24"/>
          <w:szCs w:val="24"/>
          <w:lang w:eastAsia="zh-CN"/>
        </w:rPr>
        <w:tab/>
        <w:t>Табличный метод предоставления данных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20.</w:t>
      </w:r>
      <w:r w:rsidRPr="0077713F">
        <w:rPr>
          <w:bCs/>
          <w:sz w:val="24"/>
          <w:szCs w:val="24"/>
          <w:lang w:eastAsia="zh-CN"/>
        </w:rPr>
        <w:tab/>
        <w:t>Графический способ изложения статистических показателей.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21.</w:t>
      </w:r>
      <w:r w:rsidRPr="0077713F">
        <w:rPr>
          <w:bCs/>
          <w:sz w:val="24"/>
          <w:szCs w:val="24"/>
          <w:lang w:eastAsia="zh-CN"/>
        </w:rPr>
        <w:tab/>
        <w:t>Понятие абсолютных и относительных величин и их применение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22.</w:t>
      </w:r>
      <w:r w:rsidRPr="0077713F">
        <w:rPr>
          <w:bCs/>
          <w:sz w:val="24"/>
          <w:szCs w:val="24"/>
          <w:lang w:eastAsia="zh-CN"/>
        </w:rPr>
        <w:tab/>
        <w:t>Виды</w:t>
      </w:r>
      <w:r w:rsidRPr="0077713F">
        <w:rPr>
          <w:bCs/>
          <w:sz w:val="24"/>
          <w:szCs w:val="24"/>
          <w:lang w:eastAsia="zh-CN"/>
        </w:rPr>
        <w:tab/>
        <w:t>относительных</w:t>
      </w:r>
      <w:r w:rsidRPr="0077713F">
        <w:rPr>
          <w:bCs/>
          <w:sz w:val="24"/>
          <w:szCs w:val="24"/>
          <w:lang w:eastAsia="zh-CN"/>
        </w:rPr>
        <w:tab/>
        <w:t>величин</w:t>
      </w:r>
      <w:r w:rsidRPr="0077713F">
        <w:rPr>
          <w:bCs/>
          <w:sz w:val="24"/>
          <w:szCs w:val="24"/>
          <w:lang w:eastAsia="zh-CN"/>
        </w:rPr>
        <w:tab/>
        <w:t>в</w:t>
      </w:r>
      <w:r w:rsidRPr="0077713F">
        <w:rPr>
          <w:bCs/>
          <w:sz w:val="24"/>
          <w:szCs w:val="24"/>
          <w:lang w:eastAsia="zh-CN"/>
        </w:rPr>
        <w:tab/>
        <w:t>правовой</w:t>
      </w:r>
      <w:r w:rsidRPr="0077713F">
        <w:rPr>
          <w:bCs/>
          <w:sz w:val="24"/>
          <w:szCs w:val="24"/>
          <w:lang w:eastAsia="zh-CN"/>
        </w:rPr>
        <w:tab/>
        <w:t>статистике.</w:t>
      </w:r>
      <w:r w:rsidRPr="0077713F">
        <w:rPr>
          <w:bCs/>
          <w:sz w:val="24"/>
          <w:szCs w:val="24"/>
          <w:lang w:eastAsia="zh-CN"/>
        </w:rPr>
        <w:tab/>
        <w:t>Их</w:t>
      </w:r>
      <w:r w:rsidRPr="0077713F">
        <w:rPr>
          <w:bCs/>
          <w:sz w:val="24"/>
          <w:szCs w:val="24"/>
          <w:lang w:eastAsia="zh-CN"/>
        </w:rPr>
        <w:tab/>
        <w:t>значение</w:t>
      </w:r>
      <w:r w:rsidRPr="0077713F">
        <w:rPr>
          <w:bCs/>
          <w:sz w:val="24"/>
          <w:szCs w:val="24"/>
          <w:lang w:eastAsia="zh-CN"/>
        </w:rPr>
        <w:tab/>
        <w:t>и использование в правовой статистике.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23.</w:t>
      </w:r>
      <w:r w:rsidRPr="0077713F">
        <w:rPr>
          <w:bCs/>
          <w:sz w:val="24"/>
          <w:szCs w:val="24"/>
          <w:lang w:eastAsia="zh-CN"/>
        </w:rPr>
        <w:tab/>
        <w:t>Средние величины и их применение в правовой статистике. Понятие, виды, свойства.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24.</w:t>
      </w:r>
      <w:r w:rsidRPr="0077713F">
        <w:rPr>
          <w:bCs/>
          <w:sz w:val="24"/>
          <w:szCs w:val="24"/>
          <w:lang w:eastAsia="zh-CN"/>
        </w:rPr>
        <w:tab/>
        <w:t>Мода и медиана. Техника вычисления средних величин.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25.</w:t>
      </w:r>
      <w:r w:rsidRPr="0077713F">
        <w:rPr>
          <w:bCs/>
          <w:sz w:val="24"/>
          <w:szCs w:val="24"/>
          <w:lang w:eastAsia="zh-CN"/>
        </w:rPr>
        <w:tab/>
        <w:t>Показатели вариации признака и способы их расчета.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26.</w:t>
      </w:r>
      <w:r w:rsidRPr="0077713F">
        <w:rPr>
          <w:bCs/>
          <w:sz w:val="24"/>
          <w:szCs w:val="24"/>
          <w:lang w:eastAsia="zh-CN"/>
        </w:rPr>
        <w:tab/>
        <w:t>Понятие о рядах динамики и их виды. Показатели анализа динамики правовых явлений.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27.</w:t>
      </w:r>
      <w:r w:rsidRPr="0077713F">
        <w:rPr>
          <w:bCs/>
          <w:sz w:val="24"/>
          <w:szCs w:val="24"/>
          <w:lang w:eastAsia="zh-CN"/>
        </w:rPr>
        <w:tab/>
        <w:t>Приемы исследования рядов динамики преступности.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28.</w:t>
      </w:r>
      <w:r w:rsidRPr="0077713F">
        <w:rPr>
          <w:bCs/>
          <w:sz w:val="24"/>
          <w:szCs w:val="24"/>
          <w:lang w:eastAsia="zh-CN"/>
        </w:rPr>
        <w:tab/>
        <w:t>Понятие взаимосвязи социально-правовых явлений и её виды.</w:t>
      </w:r>
    </w:p>
    <w:p w:rsidR="0077713F" w:rsidRPr="0077713F" w:rsidRDefault="0077713F" w:rsidP="0077713F">
      <w:pPr>
        <w:widowControl/>
        <w:rPr>
          <w:bCs/>
          <w:sz w:val="24"/>
          <w:szCs w:val="24"/>
          <w:lang w:eastAsia="zh-CN"/>
        </w:rPr>
      </w:pPr>
      <w:r w:rsidRPr="0077713F">
        <w:rPr>
          <w:bCs/>
          <w:sz w:val="24"/>
          <w:szCs w:val="24"/>
          <w:lang w:eastAsia="zh-CN"/>
        </w:rPr>
        <w:t>29.</w:t>
      </w:r>
      <w:r w:rsidRPr="0077713F">
        <w:rPr>
          <w:bCs/>
          <w:sz w:val="24"/>
          <w:szCs w:val="24"/>
          <w:lang w:eastAsia="zh-CN"/>
        </w:rPr>
        <w:tab/>
        <w:t>Понятие статистического анализа, его основные задачи и функции.</w:t>
      </w:r>
    </w:p>
    <w:p w:rsidR="003B4268" w:rsidRPr="0077713F" w:rsidRDefault="0077713F" w:rsidP="0077713F">
      <w:pPr>
        <w:widowControl/>
        <w:rPr>
          <w:sz w:val="24"/>
          <w:szCs w:val="24"/>
        </w:rPr>
      </w:pPr>
      <w:r w:rsidRPr="0077713F">
        <w:rPr>
          <w:bCs/>
          <w:sz w:val="24"/>
          <w:szCs w:val="24"/>
          <w:lang w:eastAsia="zh-CN"/>
        </w:rPr>
        <w:t>30.</w:t>
      </w:r>
      <w:r w:rsidRPr="0077713F">
        <w:rPr>
          <w:bCs/>
          <w:sz w:val="24"/>
          <w:szCs w:val="24"/>
          <w:lang w:eastAsia="zh-CN"/>
        </w:rPr>
        <w:tab/>
        <w:t>Основные направления анализа данных уголовно-правовой статистики.</w:t>
      </w: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AB1D9B" w:rsidRDefault="003B4268" w:rsidP="00C763FB">
      <w:pPr>
        <w:widowControl/>
        <w:rPr>
          <w:sz w:val="24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color w:val="FF0000"/>
          <w:sz w:val="32"/>
          <w:szCs w:val="24"/>
        </w:rPr>
      </w:pPr>
      <w:bookmarkStart w:id="0" w:name="_GoBack"/>
      <w:bookmarkEnd w:id="0"/>
      <w:r>
        <w:rPr>
          <w:rFonts w:eastAsia="Calibri"/>
          <w:b/>
          <w:color w:val="FF0000"/>
          <w:sz w:val="32"/>
          <w:szCs w:val="24"/>
        </w:rPr>
        <w:lastRenderedPageBreak/>
        <w:t xml:space="preserve">                                                                                             </w:t>
      </w:r>
      <w:r w:rsidRPr="003B4268">
        <w:rPr>
          <w:rFonts w:eastAsia="Calibri"/>
          <w:b/>
          <w:color w:val="FF0000"/>
          <w:sz w:val="32"/>
          <w:szCs w:val="24"/>
        </w:rPr>
        <w:t>ОБРАЗЕЦ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4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B4268">
        <w:rPr>
          <w:rFonts w:eastAsia="Calibri"/>
          <w:b/>
          <w:sz w:val="22"/>
          <w:szCs w:val="24"/>
        </w:rPr>
        <w:t>МИНИСТЕРСТВО НАУКИ И ВЫСШЕГО ОБРАЗОВАНИЯ РОССИЙСКОЙ ФЕДЕРАЦИИ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>«СЕВЕРО - КАВКАЗСКАЯ ГОСУДАРСТВЕННАЯ АКАДЕМИЯ»</w:t>
      </w:r>
    </w:p>
    <w:p w:rsidR="003B4268" w:rsidRPr="003B4268" w:rsidRDefault="003B4268" w:rsidP="003B4268">
      <w:pPr>
        <w:widowControl/>
        <w:tabs>
          <w:tab w:val="left" w:pos="5715"/>
        </w:tabs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  <w:r w:rsidRPr="003B4268">
        <w:rPr>
          <w:rFonts w:eastAsia="Calibri"/>
          <w:b/>
          <w:sz w:val="24"/>
          <w:szCs w:val="24"/>
        </w:rPr>
        <w:tab/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Кафедра – «</w:t>
      </w:r>
      <w:r w:rsidR="0077713F">
        <w:rPr>
          <w:rFonts w:eastAsia="Calibri"/>
          <w:b/>
          <w:sz w:val="28"/>
          <w:szCs w:val="28"/>
        </w:rPr>
        <w:t>Государственные и административно-правовые дисциплины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ab/>
      </w: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tabs>
          <w:tab w:val="left" w:pos="2640"/>
          <w:tab w:val="center" w:pos="4677"/>
        </w:tabs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Дисциплина «</w:t>
      </w:r>
      <w:r w:rsidR="0077713F">
        <w:rPr>
          <w:rFonts w:eastAsia="Calibri"/>
          <w:b/>
          <w:sz w:val="28"/>
          <w:szCs w:val="28"/>
        </w:rPr>
        <w:t>Правовая статистика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i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72"/>
          <w:szCs w:val="28"/>
        </w:rPr>
      </w:pPr>
      <w:r w:rsidRPr="003B4268">
        <w:rPr>
          <w:rFonts w:eastAsia="Calibri"/>
          <w:b/>
          <w:sz w:val="72"/>
          <w:szCs w:val="28"/>
        </w:rPr>
        <w:t>РЕФЕРАТ</w:t>
      </w: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На тему: «</w:t>
      </w:r>
      <w:r w:rsidR="0077713F">
        <w:rPr>
          <w:rFonts w:eastAsia="Calibri"/>
          <w:b/>
          <w:sz w:val="28"/>
          <w:szCs w:val="28"/>
        </w:rPr>
        <w:t>Организация формы статистического наблюдения</w:t>
      </w:r>
      <w:r w:rsidRPr="003B4268">
        <w:rPr>
          <w:rFonts w:eastAsia="Calibri"/>
          <w:b/>
          <w:sz w:val="28"/>
          <w:szCs w:val="28"/>
        </w:rPr>
        <w:t>»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      </w:t>
      </w:r>
    </w:p>
    <w:p w:rsidR="003B4268" w:rsidRPr="003B4268" w:rsidRDefault="003B4268" w:rsidP="003B426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AB1D9B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AB1D9B" w:rsidRPr="003B4268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 xml:space="preserve">           Выполнил: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 xml:space="preserve"> </w:t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proofErr w:type="gramStart"/>
      <w:r w:rsidRPr="003B4268">
        <w:rPr>
          <w:rFonts w:eastAsia="Calibri"/>
          <w:sz w:val="28"/>
          <w:szCs w:val="28"/>
        </w:rPr>
        <w:t>обучающийся</w:t>
      </w:r>
      <w:proofErr w:type="gramEnd"/>
      <w:r w:rsidRPr="003B4268">
        <w:rPr>
          <w:rFonts w:eastAsia="Calibri"/>
          <w:sz w:val="28"/>
          <w:szCs w:val="28"/>
        </w:rPr>
        <w:t xml:space="preserve"> </w:t>
      </w:r>
      <w:r w:rsidR="0077713F">
        <w:rPr>
          <w:rFonts w:eastAsia="Calibri"/>
          <w:sz w:val="28"/>
          <w:szCs w:val="28"/>
        </w:rPr>
        <w:t>5</w:t>
      </w:r>
      <w:r w:rsidRPr="003B4268">
        <w:rPr>
          <w:rFonts w:eastAsia="Calibri"/>
          <w:sz w:val="28"/>
          <w:szCs w:val="28"/>
        </w:rPr>
        <w:t xml:space="preserve"> курса ЗФО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Pr="003B4268">
        <w:rPr>
          <w:rFonts w:eastAsia="Calibri"/>
          <w:sz w:val="28"/>
          <w:szCs w:val="28"/>
        </w:rPr>
        <w:tab/>
      </w:r>
      <w:r w:rsidR="0077713F">
        <w:rPr>
          <w:rFonts w:eastAsia="Calibri"/>
          <w:sz w:val="28"/>
          <w:szCs w:val="28"/>
        </w:rPr>
        <w:t>специальности</w:t>
      </w:r>
      <w:r w:rsidRPr="003B4268">
        <w:rPr>
          <w:rFonts w:eastAsia="Calibri"/>
          <w:sz w:val="28"/>
          <w:szCs w:val="28"/>
        </w:rPr>
        <w:t xml:space="preserve"> 40.0</w:t>
      </w:r>
      <w:r w:rsidR="0077713F">
        <w:rPr>
          <w:rFonts w:eastAsia="Calibri"/>
          <w:sz w:val="28"/>
          <w:szCs w:val="28"/>
        </w:rPr>
        <w:t>5</w:t>
      </w:r>
      <w:r w:rsidRPr="003B4268">
        <w:rPr>
          <w:rFonts w:eastAsia="Calibri"/>
          <w:sz w:val="28"/>
          <w:szCs w:val="28"/>
        </w:rPr>
        <w:t>.0</w:t>
      </w:r>
      <w:r w:rsidR="0077713F">
        <w:rPr>
          <w:rFonts w:eastAsia="Calibri"/>
          <w:sz w:val="28"/>
          <w:szCs w:val="28"/>
        </w:rPr>
        <w:t>2</w:t>
      </w:r>
    </w:p>
    <w:p w:rsidR="003B4268" w:rsidRPr="003B4268" w:rsidRDefault="0077713F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Правоохранительная деятельность</w:t>
      </w:r>
      <w:r w:rsidR="003B4268" w:rsidRPr="003B4268">
        <w:rPr>
          <w:rFonts w:eastAsia="Calibri"/>
          <w:sz w:val="28"/>
          <w:szCs w:val="28"/>
        </w:rPr>
        <w:t xml:space="preserve"> </w:t>
      </w:r>
    </w:p>
    <w:p w:rsidR="003B4268" w:rsidRPr="003B4268" w:rsidRDefault="00AB1D9B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группы </w:t>
      </w:r>
      <w:r w:rsidR="0077713F">
        <w:rPr>
          <w:rFonts w:eastAsia="Calibri"/>
          <w:sz w:val="28"/>
          <w:szCs w:val="28"/>
        </w:rPr>
        <w:t>ПД-</w:t>
      </w:r>
      <w:r w:rsidR="003B4268" w:rsidRPr="003B4268">
        <w:rPr>
          <w:rFonts w:eastAsia="Calibri"/>
          <w:sz w:val="28"/>
          <w:szCs w:val="28"/>
        </w:rPr>
        <w:t>З-2</w:t>
      </w:r>
      <w:r w:rsidR="0077713F">
        <w:rPr>
          <w:rFonts w:eastAsia="Calibri"/>
          <w:sz w:val="28"/>
          <w:szCs w:val="28"/>
        </w:rPr>
        <w:t>1</w:t>
      </w:r>
      <w:r w:rsidR="003B4268" w:rsidRPr="003B4268">
        <w:rPr>
          <w:rFonts w:eastAsia="Calibri"/>
          <w:sz w:val="28"/>
          <w:szCs w:val="28"/>
        </w:rPr>
        <w:t>1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Иванов</w:t>
      </w:r>
      <w:r w:rsidRPr="003B4268">
        <w:rPr>
          <w:rFonts w:eastAsia="Calibri"/>
          <w:sz w:val="28"/>
          <w:szCs w:val="28"/>
        </w:rPr>
        <w:t xml:space="preserve"> А.Г.</w:t>
      </w: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ind w:left="6372" w:firstLine="708"/>
        <w:jc w:val="right"/>
        <w:rPr>
          <w:rFonts w:eastAsia="Calibri"/>
          <w:b/>
          <w:sz w:val="28"/>
          <w:szCs w:val="28"/>
        </w:rPr>
      </w:pPr>
      <w:r w:rsidRPr="003B4268">
        <w:rPr>
          <w:rFonts w:eastAsia="Calibri"/>
          <w:b/>
          <w:sz w:val="28"/>
          <w:szCs w:val="28"/>
        </w:rPr>
        <w:t>Проверил</w:t>
      </w:r>
      <w:r>
        <w:rPr>
          <w:rFonts w:eastAsia="Calibri"/>
          <w:b/>
          <w:sz w:val="28"/>
          <w:szCs w:val="28"/>
        </w:rPr>
        <w:t>а</w:t>
      </w:r>
      <w:r w:rsidRPr="003B4268">
        <w:rPr>
          <w:rFonts w:eastAsia="Calibri"/>
          <w:b/>
          <w:sz w:val="28"/>
          <w:szCs w:val="28"/>
        </w:rPr>
        <w:t>: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3B426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э</w:t>
      </w:r>
      <w:r w:rsidRPr="003B4268">
        <w:rPr>
          <w:rFonts w:eastAsia="Calibri"/>
          <w:sz w:val="28"/>
          <w:szCs w:val="28"/>
        </w:rPr>
        <w:t xml:space="preserve">.н., </w:t>
      </w:r>
      <w:r w:rsidR="0077713F">
        <w:rPr>
          <w:rFonts w:eastAsia="Calibri"/>
          <w:sz w:val="28"/>
          <w:szCs w:val="28"/>
        </w:rPr>
        <w:t xml:space="preserve">доцент </w:t>
      </w:r>
      <w:proofErr w:type="spellStart"/>
      <w:r>
        <w:rPr>
          <w:rFonts w:eastAsia="Calibri"/>
          <w:sz w:val="28"/>
          <w:szCs w:val="28"/>
        </w:rPr>
        <w:t>Кубанова</w:t>
      </w:r>
      <w:proofErr w:type="spellEnd"/>
      <w:r>
        <w:rPr>
          <w:rFonts w:eastAsia="Calibri"/>
          <w:sz w:val="28"/>
          <w:szCs w:val="28"/>
        </w:rPr>
        <w:t xml:space="preserve"> М.Я</w:t>
      </w:r>
      <w:r w:rsidRPr="003B4268">
        <w:rPr>
          <w:rFonts w:eastAsia="Calibri"/>
          <w:sz w:val="28"/>
          <w:szCs w:val="28"/>
        </w:rPr>
        <w:t>.</w:t>
      </w: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3B4268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3B4268" w:rsidRPr="00AB1D9B" w:rsidRDefault="003B4268" w:rsidP="003B4268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621C57" w:rsidRDefault="003B4268" w:rsidP="003B4268">
      <w:pPr>
        <w:widowControl/>
        <w:autoSpaceDE/>
        <w:autoSpaceDN/>
        <w:adjustRightInd/>
        <w:jc w:val="center"/>
      </w:pPr>
      <w:r w:rsidRPr="003B4268">
        <w:rPr>
          <w:rFonts w:eastAsia="Calibri"/>
          <w:sz w:val="28"/>
          <w:szCs w:val="28"/>
        </w:rPr>
        <w:t xml:space="preserve">Черкесск, </w:t>
      </w:r>
      <w:r w:rsidR="00B60C02">
        <w:rPr>
          <w:rFonts w:eastAsia="Calibri"/>
          <w:sz w:val="28"/>
          <w:szCs w:val="28"/>
        </w:rPr>
        <w:t>202</w:t>
      </w:r>
      <w:r w:rsidR="0077713F">
        <w:rPr>
          <w:rFonts w:eastAsia="Calibri"/>
          <w:sz w:val="28"/>
          <w:szCs w:val="28"/>
        </w:rPr>
        <w:t>6</w:t>
      </w:r>
      <w:r w:rsidRPr="003B4268">
        <w:rPr>
          <w:rFonts w:eastAsia="Calibri"/>
          <w:sz w:val="28"/>
          <w:szCs w:val="28"/>
        </w:rPr>
        <w:t xml:space="preserve"> г.</w:t>
      </w:r>
    </w:p>
    <w:sectPr w:rsidR="0062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EF"/>
    <w:rsid w:val="003B4268"/>
    <w:rsid w:val="005A04EF"/>
    <w:rsid w:val="00621C57"/>
    <w:rsid w:val="00660848"/>
    <w:rsid w:val="0077713F"/>
    <w:rsid w:val="00AB1D9B"/>
    <w:rsid w:val="00B60C02"/>
    <w:rsid w:val="00BA2814"/>
    <w:rsid w:val="00C3516E"/>
    <w:rsid w:val="00C52FB5"/>
    <w:rsid w:val="00C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locked/>
    <w:rsid w:val="00C763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Яхьяевна Кубанова</dc:creator>
  <cp:lastModifiedBy>Мадина Яхьяевна Кубанова</cp:lastModifiedBy>
  <cp:revision>3</cp:revision>
  <dcterms:created xsi:type="dcterms:W3CDTF">2026-02-12T12:58:00Z</dcterms:created>
  <dcterms:modified xsi:type="dcterms:W3CDTF">2026-02-12T13:30:00Z</dcterms:modified>
</cp:coreProperties>
</file>