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79" w:rsidRDefault="002E02E1">
      <w:pPr>
        <w:pStyle w:val="a3"/>
        <w:spacing w:before="75"/>
        <w:ind w:left="146"/>
        <w:jc w:val="center"/>
      </w:pPr>
      <w:bookmarkStart w:id="0" w:name="_GoBack"/>
      <w:bookmarkEnd w:id="0"/>
      <w:r>
        <w:rPr>
          <w:spacing w:val="-2"/>
        </w:rPr>
        <w:t>Abstract of the discipline</w:t>
      </w:r>
    </w:p>
    <w:p w:rsidR="00B65179" w:rsidRDefault="00B65179">
      <w:pPr>
        <w:spacing w:before="7"/>
        <w:rPr>
          <w:b/>
          <w:sz w:val="1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803"/>
      </w:tblGrid>
      <w:tr w:rsidR="00B65179">
        <w:trPr>
          <w:trHeight w:val="556"/>
        </w:trPr>
        <w:tc>
          <w:tcPr>
            <w:tcW w:w="1983" w:type="dxa"/>
          </w:tcPr>
          <w:p w:rsidR="00B65179" w:rsidRDefault="002E02E1">
            <w:pPr>
              <w:pStyle w:val="TableParagraph"/>
              <w:spacing w:line="274" w:lineRule="exact"/>
              <w:ind w:left="287"/>
              <w:rPr>
                <w:sz w:val="24"/>
              </w:rPr>
            </w:pPr>
            <w:r>
              <w:rPr>
                <w:spacing w:val="-2"/>
                <w:sz w:val="24"/>
              </w:rPr>
              <w:t>Discipline (Module)</w:t>
            </w:r>
          </w:p>
        </w:tc>
        <w:tc>
          <w:tcPr>
            <w:tcW w:w="7803" w:type="dxa"/>
          </w:tcPr>
          <w:p w:rsidR="00B65179" w:rsidRDefault="002E02E1">
            <w:pPr>
              <w:pStyle w:val="TableParagraph"/>
              <w:spacing w:line="273" w:lineRule="exact"/>
              <w:ind w:left="216"/>
              <w:rPr>
                <w:sz w:val="24"/>
              </w:rPr>
            </w:pPr>
            <w:r>
              <w:rPr>
                <w:spacing w:val="-2"/>
                <w:sz w:val="24"/>
              </w:rPr>
              <w:t>Transplantology</w:t>
            </w:r>
          </w:p>
        </w:tc>
      </w:tr>
      <w:tr w:rsidR="00B65179">
        <w:trPr>
          <w:trHeight w:val="552"/>
        </w:trPr>
        <w:tc>
          <w:tcPr>
            <w:tcW w:w="1983" w:type="dxa"/>
          </w:tcPr>
          <w:p w:rsidR="00B65179" w:rsidRDefault="002E02E1">
            <w:pPr>
              <w:pStyle w:val="TableParagraph"/>
              <w:spacing w:line="267" w:lineRule="exact"/>
              <w:ind w:left="287"/>
              <w:rPr>
                <w:sz w:val="24"/>
              </w:rPr>
            </w:pPr>
            <w:r>
              <w:rPr>
                <w:spacing w:val="-2"/>
                <w:sz w:val="24"/>
              </w:rPr>
              <w:t>Implemented</w:t>
            </w:r>
          </w:p>
          <w:p w:rsidR="00B65179" w:rsidRDefault="002E02E1">
            <w:pPr>
              <w:pStyle w:val="TableParagraph"/>
              <w:spacing w:line="265" w:lineRule="exact"/>
              <w:ind w:left="287"/>
              <w:rPr>
                <w:sz w:val="24"/>
              </w:rPr>
            </w:pPr>
            <w:r>
              <w:rPr>
                <w:spacing w:val="-2"/>
                <w:sz w:val="24"/>
              </w:rPr>
              <w:t>competencies</w:t>
            </w:r>
          </w:p>
        </w:tc>
        <w:tc>
          <w:tcPr>
            <w:tcW w:w="7803" w:type="dxa"/>
          </w:tcPr>
          <w:p w:rsidR="00B65179" w:rsidRDefault="002E02E1">
            <w:pPr>
              <w:pStyle w:val="TableParagraph"/>
              <w:spacing w:line="268" w:lineRule="exact"/>
              <w:ind w:left="153"/>
              <w:rPr>
                <w:sz w:val="24"/>
              </w:rPr>
            </w:pPr>
            <w:r>
              <w:rPr>
                <w:sz w:val="24"/>
              </w:rPr>
              <w:t xml:space="preserve">PC-8;PC-13;PC- </w:t>
            </w:r>
            <w:r>
              <w:rPr>
                <w:spacing w:val="-5"/>
                <w:sz w:val="24"/>
              </w:rPr>
              <w:t>22</w:t>
            </w:r>
          </w:p>
        </w:tc>
      </w:tr>
      <w:tr w:rsidR="00B65179">
        <w:trPr>
          <w:trHeight w:val="8978"/>
        </w:trPr>
        <w:tc>
          <w:tcPr>
            <w:tcW w:w="1983" w:type="dxa"/>
          </w:tcPr>
          <w:p w:rsidR="00B65179" w:rsidRDefault="002E02E1">
            <w:pPr>
              <w:pStyle w:val="TableParagraph"/>
              <w:ind w:left="148" w:firstLine="139"/>
              <w:rPr>
                <w:sz w:val="24"/>
              </w:rPr>
            </w:pPr>
            <w:r>
              <w:rPr>
                <w:spacing w:val="-2"/>
                <w:sz w:val="24"/>
              </w:rPr>
              <w:t>Indicators of achievement of competencies</w:t>
            </w:r>
          </w:p>
        </w:tc>
        <w:tc>
          <w:tcPr>
            <w:tcW w:w="7803" w:type="dxa"/>
          </w:tcPr>
          <w:p w:rsidR="00B65179" w:rsidRDefault="002E02E1">
            <w:pPr>
              <w:pStyle w:val="TableParagraph"/>
              <w:spacing w:before="18" w:line="237" w:lineRule="auto"/>
              <w:rPr>
                <w:sz w:val="24"/>
              </w:rPr>
            </w:pPr>
            <w:r>
              <w:rPr>
                <w:sz w:val="24"/>
              </w:rPr>
              <w:t>P</w:t>
            </w:r>
            <w:r w:rsidR="00202545">
              <w:rPr>
                <w:sz w:val="24"/>
              </w:rPr>
              <w:t>C</w:t>
            </w:r>
            <w:r>
              <w:rPr>
                <w:sz w:val="24"/>
              </w:rPr>
              <w:t>-8-1. Defines the tactics of managing patients with various nosological forms.</w:t>
            </w:r>
          </w:p>
          <w:p w:rsidR="00B65179" w:rsidRDefault="002E02E1">
            <w:pPr>
              <w:pStyle w:val="TableParagraph"/>
              <w:spacing w:before="22"/>
              <w:ind w:right="162"/>
              <w:rPr>
                <w:sz w:val="24"/>
              </w:rPr>
            </w:pPr>
            <w:r>
              <w:rPr>
                <w:sz w:val="24"/>
              </w:rPr>
              <w:t>P</w:t>
            </w:r>
            <w:r w:rsidR="00202545">
              <w:rPr>
                <w:sz w:val="24"/>
              </w:rPr>
              <w:t>C</w:t>
            </w:r>
            <w:r>
              <w:rPr>
                <w:sz w:val="24"/>
              </w:rPr>
              <w:t xml:space="preserve"> 8-2 C leaves a treatment plan for the disease and the patient's condition, taking into account the diagnosis, the patient's age, the clinical picture of the disease in accordance with the current procedures for the provision of medical care, clinical recommendations (treatment protocols) on issues of providing medical care, taking into account the standards of medical care.</w:t>
            </w:r>
          </w:p>
          <w:p w:rsidR="00202545" w:rsidRDefault="002E02E1">
            <w:pPr>
              <w:pStyle w:val="TableParagraph"/>
              <w:spacing w:before="20"/>
              <w:ind w:right="162"/>
              <w:rPr>
                <w:sz w:val="24"/>
              </w:rPr>
            </w:pPr>
            <w:r>
              <w:rPr>
                <w:sz w:val="24"/>
              </w:rPr>
              <w:t xml:space="preserve">P </w:t>
            </w:r>
            <w:r w:rsidR="00202545">
              <w:rPr>
                <w:sz w:val="24"/>
              </w:rPr>
              <w:t>C</w:t>
            </w:r>
            <w:r>
              <w:rPr>
                <w:sz w:val="24"/>
              </w:rPr>
              <w:t xml:space="preserve">8-3. Capable of administering medications, medical products and therapeutic nutrition for diseases and conditions in patients in accordance with current procedures for providing medical care, clinical recommendations (treatment protocols) on issues of providing medical care, taking into account standards of medical care using modern methods. </w:t>
            </w:r>
          </w:p>
          <w:p w:rsidR="00B65179" w:rsidRDefault="002E02E1">
            <w:pPr>
              <w:pStyle w:val="TableParagraph"/>
              <w:spacing w:before="20"/>
              <w:ind w:right="162"/>
              <w:rPr>
                <w:sz w:val="24"/>
              </w:rPr>
            </w:pPr>
            <w:r>
              <w:rPr>
                <w:sz w:val="24"/>
              </w:rPr>
              <w:t xml:space="preserve">P </w:t>
            </w:r>
            <w:r w:rsidR="00202545">
              <w:rPr>
                <w:sz w:val="24"/>
              </w:rPr>
              <w:t>C</w:t>
            </w:r>
            <w:r>
              <w:rPr>
                <w:sz w:val="24"/>
              </w:rPr>
              <w:t>-13-1. Provides medical care in the event of emergencies.</w:t>
            </w:r>
          </w:p>
          <w:p w:rsidR="00B65179" w:rsidRDefault="002E02E1">
            <w:pPr>
              <w:pStyle w:val="TableParagraph"/>
              <w:spacing w:before="3" w:line="237" w:lineRule="auto"/>
              <w:rPr>
                <w:sz w:val="24"/>
              </w:rPr>
            </w:pPr>
            <w:r>
              <w:rPr>
                <w:sz w:val="24"/>
              </w:rPr>
              <w:t>P</w:t>
            </w:r>
            <w:r w:rsidR="00202545">
              <w:rPr>
                <w:sz w:val="24"/>
              </w:rPr>
              <w:t>C</w:t>
            </w:r>
            <w:r>
              <w:rPr>
                <w:sz w:val="24"/>
              </w:rPr>
              <w:t>-13-2. Allocates groups of wounded and affected people for timely medical evacuation.</w:t>
            </w:r>
          </w:p>
          <w:p w:rsidR="00B65179" w:rsidRDefault="002E02E1">
            <w:pPr>
              <w:pStyle w:val="TableParagraph"/>
              <w:spacing w:before="6" w:line="237" w:lineRule="auto"/>
              <w:rPr>
                <w:sz w:val="24"/>
              </w:rPr>
            </w:pPr>
            <w:r>
              <w:rPr>
                <w:sz w:val="24"/>
              </w:rPr>
              <w:t>P</w:t>
            </w:r>
            <w:r w:rsidR="00202545">
              <w:rPr>
                <w:sz w:val="24"/>
              </w:rPr>
              <w:t>C</w:t>
            </w:r>
            <w:r>
              <w:rPr>
                <w:sz w:val="24"/>
              </w:rPr>
              <w:t>-13-3 Provides medical assistance to the wounded and affected in simulated emergency situations.</w:t>
            </w:r>
          </w:p>
          <w:p w:rsidR="00B65179" w:rsidRDefault="002E02E1">
            <w:pPr>
              <w:pStyle w:val="TableParagraph"/>
              <w:spacing w:before="30" w:line="237" w:lineRule="auto"/>
              <w:rPr>
                <w:sz w:val="24"/>
              </w:rPr>
            </w:pPr>
            <w:r>
              <w:rPr>
                <w:sz w:val="24"/>
              </w:rPr>
              <w:t>P</w:t>
            </w:r>
            <w:r w:rsidR="00202545">
              <w:rPr>
                <w:sz w:val="24"/>
              </w:rPr>
              <w:t xml:space="preserve">C </w:t>
            </w:r>
            <w:r>
              <w:rPr>
                <w:sz w:val="24"/>
              </w:rPr>
              <w:t>22-1 Ready for continuous education, search for new information, participation in scientific research</w:t>
            </w:r>
          </w:p>
          <w:p w:rsidR="00B65179" w:rsidRDefault="002E02E1" w:rsidP="00276BA5">
            <w:pPr>
              <w:pStyle w:val="TableParagraph"/>
              <w:spacing w:before="25" w:line="237" w:lineRule="auto"/>
              <w:rPr>
                <w:sz w:val="24"/>
              </w:rPr>
            </w:pPr>
            <w:r>
              <w:rPr>
                <w:sz w:val="24"/>
              </w:rPr>
              <w:t>P</w:t>
            </w:r>
            <w:r w:rsidR="00202545">
              <w:rPr>
                <w:sz w:val="24"/>
              </w:rPr>
              <w:t xml:space="preserve">C </w:t>
            </w:r>
            <w:r>
              <w:rPr>
                <w:sz w:val="24"/>
              </w:rPr>
              <w:t xml:space="preserve">22-2Analyzes modern theoretical concepts and trends in medicine; conducts elementary statistical processing of experimental </w:t>
            </w:r>
            <w:r>
              <w:rPr>
                <w:spacing w:val="-2"/>
                <w:sz w:val="24"/>
              </w:rPr>
              <w:t xml:space="preserve">data; </w:t>
            </w:r>
            <w:r>
              <w:rPr>
                <w:sz w:val="24"/>
              </w:rPr>
              <w:t>conducts educational work with citizens, based on new methods and techniques aimed at protecting the health of citizens</w:t>
            </w:r>
          </w:p>
          <w:p w:rsidR="00B65179" w:rsidRDefault="002E02E1">
            <w:pPr>
              <w:pStyle w:val="TableParagraph"/>
              <w:rPr>
                <w:sz w:val="24"/>
              </w:rPr>
            </w:pPr>
            <w:r>
              <w:rPr>
                <w:sz w:val="24"/>
              </w:rPr>
              <w:t>PC 22-3 Ready to participate in the development of recommendations for the use of research results, the introduction of new general scientific and professional methods and techniques in medical and preventive care</w:t>
            </w:r>
          </w:p>
          <w:p w:rsidR="00B65179" w:rsidRDefault="002E02E1">
            <w:pPr>
              <w:pStyle w:val="TableParagraph"/>
              <w:spacing w:before="2" w:line="261" w:lineRule="exact"/>
              <w:rPr>
                <w:sz w:val="24"/>
              </w:rPr>
            </w:pPr>
            <w:r>
              <w:rPr>
                <w:spacing w:val="-2"/>
                <w:sz w:val="24"/>
              </w:rPr>
              <w:t>activity.</w:t>
            </w:r>
          </w:p>
        </w:tc>
      </w:tr>
      <w:tr w:rsidR="00B65179">
        <w:trPr>
          <w:trHeight w:val="277"/>
        </w:trPr>
        <w:tc>
          <w:tcPr>
            <w:tcW w:w="1983" w:type="dxa"/>
          </w:tcPr>
          <w:p w:rsidR="00B65179" w:rsidRDefault="002E02E1" w:rsidP="00202545">
            <w:pPr>
              <w:pStyle w:val="TableParagraph"/>
              <w:spacing w:line="258" w:lineRule="exact"/>
              <w:ind w:left="4"/>
              <w:rPr>
                <w:sz w:val="24"/>
              </w:rPr>
            </w:pPr>
            <w:proofErr w:type="spellStart"/>
            <w:r>
              <w:rPr>
                <w:spacing w:val="-4"/>
                <w:sz w:val="24"/>
              </w:rPr>
              <w:t>Labor</w:t>
            </w:r>
            <w:proofErr w:type="spellEnd"/>
            <w:r>
              <w:rPr>
                <w:spacing w:val="-4"/>
                <w:sz w:val="24"/>
              </w:rPr>
              <w:t xml:space="preserve"> </w:t>
            </w:r>
            <w:proofErr w:type="spellStart"/>
            <w:r>
              <w:rPr>
                <w:sz w:val="24"/>
              </w:rPr>
              <w:t>intensity</w:t>
            </w:r>
            <w:proofErr w:type="spellEnd"/>
            <w:r>
              <w:rPr>
                <w:sz w:val="24"/>
              </w:rPr>
              <w:t xml:space="preserve">, </w:t>
            </w:r>
            <w:proofErr w:type="spellStart"/>
            <w:r w:rsidR="00202545">
              <w:rPr>
                <w:spacing w:val="-4"/>
                <w:sz w:val="24"/>
              </w:rPr>
              <w:t>c</w:t>
            </w:r>
            <w:r>
              <w:rPr>
                <w:spacing w:val="-4"/>
                <w:sz w:val="24"/>
              </w:rPr>
              <w:t>.</w:t>
            </w:r>
            <w:r w:rsidR="00202545">
              <w:rPr>
                <w:spacing w:val="-4"/>
                <w:sz w:val="24"/>
              </w:rPr>
              <w:t>u</w:t>
            </w:r>
            <w:proofErr w:type="spellEnd"/>
            <w:r>
              <w:rPr>
                <w:spacing w:val="-4"/>
                <w:sz w:val="24"/>
              </w:rPr>
              <w:t>.</w:t>
            </w:r>
          </w:p>
        </w:tc>
        <w:tc>
          <w:tcPr>
            <w:tcW w:w="7803" w:type="dxa"/>
          </w:tcPr>
          <w:p w:rsidR="00B65179" w:rsidRDefault="002E02E1">
            <w:pPr>
              <w:pStyle w:val="TableParagraph"/>
              <w:spacing w:line="258" w:lineRule="exact"/>
              <w:ind w:left="153"/>
              <w:rPr>
                <w:sz w:val="24"/>
              </w:rPr>
            </w:pPr>
            <w:r>
              <w:rPr>
                <w:sz w:val="24"/>
              </w:rPr>
              <w:t xml:space="preserve">72/ </w:t>
            </w:r>
            <w:r>
              <w:rPr>
                <w:spacing w:val="-10"/>
                <w:sz w:val="24"/>
              </w:rPr>
              <w:t>2</w:t>
            </w:r>
          </w:p>
        </w:tc>
      </w:tr>
      <w:tr w:rsidR="00B65179">
        <w:trPr>
          <w:trHeight w:val="825"/>
        </w:trPr>
        <w:tc>
          <w:tcPr>
            <w:tcW w:w="1983" w:type="dxa"/>
          </w:tcPr>
          <w:p w:rsidR="00202545" w:rsidRDefault="002E02E1">
            <w:pPr>
              <w:pStyle w:val="TableParagraph"/>
              <w:tabs>
                <w:tab w:val="left" w:pos="796"/>
                <w:tab w:val="left" w:pos="1732"/>
              </w:tabs>
              <w:spacing w:line="237" w:lineRule="auto"/>
              <w:ind w:left="4" w:right="-15"/>
              <w:rPr>
                <w:sz w:val="24"/>
              </w:rPr>
            </w:pPr>
            <w:r>
              <w:rPr>
                <w:spacing w:val="-5"/>
                <w:sz w:val="24"/>
              </w:rPr>
              <w:t xml:space="preserve">Reporting </w:t>
            </w:r>
            <w:r>
              <w:rPr>
                <w:sz w:val="24"/>
              </w:rPr>
              <w:t xml:space="preserve">forms </w:t>
            </w:r>
          </w:p>
          <w:p w:rsidR="00B65179" w:rsidRDefault="002E02E1">
            <w:pPr>
              <w:pStyle w:val="TableParagraph"/>
              <w:tabs>
                <w:tab w:val="left" w:pos="796"/>
                <w:tab w:val="left" w:pos="1732"/>
              </w:tabs>
              <w:spacing w:line="237" w:lineRule="auto"/>
              <w:ind w:left="4" w:right="-15"/>
              <w:rPr>
                <w:sz w:val="24"/>
              </w:rPr>
            </w:pPr>
            <w:r>
              <w:rPr>
                <w:spacing w:val="-5"/>
                <w:sz w:val="24"/>
              </w:rPr>
              <w:t xml:space="preserve">( </w:t>
            </w:r>
            <w:r>
              <w:rPr>
                <w:spacing w:val="-4"/>
                <w:sz w:val="24"/>
              </w:rPr>
              <w:t>including</w:t>
            </w:r>
            <w:r>
              <w:rPr>
                <w:sz w:val="24"/>
              </w:rPr>
              <w:tab/>
            </w:r>
          </w:p>
          <w:p w:rsidR="00B65179" w:rsidRDefault="002E02E1">
            <w:pPr>
              <w:pStyle w:val="TableParagraph"/>
              <w:spacing w:line="261" w:lineRule="exact"/>
              <w:ind w:left="4"/>
              <w:rPr>
                <w:sz w:val="24"/>
              </w:rPr>
            </w:pPr>
            <w:r>
              <w:rPr>
                <w:spacing w:val="-2"/>
                <w:sz w:val="24"/>
              </w:rPr>
              <w:t>semesters)</w:t>
            </w:r>
          </w:p>
        </w:tc>
        <w:tc>
          <w:tcPr>
            <w:tcW w:w="7803" w:type="dxa"/>
          </w:tcPr>
          <w:p w:rsidR="00B65179" w:rsidRDefault="002E02E1">
            <w:pPr>
              <w:pStyle w:val="TableParagraph"/>
              <w:spacing w:line="268" w:lineRule="exact"/>
              <w:ind w:left="153"/>
              <w:rPr>
                <w:sz w:val="24"/>
              </w:rPr>
            </w:pPr>
            <w:r>
              <w:rPr>
                <w:sz w:val="24"/>
              </w:rPr>
              <w:t xml:space="preserve">credit (12th semester </w:t>
            </w:r>
            <w:r>
              <w:rPr>
                <w:spacing w:val="-10"/>
                <w:sz w:val="24"/>
              </w:rPr>
              <w:t>)</w:t>
            </w:r>
          </w:p>
        </w:tc>
      </w:tr>
    </w:tbl>
    <w:p w:rsidR="002E02E1" w:rsidRDefault="002E02E1"/>
    <w:sectPr w:rsidR="002E02E1" w:rsidSect="00B65179">
      <w:type w:val="continuous"/>
      <w:pgSz w:w="11910" w:h="16840"/>
      <w:pgMar w:top="1160" w:right="566"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79"/>
    <w:rsid w:val="00202545"/>
    <w:rsid w:val="00276BA5"/>
    <w:rsid w:val="002E02E1"/>
    <w:rsid w:val="00440BBA"/>
    <w:rsid w:val="004D041B"/>
    <w:rsid w:val="009C3BAF"/>
    <w:rsid w:val="00B6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53C7E-8293-43AD-8736-8317C29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6517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5179"/>
    <w:tblPr>
      <w:tblInd w:w="0" w:type="dxa"/>
      <w:tblCellMar>
        <w:top w:w="0" w:type="dxa"/>
        <w:left w:w="0" w:type="dxa"/>
        <w:bottom w:w="0" w:type="dxa"/>
        <w:right w:w="0" w:type="dxa"/>
      </w:tblCellMar>
    </w:tblPr>
  </w:style>
  <w:style w:type="paragraph" w:styleId="a3">
    <w:name w:val="Body Text"/>
    <w:basedOn w:val="a"/>
    <w:uiPriority w:val="1"/>
    <w:qFormat/>
    <w:rsid w:val="00B65179"/>
    <w:pPr>
      <w:spacing w:before="7"/>
    </w:pPr>
    <w:rPr>
      <w:b/>
      <w:bCs/>
      <w:sz w:val="20"/>
      <w:szCs w:val="20"/>
    </w:rPr>
  </w:style>
  <w:style w:type="paragraph" w:styleId="a4">
    <w:name w:val="List Paragraph"/>
    <w:basedOn w:val="a"/>
    <w:uiPriority w:val="1"/>
    <w:qFormat/>
    <w:rsid w:val="00B65179"/>
  </w:style>
  <w:style w:type="paragraph" w:customStyle="1" w:styleId="TableParagraph">
    <w:name w:val="Table Paragraph"/>
    <w:basedOn w:val="a"/>
    <w:uiPriority w:val="1"/>
    <w:qFormat/>
    <w:rsid w:val="00B65179"/>
    <w:pPr>
      <w:ind w:left="1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Халимат Халитовна Шаманова</dc:creator>
  <cp:lastModifiedBy>Халимат Халитовна Шаманова</cp:lastModifiedBy>
  <cp:revision>2</cp:revision>
  <dcterms:created xsi:type="dcterms:W3CDTF">2025-04-10T11:41:00Z</dcterms:created>
  <dcterms:modified xsi:type="dcterms:W3CDTF">2025-04-10T11:41:00Z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2025-04-09T00:00:00Z</vt:filetime>
  </property>
  <property fmtid="{D5CDD505-2E9C-101B-9397-08002B2CF9AE}" pid="4" name="Producer">
    <vt:lpwstr>iLovePDF</vt:lpwstr>
  </property>
</Properties>
</file>