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12" w:rsidRDefault="00C16114">
      <w:pPr>
        <w:pStyle w:val="a3"/>
        <w:spacing w:before="61"/>
        <w:ind w:left="432"/>
        <w:jc w:val="center"/>
      </w:pPr>
      <w:r>
        <w:rPr>
          <w:lang w:val="en-US"/>
        </w:rPr>
        <w:t xml:space="preserve">Abstract of the </w:t>
      </w:r>
      <w:r w:rsidR="00395921">
        <w:rPr>
          <w:spacing w:val="-2"/>
        </w:rPr>
        <w:t>discipline</w:t>
      </w:r>
    </w:p>
    <w:p w:rsidR="005E5012" w:rsidRDefault="005E5012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563"/>
      </w:tblGrid>
      <w:tr w:rsidR="005E5012">
        <w:trPr>
          <w:trHeight w:val="594"/>
        </w:trPr>
        <w:tc>
          <w:tcPr>
            <w:tcW w:w="1983" w:type="dxa"/>
          </w:tcPr>
          <w:p w:rsidR="005E5012" w:rsidRDefault="00395921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Discipline</w:t>
            </w:r>
          </w:p>
          <w:p w:rsidR="005E5012" w:rsidRDefault="00395921">
            <w:pPr>
              <w:pStyle w:val="TableParagraph"/>
              <w:spacing w:line="284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(Module)</w:t>
            </w:r>
          </w:p>
        </w:tc>
        <w:tc>
          <w:tcPr>
            <w:tcW w:w="7563" w:type="dxa"/>
          </w:tcPr>
          <w:p w:rsidR="005E5012" w:rsidRDefault="00395921" w:rsidP="00C161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Elective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disciplines</w:t>
            </w:r>
            <w:r>
              <w:rPr>
                <w:spacing w:val="-10"/>
                <w:sz w:val="26"/>
              </w:rPr>
              <w:t xml:space="preserve"> </w:t>
            </w:r>
            <w:r w:rsidR="00C16114">
              <w:rPr>
                <w:sz w:val="26"/>
              </w:rPr>
              <w:t>b</w:t>
            </w:r>
            <w:r>
              <w:rPr>
                <w:sz w:val="26"/>
              </w:rPr>
              <w:t>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physical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culture</w:t>
            </w:r>
            <w:r>
              <w:rPr>
                <w:spacing w:val="-9"/>
                <w:sz w:val="26"/>
              </w:rPr>
              <w:t xml:space="preserve"> </w:t>
            </w:r>
            <w:r w:rsidR="00C16114">
              <w:rPr>
                <w:sz w:val="26"/>
              </w:rPr>
              <w:t>a</w:t>
            </w:r>
            <w:r>
              <w:rPr>
                <w:sz w:val="26"/>
              </w:rPr>
              <w:t>nd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sports</w:t>
            </w:r>
          </w:p>
        </w:tc>
      </w:tr>
      <w:tr w:rsidR="005E5012" w:rsidTr="00C16114">
        <w:trPr>
          <w:trHeight w:val="897"/>
        </w:trPr>
        <w:tc>
          <w:tcPr>
            <w:tcW w:w="1983" w:type="dxa"/>
          </w:tcPr>
          <w:p w:rsidR="005E5012" w:rsidRDefault="00395921">
            <w:pPr>
              <w:pStyle w:val="TableParagraph"/>
              <w:spacing w:line="242" w:lineRule="auto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Implemented competencies</w:t>
            </w:r>
          </w:p>
        </w:tc>
        <w:tc>
          <w:tcPr>
            <w:tcW w:w="7563" w:type="dxa"/>
          </w:tcPr>
          <w:p w:rsidR="005E5012" w:rsidRDefault="00395921">
            <w:pPr>
              <w:pStyle w:val="TableParagraph"/>
              <w:ind w:right="-15"/>
              <w:jc w:val="both"/>
              <w:rPr>
                <w:sz w:val="26"/>
              </w:rPr>
            </w:pPr>
            <w:r>
              <w:rPr>
                <w:sz w:val="26"/>
              </w:rPr>
              <w:t>U</w:t>
            </w:r>
            <w:r w:rsidR="00C16114">
              <w:rPr>
                <w:sz w:val="26"/>
              </w:rPr>
              <w:t>C</w:t>
            </w:r>
            <w:r>
              <w:rPr>
                <w:sz w:val="26"/>
              </w:rPr>
              <w:t xml:space="preserve">-6. </w:t>
            </w:r>
          </w:p>
          <w:p w:rsidR="00C16114" w:rsidRDefault="00395921" w:rsidP="00C16114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U</w:t>
            </w:r>
            <w:r w:rsidR="00C16114">
              <w:rPr>
                <w:sz w:val="26"/>
              </w:rPr>
              <w:t>C</w:t>
            </w:r>
            <w:r>
              <w:rPr>
                <w:sz w:val="26"/>
              </w:rPr>
              <w:t>-7</w:t>
            </w:r>
            <w:r>
              <w:rPr>
                <w:spacing w:val="40"/>
                <w:sz w:val="26"/>
              </w:rPr>
              <w:t xml:space="preserve">  </w:t>
            </w:r>
          </w:p>
          <w:p w:rsidR="005E5012" w:rsidRDefault="005E5012">
            <w:pPr>
              <w:pStyle w:val="TableParagraph"/>
              <w:spacing w:line="298" w:lineRule="exact"/>
              <w:ind w:right="-15"/>
              <w:jc w:val="both"/>
              <w:rPr>
                <w:sz w:val="26"/>
              </w:rPr>
            </w:pPr>
          </w:p>
        </w:tc>
      </w:tr>
      <w:tr w:rsidR="005E5012">
        <w:trPr>
          <w:trHeight w:val="7475"/>
        </w:trPr>
        <w:tc>
          <w:tcPr>
            <w:tcW w:w="1983" w:type="dxa"/>
          </w:tcPr>
          <w:p w:rsidR="005E5012" w:rsidRDefault="00395921">
            <w:pPr>
              <w:pStyle w:val="TableParagraph"/>
              <w:ind w:left="4" w:right="582"/>
              <w:rPr>
                <w:sz w:val="26"/>
              </w:rPr>
            </w:pPr>
            <w:r>
              <w:rPr>
                <w:spacing w:val="-2"/>
                <w:sz w:val="26"/>
              </w:rPr>
              <w:t>Results of mastering the discipline (module)</w:t>
            </w:r>
          </w:p>
        </w:tc>
        <w:tc>
          <w:tcPr>
            <w:tcW w:w="7563" w:type="dxa"/>
          </w:tcPr>
          <w:p w:rsidR="005E5012" w:rsidRDefault="00F12D02">
            <w:pPr>
              <w:pStyle w:val="TableParagraph"/>
              <w:tabs>
                <w:tab w:val="left" w:pos="4326"/>
                <w:tab w:val="left" w:pos="4965"/>
              </w:tabs>
              <w:ind w:left="28" w:right="355"/>
              <w:rPr>
                <w:sz w:val="26"/>
              </w:rPr>
            </w:pPr>
            <w:bookmarkStart w:id="0" w:name="_GoBack"/>
            <w:r>
              <w:rPr>
                <w:sz w:val="26"/>
              </w:rPr>
              <w:t>UC</w:t>
            </w:r>
            <w:bookmarkEnd w:id="0"/>
            <w:r w:rsidR="00395921">
              <w:rPr>
                <w:sz w:val="26"/>
              </w:rPr>
              <w:t>-6.1 defines its</w:t>
            </w:r>
            <w:r w:rsidR="00395921">
              <w:rPr>
                <w:spacing w:val="80"/>
                <w:sz w:val="26"/>
              </w:rPr>
              <w:t xml:space="preserve"> </w:t>
            </w:r>
            <w:proofErr w:type="gramStart"/>
            <w:r w:rsidR="00395921">
              <w:rPr>
                <w:sz w:val="26"/>
              </w:rPr>
              <w:t xml:space="preserve">resources </w:t>
            </w:r>
            <w:r w:rsidR="00C16114">
              <w:rPr>
                <w:sz w:val="26"/>
              </w:rPr>
              <w:t xml:space="preserve"> </w:t>
            </w:r>
            <w:r w:rsidR="00395921">
              <w:rPr>
                <w:spacing w:val="-10"/>
                <w:sz w:val="26"/>
              </w:rPr>
              <w:t>and</w:t>
            </w:r>
            <w:proofErr w:type="gramEnd"/>
            <w:r w:rsidR="00C16114">
              <w:rPr>
                <w:spacing w:val="-10"/>
                <w:sz w:val="26"/>
              </w:rPr>
              <w:t xml:space="preserve">  </w:t>
            </w:r>
            <w:r w:rsidR="00395921">
              <w:rPr>
                <w:sz w:val="26"/>
              </w:rPr>
              <w:t>their limits (personal,</w:t>
            </w:r>
            <w:r w:rsidR="00C16114">
              <w:rPr>
                <w:sz w:val="26"/>
              </w:rPr>
              <w:t xml:space="preserve"> </w:t>
            </w:r>
            <w:r w:rsidR="00395921">
              <w:rPr>
                <w:sz w:val="26"/>
              </w:rPr>
              <w:t>psychophysiological,</w:t>
            </w:r>
            <w:r w:rsidR="00395921">
              <w:rPr>
                <w:spacing w:val="-5"/>
                <w:sz w:val="26"/>
              </w:rPr>
              <w:t xml:space="preserve"> </w:t>
            </w:r>
            <w:r w:rsidR="00395921">
              <w:rPr>
                <w:sz w:val="26"/>
              </w:rPr>
              <w:t>situational</w:t>
            </w:r>
            <w:r w:rsidR="00395921">
              <w:rPr>
                <w:spacing w:val="-9"/>
                <w:sz w:val="26"/>
              </w:rPr>
              <w:t xml:space="preserve"> </w:t>
            </w:r>
            <w:r w:rsidR="00395921">
              <w:rPr>
                <w:sz w:val="26"/>
              </w:rPr>
              <w:t>temporary</w:t>
            </w:r>
            <w:r w:rsidR="00395921">
              <w:rPr>
                <w:spacing w:val="-9"/>
                <w:sz w:val="26"/>
              </w:rPr>
              <w:t xml:space="preserve"> </w:t>
            </w:r>
            <w:r w:rsidR="00395921">
              <w:rPr>
                <w:sz w:val="26"/>
              </w:rPr>
              <w:t>etc.) for successful completion</w:t>
            </w:r>
            <w:r w:rsidR="00395921">
              <w:rPr>
                <w:spacing w:val="40"/>
                <w:sz w:val="26"/>
              </w:rPr>
              <w:t xml:space="preserve"> </w:t>
            </w:r>
            <w:r w:rsidR="00395921">
              <w:rPr>
                <w:sz w:val="26"/>
              </w:rPr>
              <w:t>entrusted</w:t>
            </w:r>
            <w:r w:rsidR="00395921">
              <w:rPr>
                <w:spacing w:val="40"/>
                <w:sz w:val="26"/>
              </w:rPr>
              <w:t xml:space="preserve"> </w:t>
            </w:r>
            <w:r w:rsidR="00395921">
              <w:rPr>
                <w:sz w:val="26"/>
              </w:rPr>
              <w:t>work.</w:t>
            </w:r>
          </w:p>
          <w:p w:rsidR="005E5012" w:rsidRDefault="00F12D02" w:rsidP="00C16114">
            <w:pPr>
              <w:pStyle w:val="TableParagraph"/>
              <w:ind w:right="325"/>
              <w:jc w:val="both"/>
              <w:rPr>
                <w:sz w:val="26"/>
              </w:rPr>
            </w:pPr>
            <w:r>
              <w:rPr>
                <w:sz w:val="26"/>
              </w:rPr>
              <w:t>UC</w:t>
            </w:r>
            <w:r w:rsidR="00395921">
              <w:rPr>
                <w:sz w:val="26"/>
              </w:rPr>
              <w:t>-6-.2.</w:t>
            </w:r>
            <w:r w:rsidR="00395921">
              <w:rPr>
                <w:spacing w:val="-2"/>
                <w:sz w:val="26"/>
              </w:rPr>
              <w:t xml:space="preserve"> </w:t>
            </w:r>
            <w:r w:rsidR="00395921">
              <w:rPr>
                <w:sz w:val="26"/>
              </w:rPr>
              <w:t>implements</w:t>
            </w:r>
            <w:r w:rsidR="00395921">
              <w:rPr>
                <w:spacing w:val="40"/>
                <w:sz w:val="26"/>
              </w:rPr>
              <w:t xml:space="preserve"> </w:t>
            </w:r>
            <w:r w:rsidR="00395921">
              <w:rPr>
                <w:sz w:val="26"/>
              </w:rPr>
              <w:t>knowledge</w:t>
            </w:r>
            <w:r w:rsidR="00395921">
              <w:rPr>
                <w:spacing w:val="-2"/>
                <w:sz w:val="26"/>
              </w:rPr>
              <w:t xml:space="preserve"> </w:t>
            </w:r>
            <w:r w:rsidR="00C16114">
              <w:rPr>
                <w:sz w:val="26"/>
              </w:rPr>
              <w:t>of</w:t>
            </w:r>
            <w:r w:rsidR="00395921">
              <w:rPr>
                <w:spacing w:val="-3"/>
                <w:sz w:val="26"/>
              </w:rPr>
              <w:t xml:space="preserve"> </w:t>
            </w:r>
            <w:r w:rsidR="00395921">
              <w:rPr>
                <w:sz w:val="26"/>
              </w:rPr>
              <w:t>their own</w:t>
            </w:r>
            <w:r w:rsidR="00395921">
              <w:rPr>
                <w:spacing w:val="-2"/>
                <w:sz w:val="26"/>
              </w:rPr>
              <w:t xml:space="preserve"> </w:t>
            </w:r>
            <w:r w:rsidR="00C16114">
              <w:rPr>
                <w:sz w:val="26"/>
              </w:rPr>
              <w:t>resources</w:t>
            </w:r>
            <w:r w:rsidR="00395921">
              <w:rPr>
                <w:sz w:val="26"/>
              </w:rPr>
              <w:t xml:space="preserve"> and their limits </w:t>
            </w:r>
            <w:r w:rsidR="00395921">
              <w:rPr>
                <w:spacing w:val="-2"/>
                <w:sz w:val="26"/>
              </w:rPr>
              <w:t xml:space="preserve">(personal, psychophysiological, situational, temporal, </w:t>
            </w:r>
            <w:r w:rsidR="00395921">
              <w:rPr>
                <w:sz w:val="26"/>
              </w:rPr>
              <w:t>etc.)</w:t>
            </w:r>
            <w:r w:rsidR="00395921">
              <w:rPr>
                <w:spacing w:val="40"/>
                <w:sz w:val="26"/>
              </w:rPr>
              <w:t xml:space="preserve"> </w:t>
            </w:r>
            <w:r w:rsidR="00395921">
              <w:rPr>
                <w:sz w:val="26"/>
              </w:rPr>
              <w:t>planning</w:t>
            </w:r>
            <w:r w:rsidR="00395921">
              <w:rPr>
                <w:spacing w:val="-3"/>
                <w:sz w:val="26"/>
              </w:rPr>
              <w:t xml:space="preserve"> </w:t>
            </w:r>
            <w:r w:rsidR="00395921">
              <w:rPr>
                <w:sz w:val="26"/>
              </w:rPr>
              <w:t>promising</w:t>
            </w:r>
            <w:r w:rsidR="00395921">
              <w:rPr>
                <w:spacing w:val="-6"/>
                <w:sz w:val="26"/>
              </w:rPr>
              <w:t xml:space="preserve"> </w:t>
            </w:r>
            <w:r w:rsidR="00395921">
              <w:rPr>
                <w:sz w:val="26"/>
              </w:rPr>
              <w:t>goals</w:t>
            </w:r>
            <w:r w:rsidR="00395921">
              <w:rPr>
                <w:spacing w:val="-2"/>
                <w:sz w:val="26"/>
              </w:rPr>
              <w:t xml:space="preserve"> </w:t>
            </w:r>
            <w:r w:rsidR="00395921">
              <w:rPr>
                <w:sz w:val="26"/>
              </w:rPr>
              <w:t>activities with</w:t>
            </w:r>
            <w:r w:rsidR="00395921">
              <w:rPr>
                <w:spacing w:val="-5"/>
                <w:sz w:val="26"/>
              </w:rPr>
              <w:t xml:space="preserve"> </w:t>
            </w:r>
            <w:r w:rsidR="00395921">
              <w:rPr>
                <w:sz w:val="26"/>
              </w:rPr>
              <w:t>taking into account conditions, resource</w:t>
            </w:r>
            <w:r w:rsidR="00C16114">
              <w:rPr>
                <w:sz w:val="26"/>
              </w:rPr>
              <w:t xml:space="preserve">s, personal capabilities, </w:t>
            </w:r>
            <w:r w:rsidR="00395921">
              <w:rPr>
                <w:sz w:val="26"/>
              </w:rPr>
              <w:t>career</w:t>
            </w:r>
            <w:r w:rsidR="00395921">
              <w:rPr>
                <w:spacing w:val="-14"/>
                <w:sz w:val="26"/>
              </w:rPr>
              <w:t xml:space="preserve"> </w:t>
            </w:r>
            <w:r w:rsidR="00395921">
              <w:rPr>
                <w:sz w:val="26"/>
              </w:rPr>
              <w:t>growth,</w:t>
            </w:r>
            <w:r w:rsidR="00395921">
              <w:rPr>
                <w:spacing w:val="-10"/>
                <w:sz w:val="26"/>
              </w:rPr>
              <w:t xml:space="preserve"> </w:t>
            </w:r>
            <w:r w:rsidR="00395921">
              <w:rPr>
                <w:sz w:val="26"/>
              </w:rPr>
              <w:t>temporal</w:t>
            </w:r>
            <w:r w:rsidR="00395921">
              <w:rPr>
                <w:spacing w:val="-11"/>
                <w:sz w:val="26"/>
              </w:rPr>
              <w:t xml:space="preserve"> </w:t>
            </w:r>
            <w:r w:rsidR="00395921">
              <w:rPr>
                <w:sz w:val="26"/>
              </w:rPr>
              <w:t>development prospects of activities and demands of the labor market.</w:t>
            </w:r>
          </w:p>
          <w:p w:rsidR="005E5012" w:rsidRDefault="00F12D02" w:rsidP="00C16114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UC</w:t>
            </w:r>
            <w:r w:rsidR="00395921">
              <w:rPr>
                <w:sz w:val="26"/>
              </w:rPr>
              <w:t>-6-3.</w:t>
            </w:r>
            <w:r w:rsidR="00395921">
              <w:rPr>
                <w:spacing w:val="-9"/>
                <w:sz w:val="26"/>
              </w:rPr>
              <w:t xml:space="preserve"> </w:t>
            </w:r>
            <w:r w:rsidR="00395921">
              <w:rPr>
                <w:sz w:val="26"/>
              </w:rPr>
              <w:t>Builds</w:t>
            </w:r>
            <w:r w:rsidR="00395921">
              <w:rPr>
                <w:spacing w:val="75"/>
                <w:sz w:val="26"/>
              </w:rPr>
              <w:t xml:space="preserve"> </w:t>
            </w:r>
            <w:r w:rsidR="00395921">
              <w:rPr>
                <w:sz w:val="26"/>
              </w:rPr>
              <w:t>flexible</w:t>
            </w:r>
            <w:r w:rsidR="00395921">
              <w:rPr>
                <w:spacing w:val="69"/>
                <w:sz w:val="26"/>
              </w:rPr>
              <w:t xml:space="preserve"> </w:t>
            </w:r>
            <w:r w:rsidR="00395921">
              <w:rPr>
                <w:spacing w:val="-2"/>
                <w:sz w:val="26"/>
              </w:rPr>
              <w:t>professional</w:t>
            </w:r>
            <w:r w:rsidR="00C16114">
              <w:rPr>
                <w:spacing w:val="-2"/>
                <w:sz w:val="26"/>
              </w:rPr>
              <w:t xml:space="preserve"> </w:t>
            </w:r>
            <w:r w:rsidR="00395921">
              <w:rPr>
                <w:sz w:val="26"/>
              </w:rPr>
              <w:t>trajectory,</w:t>
            </w:r>
            <w:r w:rsidR="00395921">
              <w:rPr>
                <w:spacing w:val="-5"/>
                <w:sz w:val="26"/>
              </w:rPr>
              <w:t xml:space="preserve"> </w:t>
            </w:r>
            <w:r w:rsidR="00395921">
              <w:rPr>
                <w:sz w:val="26"/>
              </w:rPr>
              <w:t>using</w:t>
            </w:r>
            <w:r w:rsidR="00395921">
              <w:rPr>
                <w:spacing w:val="-7"/>
                <w:sz w:val="26"/>
              </w:rPr>
              <w:t xml:space="preserve"> </w:t>
            </w:r>
            <w:r w:rsidR="00395921">
              <w:rPr>
                <w:sz w:val="26"/>
              </w:rPr>
              <w:t>tools</w:t>
            </w:r>
            <w:r w:rsidR="00395921">
              <w:rPr>
                <w:spacing w:val="-9"/>
                <w:sz w:val="26"/>
              </w:rPr>
              <w:t xml:space="preserve"> </w:t>
            </w:r>
            <w:r w:rsidR="00395921">
              <w:rPr>
                <w:sz w:val="26"/>
              </w:rPr>
              <w:t>continuous</w:t>
            </w:r>
            <w:r w:rsidR="00395921">
              <w:rPr>
                <w:spacing w:val="-7"/>
                <w:sz w:val="26"/>
              </w:rPr>
              <w:t xml:space="preserve"> </w:t>
            </w:r>
            <w:r w:rsidR="00395921">
              <w:rPr>
                <w:sz w:val="26"/>
              </w:rPr>
              <w:t>education,</w:t>
            </w:r>
            <w:r w:rsidR="00395921">
              <w:rPr>
                <w:spacing w:val="-4"/>
                <w:sz w:val="26"/>
              </w:rPr>
              <w:t xml:space="preserve"> </w:t>
            </w:r>
            <w:r w:rsidR="00395921">
              <w:rPr>
                <w:sz w:val="26"/>
              </w:rPr>
              <w:t>taking into account the accumulated experience of professional activity and the dynamically changing demands of the labor market.</w:t>
            </w:r>
          </w:p>
          <w:p w:rsidR="005E5012" w:rsidRDefault="00F12D02" w:rsidP="00C1611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UC</w:t>
            </w:r>
            <w:r w:rsidR="00395921">
              <w:rPr>
                <w:sz w:val="26"/>
              </w:rPr>
              <w:t>-7.1.</w:t>
            </w:r>
            <w:r w:rsidR="00395921">
              <w:rPr>
                <w:spacing w:val="-9"/>
                <w:sz w:val="26"/>
              </w:rPr>
              <w:t xml:space="preserve"> </w:t>
            </w:r>
            <w:r w:rsidR="00395921">
              <w:rPr>
                <w:sz w:val="26"/>
              </w:rPr>
              <w:t>supports</w:t>
            </w:r>
            <w:r w:rsidR="00395921">
              <w:rPr>
                <w:spacing w:val="-9"/>
                <w:sz w:val="26"/>
              </w:rPr>
              <w:t xml:space="preserve"> </w:t>
            </w:r>
            <w:r w:rsidR="00395921">
              <w:rPr>
                <w:sz w:val="26"/>
              </w:rPr>
              <w:t>due</w:t>
            </w:r>
            <w:r w:rsidR="00395921">
              <w:rPr>
                <w:spacing w:val="46"/>
                <w:sz w:val="26"/>
              </w:rPr>
              <w:t xml:space="preserve"> </w:t>
            </w:r>
            <w:r w:rsidR="00395921">
              <w:rPr>
                <w:sz w:val="26"/>
              </w:rPr>
              <w:t>level</w:t>
            </w:r>
            <w:r w:rsidR="00395921">
              <w:rPr>
                <w:spacing w:val="-5"/>
                <w:sz w:val="26"/>
              </w:rPr>
              <w:t xml:space="preserve"> </w:t>
            </w:r>
            <w:r w:rsidR="00395921">
              <w:rPr>
                <w:spacing w:val="-2"/>
                <w:sz w:val="26"/>
              </w:rPr>
              <w:t>physical</w:t>
            </w:r>
            <w:r w:rsidR="00C16114">
              <w:rPr>
                <w:spacing w:val="-2"/>
                <w:sz w:val="26"/>
              </w:rPr>
              <w:t xml:space="preserve"> </w:t>
            </w:r>
            <w:r w:rsidR="00395921">
              <w:rPr>
                <w:sz w:val="26"/>
              </w:rPr>
              <w:t>preparedness</w:t>
            </w:r>
            <w:r w:rsidR="00395921">
              <w:rPr>
                <w:spacing w:val="-8"/>
                <w:sz w:val="26"/>
              </w:rPr>
              <w:t xml:space="preserve"> </w:t>
            </w:r>
            <w:r w:rsidR="00C16114">
              <w:rPr>
                <w:sz w:val="26"/>
              </w:rPr>
              <w:t>f</w:t>
            </w:r>
            <w:r w:rsidR="00395921">
              <w:rPr>
                <w:sz w:val="26"/>
              </w:rPr>
              <w:t>or</w:t>
            </w:r>
            <w:r w:rsidR="00395921">
              <w:rPr>
                <w:spacing w:val="-8"/>
                <w:sz w:val="26"/>
              </w:rPr>
              <w:t xml:space="preserve"> </w:t>
            </w:r>
            <w:r w:rsidR="00395921">
              <w:rPr>
                <w:sz w:val="26"/>
              </w:rPr>
              <w:t>implementation</w:t>
            </w:r>
            <w:r w:rsidR="00395921">
              <w:rPr>
                <w:spacing w:val="-12"/>
                <w:sz w:val="26"/>
              </w:rPr>
              <w:t xml:space="preserve"> </w:t>
            </w:r>
            <w:r w:rsidR="00395921">
              <w:rPr>
                <w:sz w:val="26"/>
              </w:rPr>
              <w:t>full-fledged</w:t>
            </w:r>
            <w:r w:rsidR="00395921">
              <w:rPr>
                <w:spacing w:val="-8"/>
                <w:sz w:val="26"/>
              </w:rPr>
              <w:t xml:space="preserve"> </w:t>
            </w:r>
            <w:r w:rsidR="00395921">
              <w:rPr>
                <w:sz w:val="26"/>
              </w:rPr>
              <w:t>social</w:t>
            </w:r>
            <w:r w:rsidR="00395921">
              <w:rPr>
                <w:spacing w:val="-8"/>
                <w:sz w:val="26"/>
              </w:rPr>
              <w:t xml:space="preserve"> </w:t>
            </w:r>
            <w:r w:rsidR="00395921">
              <w:rPr>
                <w:sz w:val="26"/>
              </w:rPr>
              <w:t>and professional activities, observes the rules and norms of a healthy lifestyle.</w:t>
            </w:r>
          </w:p>
          <w:p w:rsidR="005E5012" w:rsidRDefault="00F12D02">
            <w:pPr>
              <w:pStyle w:val="TableParagraph"/>
              <w:ind w:right="159"/>
              <w:jc w:val="both"/>
              <w:rPr>
                <w:sz w:val="26"/>
              </w:rPr>
            </w:pPr>
            <w:r>
              <w:rPr>
                <w:sz w:val="26"/>
              </w:rPr>
              <w:t>UC</w:t>
            </w:r>
            <w:r w:rsidR="00395921">
              <w:rPr>
                <w:sz w:val="26"/>
              </w:rPr>
              <w:t>-7.2.</w:t>
            </w:r>
            <w:r w:rsidR="00C16114">
              <w:rPr>
                <w:sz w:val="26"/>
              </w:rPr>
              <w:t xml:space="preserve"> </w:t>
            </w:r>
            <w:r w:rsidR="00395921">
              <w:rPr>
                <w:sz w:val="26"/>
              </w:rPr>
              <w:t>uses</w:t>
            </w:r>
            <w:r w:rsidR="00395921">
              <w:rPr>
                <w:spacing w:val="40"/>
                <w:sz w:val="26"/>
              </w:rPr>
              <w:t xml:space="preserve"> </w:t>
            </w:r>
            <w:r w:rsidR="00C16114">
              <w:rPr>
                <w:sz w:val="26"/>
              </w:rPr>
              <w:t>b</w:t>
            </w:r>
            <w:r w:rsidR="00395921">
              <w:rPr>
                <w:sz w:val="26"/>
              </w:rPr>
              <w:t>asics</w:t>
            </w:r>
            <w:r w:rsidR="00395921">
              <w:rPr>
                <w:spacing w:val="-13"/>
                <w:sz w:val="26"/>
              </w:rPr>
              <w:t xml:space="preserve"> </w:t>
            </w:r>
            <w:r w:rsidR="00395921">
              <w:rPr>
                <w:sz w:val="26"/>
              </w:rPr>
              <w:t>physical</w:t>
            </w:r>
            <w:r w:rsidR="00395921">
              <w:rPr>
                <w:spacing w:val="-7"/>
                <w:sz w:val="26"/>
              </w:rPr>
              <w:t xml:space="preserve"> </w:t>
            </w:r>
            <w:r w:rsidR="00395921">
              <w:rPr>
                <w:sz w:val="26"/>
              </w:rPr>
              <w:t>cultures</w:t>
            </w:r>
            <w:r w:rsidR="00395921">
              <w:rPr>
                <w:spacing w:val="-8"/>
                <w:sz w:val="26"/>
              </w:rPr>
              <w:t xml:space="preserve"> </w:t>
            </w:r>
            <w:r w:rsidR="00C16114">
              <w:rPr>
                <w:sz w:val="26"/>
              </w:rPr>
              <w:t>f</w:t>
            </w:r>
            <w:r w:rsidR="00395921">
              <w:rPr>
                <w:sz w:val="26"/>
              </w:rPr>
              <w:t>or</w:t>
            </w:r>
            <w:r w:rsidR="00395921">
              <w:rPr>
                <w:spacing w:val="-7"/>
                <w:sz w:val="26"/>
              </w:rPr>
              <w:t xml:space="preserve"> </w:t>
            </w:r>
            <w:r w:rsidR="00395921">
              <w:rPr>
                <w:sz w:val="26"/>
              </w:rPr>
              <w:t>conscious choice</w:t>
            </w:r>
            <w:r w:rsidR="00395921">
              <w:rPr>
                <w:spacing w:val="-1"/>
                <w:sz w:val="26"/>
              </w:rPr>
              <w:t xml:space="preserve"> </w:t>
            </w:r>
            <w:r w:rsidR="00395921">
              <w:rPr>
                <w:sz w:val="26"/>
              </w:rPr>
              <w:t>health</w:t>
            </w:r>
            <w:r w:rsidR="00395921">
              <w:rPr>
                <w:spacing w:val="-1"/>
                <w:sz w:val="26"/>
              </w:rPr>
              <w:t xml:space="preserve"> </w:t>
            </w:r>
            <w:r w:rsidR="00395921">
              <w:rPr>
                <w:sz w:val="26"/>
              </w:rPr>
              <w:t>saving</w:t>
            </w:r>
            <w:r w:rsidR="00395921">
              <w:rPr>
                <w:spacing w:val="-1"/>
                <w:sz w:val="26"/>
              </w:rPr>
              <w:t xml:space="preserve"> </w:t>
            </w:r>
            <w:r w:rsidR="00395921">
              <w:rPr>
                <w:sz w:val="26"/>
              </w:rPr>
              <w:t>technologies</w:t>
            </w:r>
            <w:r w:rsidR="00395921">
              <w:rPr>
                <w:spacing w:val="-1"/>
                <w:sz w:val="26"/>
              </w:rPr>
              <w:t xml:space="preserve"> </w:t>
            </w:r>
            <w:r w:rsidR="00395921">
              <w:rPr>
                <w:sz w:val="26"/>
              </w:rPr>
              <w:t>taking into account</w:t>
            </w:r>
            <w:r w:rsidR="00395921">
              <w:rPr>
                <w:spacing w:val="-1"/>
                <w:sz w:val="26"/>
              </w:rPr>
              <w:t xml:space="preserve"> </w:t>
            </w:r>
            <w:r w:rsidR="00395921">
              <w:rPr>
                <w:sz w:val="26"/>
              </w:rPr>
              <w:t>internal</w:t>
            </w:r>
            <w:r w:rsidR="00395921">
              <w:rPr>
                <w:spacing w:val="-5"/>
                <w:sz w:val="26"/>
              </w:rPr>
              <w:t xml:space="preserve"> </w:t>
            </w:r>
            <w:r w:rsidR="00395921">
              <w:rPr>
                <w:sz w:val="26"/>
              </w:rPr>
              <w:t>and external conditions for the implementation of a specific professional</w:t>
            </w:r>
          </w:p>
          <w:p w:rsidR="005E5012" w:rsidRDefault="0039592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activities.</w:t>
            </w:r>
          </w:p>
          <w:p w:rsidR="005E5012" w:rsidRDefault="00F12D02" w:rsidP="00C1611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UC</w:t>
            </w:r>
            <w:r w:rsidR="00395921">
              <w:rPr>
                <w:spacing w:val="-2"/>
                <w:sz w:val="26"/>
              </w:rPr>
              <w:t>-7.3. applies</w:t>
            </w:r>
            <w:r w:rsidR="00395921">
              <w:rPr>
                <w:spacing w:val="6"/>
                <w:sz w:val="26"/>
              </w:rPr>
              <w:t xml:space="preserve"> </w:t>
            </w:r>
            <w:r w:rsidR="00395921">
              <w:rPr>
                <w:spacing w:val="-2"/>
                <w:sz w:val="26"/>
              </w:rPr>
              <w:t>health</w:t>
            </w:r>
            <w:r w:rsidR="00395921">
              <w:rPr>
                <w:spacing w:val="6"/>
                <w:sz w:val="26"/>
              </w:rPr>
              <w:t xml:space="preserve"> </w:t>
            </w:r>
            <w:r w:rsidR="00395921">
              <w:rPr>
                <w:spacing w:val="-2"/>
                <w:sz w:val="26"/>
              </w:rPr>
              <w:t>saving</w:t>
            </w:r>
            <w:r w:rsidR="00395921">
              <w:rPr>
                <w:spacing w:val="5"/>
                <w:sz w:val="26"/>
              </w:rPr>
              <w:t xml:space="preserve"> </w:t>
            </w:r>
            <w:r w:rsidR="00395921">
              <w:rPr>
                <w:spacing w:val="-2"/>
                <w:sz w:val="26"/>
              </w:rPr>
              <w:t>technologies</w:t>
            </w:r>
            <w:r w:rsidR="00395921">
              <w:rPr>
                <w:spacing w:val="6"/>
                <w:sz w:val="26"/>
              </w:rPr>
              <w:t xml:space="preserve"> </w:t>
            </w:r>
            <w:r w:rsidR="00C16114">
              <w:rPr>
                <w:spacing w:val="-5"/>
                <w:sz w:val="26"/>
              </w:rPr>
              <w:t>f</w:t>
            </w:r>
            <w:r w:rsidR="00395921">
              <w:rPr>
                <w:spacing w:val="-5"/>
                <w:sz w:val="26"/>
              </w:rPr>
              <w:t>or</w:t>
            </w:r>
            <w:r w:rsidR="00C16114">
              <w:rPr>
                <w:spacing w:val="-5"/>
                <w:sz w:val="26"/>
              </w:rPr>
              <w:t xml:space="preserve"> </w:t>
            </w:r>
            <w:r w:rsidR="00395921">
              <w:rPr>
                <w:sz w:val="26"/>
              </w:rPr>
              <w:t>provision</w:t>
            </w:r>
            <w:r w:rsidR="00395921">
              <w:rPr>
                <w:spacing w:val="-9"/>
                <w:sz w:val="26"/>
              </w:rPr>
              <w:t xml:space="preserve"> </w:t>
            </w:r>
            <w:r w:rsidR="00395921">
              <w:rPr>
                <w:sz w:val="26"/>
              </w:rPr>
              <w:t>due</w:t>
            </w:r>
            <w:r w:rsidR="00395921">
              <w:rPr>
                <w:spacing w:val="-10"/>
                <w:sz w:val="26"/>
              </w:rPr>
              <w:t xml:space="preserve"> </w:t>
            </w:r>
            <w:r w:rsidR="00395921">
              <w:rPr>
                <w:sz w:val="26"/>
              </w:rPr>
              <w:t>level</w:t>
            </w:r>
            <w:r w:rsidR="00395921">
              <w:rPr>
                <w:spacing w:val="-9"/>
                <w:sz w:val="26"/>
              </w:rPr>
              <w:t xml:space="preserve"> </w:t>
            </w:r>
            <w:r w:rsidR="00395921">
              <w:rPr>
                <w:sz w:val="26"/>
              </w:rPr>
              <w:t>physical</w:t>
            </w:r>
            <w:r w:rsidR="00395921">
              <w:rPr>
                <w:spacing w:val="-9"/>
                <w:sz w:val="26"/>
              </w:rPr>
              <w:t xml:space="preserve"> </w:t>
            </w:r>
            <w:r w:rsidR="00395921">
              <w:rPr>
                <w:sz w:val="26"/>
              </w:rPr>
              <w:t>preparedness</w:t>
            </w:r>
            <w:r w:rsidR="00395921">
              <w:rPr>
                <w:spacing w:val="-9"/>
                <w:sz w:val="26"/>
              </w:rPr>
              <w:t xml:space="preserve"> </w:t>
            </w:r>
            <w:r w:rsidR="00395921">
              <w:rPr>
                <w:sz w:val="26"/>
              </w:rPr>
              <w:t>to implement full social and professional</w:t>
            </w:r>
          </w:p>
          <w:p w:rsidR="005E5012" w:rsidRDefault="00395921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activities.</w:t>
            </w:r>
          </w:p>
        </w:tc>
      </w:tr>
      <w:tr w:rsidR="005E5012">
        <w:trPr>
          <w:trHeight w:val="599"/>
        </w:trPr>
        <w:tc>
          <w:tcPr>
            <w:tcW w:w="1983" w:type="dxa"/>
          </w:tcPr>
          <w:p w:rsidR="005E5012" w:rsidRDefault="00395921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Labor intensity,</w:t>
            </w:r>
          </w:p>
          <w:p w:rsidR="005E5012" w:rsidRDefault="00C16114" w:rsidP="00C16114">
            <w:pPr>
              <w:pStyle w:val="TableParagraph"/>
              <w:spacing w:before="3" w:line="285" w:lineRule="exact"/>
              <w:ind w:left="4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c</w:t>
            </w:r>
            <w:r w:rsidR="00395921">
              <w:rPr>
                <w:spacing w:val="-4"/>
                <w:sz w:val="26"/>
              </w:rPr>
              <w:t>.</w:t>
            </w:r>
            <w:r>
              <w:rPr>
                <w:spacing w:val="-4"/>
                <w:sz w:val="26"/>
              </w:rPr>
              <w:t>u</w:t>
            </w:r>
            <w:proofErr w:type="spellEnd"/>
            <w:r w:rsidR="00395921">
              <w:rPr>
                <w:spacing w:val="-4"/>
                <w:sz w:val="26"/>
              </w:rPr>
              <w:t>.</w:t>
            </w:r>
          </w:p>
        </w:tc>
        <w:tc>
          <w:tcPr>
            <w:tcW w:w="7563" w:type="dxa"/>
          </w:tcPr>
          <w:p w:rsidR="005E5012" w:rsidRDefault="0039592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328</w:t>
            </w:r>
          </w:p>
        </w:tc>
      </w:tr>
      <w:tr w:rsidR="005E5012">
        <w:trPr>
          <w:trHeight w:val="897"/>
        </w:trPr>
        <w:tc>
          <w:tcPr>
            <w:tcW w:w="1983" w:type="dxa"/>
          </w:tcPr>
          <w:p w:rsidR="00C16114" w:rsidRDefault="00395921">
            <w:pPr>
              <w:pStyle w:val="TableParagraph"/>
              <w:ind w:left="4" w:right="-14"/>
              <w:rPr>
                <w:sz w:val="26"/>
              </w:rPr>
            </w:pPr>
            <w:r>
              <w:rPr>
                <w:sz w:val="26"/>
              </w:rPr>
              <w:t xml:space="preserve">Reporting </w:t>
            </w:r>
            <w:r>
              <w:rPr>
                <w:spacing w:val="-2"/>
                <w:sz w:val="26"/>
              </w:rPr>
              <w:t>forms</w:t>
            </w:r>
            <w:r>
              <w:rPr>
                <w:spacing w:val="-5"/>
                <w:sz w:val="26"/>
              </w:rPr>
              <w:t xml:space="preserve"> </w:t>
            </w:r>
          </w:p>
          <w:p w:rsidR="005E5012" w:rsidRDefault="00C16114" w:rsidP="00C16114">
            <w:pPr>
              <w:pStyle w:val="TableParagraph"/>
              <w:ind w:left="4" w:right="-14"/>
              <w:rPr>
                <w:sz w:val="26"/>
              </w:rPr>
            </w:pPr>
            <w:r>
              <w:rPr>
                <w:sz w:val="26"/>
              </w:rPr>
              <w:t>(including b</w:t>
            </w:r>
            <w:r w:rsidR="00395921">
              <w:rPr>
                <w:sz w:val="26"/>
              </w:rPr>
              <w:t>y</w:t>
            </w:r>
            <w:r w:rsidR="00395921">
              <w:rPr>
                <w:spacing w:val="-1"/>
                <w:sz w:val="26"/>
              </w:rPr>
              <w:t xml:space="preserve"> </w:t>
            </w:r>
            <w:r w:rsidR="00395921">
              <w:rPr>
                <w:spacing w:val="-2"/>
                <w:sz w:val="26"/>
              </w:rPr>
              <w:t>semesters)</w:t>
            </w:r>
          </w:p>
        </w:tc>
        <w:tc>
          <w:tcPr>
            <w:tcW w:w="7563" w:type="dxa"/>
          </w:tcPr>
          <w:p w:rsidR="005E5012" w:rsidRDefault="0039592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Credit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(2-10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semesters)</w:t>
            </w:r>
          </w:p>
        </w:tc>
      </w:tr>
    </w:tbl>
    <w:p w:rsidR="00395921" w:rsidRDefault="00395921"/>
    <w:sectPr w:rsidR="00395921">
      <w:type w:val="continuous"/>
      <w:pgSz w:w="11910" w:h="16840"/>
      <w:pgMar w:top="94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12"/>
    <w:rsid w:val="00395921"/>
    <w:rsid w:val="005E5012"/>
    <w:rsid w:val="00C16114"/>
    <w:rsid w:val="00F1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69D30-F5A9-440F-9E7D-7B91667D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 Халитовна Шаманова</dc:creator>
  <cp:lastModifiedBy>Халимат Халитовна Шаманова</cp:lastModifiedBy>
  <cp:revision>2</cp:revision>
  <dcterms:created xsi:type="dcterms:W3CDTF">2025-04-10T11:35:00Z</dcterms:created>
  <dcterms:modified xsi:type="dcterms:W3CDTF">2025-04-10T11:35:00Z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iLovePDF</vt:lpwstr>
  </property>
</Properties>
</file>