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45A" w:rsidRDefault="00826EC4">
      <w:pPr>
        <w:pStyle w:val="a3"/>
      </w:pPr>
      <w:r>
        <w:rPr>
          <w:spacing w:val="-2"/>
        </w:rPr>
        <w:t>Abstract of the discipline</w:t>
      </w: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4"/>
        <w:gridCol w:w="8154"/>
      </w:tblGrid>
      <w:tr w:rsidR="00BE545A">
        <w:trPr>
          <w:trHeight w:val="551"/>
        </w:trPr>
        <w:tc>
          <w:tcPr>
            <w:tcW w:w="1724" w:type="dxa"/>
          </w:tcPr>
          <w:p w:rsidR="00BE545A" w:rsidRDefault="00731FE8">
            <w:pPr>
              <w:pStyle w:val="TableParagraph"/>
              <w:spacing w:line="268" w:lineRule="exact"/>
              <w:rPr>
                <w:sz w:val="24"/>
              </w:rPr>
            </w:pPr>
            <w:r>
              <w:rPr>
                <w:spacing w:val="-2"/>
                <w:sz w:val="24"/>
              </w:rPr>
              <w:t>Discipline</w:t>
            </w:r>
          </w:p>
          <w:p w:rsidR="00BE545A" w:rsidRDefault="00731FE8">
            <w:pPr>
              <w:pStyle w:val="TableParagraph"/>
              <w:spacing w:before="2" w:line="261" w:lineRule="exact"/>
              <w:rPr>
                <w:sz w:val="24"/>
              </w:rPr>
            </w:pPr>
            <w:r>
              <w:rPr>
                <w:spacing w:val="-2"/>
                <w:sz w:val="24"/>
              </w:rPr>
              <w:t>(module)</w:t>
            </w:r>
          </w:p>
        </w:tc>
        <w:tc>
          <w:tcPr>
            <w:tcW w:w="8154" w:type="dxa"/>
          </w:tcPr>
          <w:p w:rsidR="00BE545A" w:rsidRDefault="00731FE8">
            <w:pPr>
              <w:pStyle w:val="TableParagraph"/>
              <w:spacing w:line="268" w:lineRule="exact"/>
              <w:rPr>
                <w:sz w:val="24"/>
              </w:rPr>
            </w:pPr>
            <w:r>
              <w:rPr>
                <w:sz w:val="24"/>
              </w:rPr>
              <w:t>Oncology,</w:t>
            </w:r>
            <w:r>
              <w:rPr>
                <w:spacing w:val="-7"/>
                <w:sz w:val="24"/>
              </w:rPr>
              <w:t xml:space="preserve"> </w:t>
            </w:r>
            <w:r>
              <w:rPr>
                <w:sz w:val="24"/>
              </w:rPr>
              <w:t>radial</w:t>
            </w:r>
            <w:r>
              <w:rPr>
                <w:spacing w:val="-3"/>
                <w:sz w:val="24"/>
              </w:rPr>
              <w:t xml:space="preserve"> </w:t>
            </w:r>
            <w:r>
              <w:rPr>
                <w:spacing w:val="-2"/>
                <w:sz w:val="24"/>
              </w:rPr>
              <w:t>diagnostics</w:t>
            </w:r>
          </w:p>
        </w:tc>
      </w:tr>
      <w:tr w:rsidR="00BE545A">
        <w:trPr>
          <w:trHeight w:val="551"/>
        </w:trPr>
        <w:tc>
          <w:tcPr>
            <w:tcW w:w="1724" w:type="dxa"/>
          </w:tcPr>
          <w:p w:rsidR="00BE545A" w:rsidRDefault="00731FE8">
            <w:pPr>
              <w:pStyle w:val="TableParagraph"/>
              <w:spacing w:line="268" w:lineRule="exact"/>
              <w:rPr>
                <w:sz w:val="24"/>
              </w:rPr>
            </w:pPr>
            <w:r>
              <w:rPr>
                <w:spacing w:val="-2"/>
                <w:sz w:val="24"/>
              </w:rPr>
              <w:t>Implemented</w:t>
            </w:r>
          </w:p>
          <w:p w:rsidR="00BE545A" w:rsidRDefault="00731FE8">
            <w:pPr>
              <w:pStyle w:val="TableParagraph"/>
              <w:spacing w:before="2" w:line="261" w:lineRule="exact"/>
              <w:rPr>
                <w:sz w:val="24"/>
              </w:rPr>
            </w:pPr>
            <w:r>
              <w:rPr>
                <w:spacing w:val="-2"/>
                <w:sz w:val="24"/>
              </w:rPr>
              <w:t>competencies</w:t>
            </w:r>
          </w:p>
        </w:tc>
        <w:tc>
          <w:tcPr>
            <w:tcW w:w="8154" w:type="dxa"/>
          </w:tcPr>
          <w:p w:rsidR="00BE545A" w:rsidRDefault="00731FE8">
            <w:pPr>
              <w:pStyle w:val="TableParagraph"/>
              <w:spacing w:line="268" w:lineRule="exact"/>
              <w:rPr>
                <w:sz w:val="24"/>
              </w:rPr>
            </w:pPr>
            <w:r>
              <w:rPr>
                <w:sz w:val="24"/>
              </w:rPr>
              <w:t>PC-8, PC</w:t>
            </w:r>
            <w:r>
              <w:rPr>
                <w:spacing w:val="-1"/>
                <w:sz w:val="24"/>
              </w:rPr>
              <w:t xml:space="preserve"> </w:t>
            </w:r>
            <w:r>
              <w:rPr>
                <w:sz w:val="24"/>
              </w:rPr>
              <w:t>-9,</w:t>
            </w:r>
            <w:r>
              <w:rPr>
                <w:spacing w:val="3"/>
                <w:sz w:val="24"/>
              </w:rPr>
              <w:t xml:space="preserve"> </w:t>
            </w:r>
            <w:r>
              <w:rPr>
                <w:sz w:val="24"/>
              </w:rPr>
              <w:t>PC</w:t>
            </w:r>
            <w:r>
              <w:rPr>
                <w:spacing w:val="-1"/>
                <w:sz w:val="24"/>
              </w:rPr>
              <w:t xml:space="preserve"> </w:t>
            </w:r>
            <w:r>
              <w:rPr>
                <w:spacing w:val="-5"/>
                <w:sz w:val="24"/>
              </w:rPr>
              <w:t>12</w:t>
            </w:r>
          </w:p>
        </w:tc>
      </w:tr>
      <w:tr w:rsidR="00BE545A" w:rsidTr="00826EC4">
        <w:trPr>
          <w:trHeight w:val="9447"/>
        </w:trPr>
        <w:tc>
          <w:tcPr>
            <w:tcW w:w="1724" w:type="dxa"/>
          </w:tcPr>
          <w:p w:rsidR="00BE545A" w:rsidRDefault="00731FE8">
            <w:pPr>
              <w:pStyle w:val="TableParagraph"/>
              <w:ind w:right="250"/>
              <w:jc w:val="both"/>
              <w:rPr>
                <w:sz w:val="24"/>
              </w:rPr>
            </w:pPr>
            <w:r>
              <w:rPr>
                <w:spacing w:val="-2"/>
                <w:sz w:val="24"/>
              </w:rPr>
              <w:t>Indicators of achievement of competencies</w:t>
            </w:r>
          </w:p>
        </w:tc>
        <w:tc>
          <w:tcPr>
            <w:tcW w:w="8154" w:type="dxa"/>
          </w:tcPr>
          <w:p w:rsidR="00BE545A" w:rsidRDefault="00731FE8">
            <w:pPr>
              <w:pStyle w:val="TableParagraph"/>
              <w:spacing w:line="242" w:lineRule="auto"/>
              <w:ind w:left="129" w:firstLine="4"/>
              <w:rPr>
                <w:sz w:val="24"/>
              </w:rPr>
            </w:pPr>
            <w:r>
              <w:rPr>
                <w:sz w:val="24"/>
              </w:rPr>
              <w:t>PC-8-1. Defines</w:t>
            </w:r>
            <w:r>
              <w:rPr>
                <w:spacing w:val="-6"/>
                <w:sz w:val="24"/>
              </w:rPr>
              <w:t xml:space="preserve"> </w:t>
            </w:r>
            <w:r>
              <w:rPr>
                <w:sz w:val="24"/>
              </w:rPr>
              <w:t>tactics</w:t>
            </w:r>
            <w:r>
              <w:rPr>
                <w:spacing w:val="-15"/>
                <w:sz w:val="24"/>
              </w:rPr>
              <w:t xml:space="preserve"> </w:t>
            </w:r>
            <w:r>
              <w:rPr>
                <w:sz w:val="24"/>
              </w:rPr>
              <w:t>management</w:t>
            </w:r>
            <w:r>
              <w:rPr>
                <w:spacing w:val="-6"/>
                <w:sz w:val="24"/>
              </w:rPr>
              <w:t xml:space="preserve"> </w:t>
            </w:r>
            <w:r>
              <w:rPr>
                <w:sz w:val="24"/>
              </w:rPr>
              <w:t>patients</w:t>
            </w:r>
            <w:r>
              <w:rPr>
                <w:spacing w:val="-8"/>
                <w:sz w:val="24"/>
              </w:rPr>
              <w:t xml:space="preserve"> </w:t>
            </w:r>
            <w:r w:rsidR="00826EC4">
              <w:rPr>
                <w:sz w:val="24"/>
              </w:rPr>
              <w:t>w</w:t>
            </w:r>
            <w:r>
              <w:rPr>
                <w:sz w:val="24"/>
              </w:rPr>
              <w:t>ith</w:t>
            </w:r>
            <w:r>
              <w:rPr>
                <w:spacing w:val="-7"/>
                <w:sz w:val="24"/>
              </w:rPr>
              <w:t xml:space="preserve"> </w:t>
            </w:r>
            <w:r>
              <w:rPr>
                <w:sz w:val="24"/>
              </w:rPr>
              <w:t xml:space="preserve">various </w:t>
            </w:r>
            <w:proofErr w:type="spellStart"/>
            <w:r>
              <w:rPr>
                <w:sz w:val="24"/>
              </w:rPr>
              <w:t>nosological</w:t>
            </w:r>
            <w:proofErr w:type="spellEnd"/>
            <w:r>
              <w:rPr>
                <w:sz w:val="24"/>
              </w:rPr>
              <w:t xml:space="preserve"> forms</w:t>
            </w:r>
          </w:p>
          <w:p w:rsidR="00826EC4" w:rsidRDefault="00731FE8">
            <w:pPr>
              <w:pStyle w:val="TableParagraph"/>
              <w:ind w:left="129" w:right="255" w:firstLine="4"/>
              <w:rPr>
                <w:sz w:val="24"/>
              </w:rPr>
            </w:pPr>
            <w:r>
              <w:rPr>
                <w:sz w:val="24"/>
              </w:rPr>
              <w:t>PC 8-2 Draws up a treatment plan for the disease and the patient's condition, taking into account the diagnosis, the patient's age, the clinical picture of the disease in accordance with the current procedures for the provision of medical care, clinical recommendations (treatment protocols) on issues of provision</w:t>
            </w:r>
            <w:r>
              <w:rPr>
                <w:spacing w:val="-7"/>
                <w:sz w:val="24"/>
              </w:rPr>
              <w:t xml:space="preserve"> </w:t>
            </w:r>
            <w:r>
              <w:rPr>
                <w:sz w:val="24"/>
              </w:rPr>
              <w:t>medical</w:t>
            </w:r>
            <w:r>
              <w:rPr>
                <w:spacing w:val="-6"/>
                <w:sz w:val="24"/>
              </w:rPr>
              <w:t xml:space="preserve"> </w:t>
            </w:r>
            <w:r>
              <w:rPr>
                <w:sz w:val="24"/>
              </w:rPr>
              <w:t>help</w:t>
            </w:r>
            <w:r>
              <w:rPr>
                <w:spacing w:val="-2"/>
                <w:sz w:val="24"/>
              </w:rPr>
              <w:t xml:space="preserve"> </w:t>
            </w:r>
            <w:r>
              <w:rPr>
                <w:sz w:val="24"/>
              </w:rPr>
              <w:t>taking into account</w:t>
            </w:r>
            <w:r>
              <w:rPr>
                <w:spacing w:val="-2"/>
                <w:sz w:val="24"/>
              </w:rPr>
              <w:t xml:space="preserve"> </w:t>
            </w:r>
            <w:r>
              <w:rPr>
                <w:sz w:val="24"/>
              </w:rPr>
              <w:t>standards</w:t>
            </w:r>
            <w:r>
              <w:rPr>
                <w:spacing w:val="-6"/>
                <w:sz w:val="24"/>
              </w:rPr>
              <w:t xml:space="preserve"> </w:t>
            </w:r>
            <w:r>
              <w:rPr>
                <w:sz w:val="24"/>
              </w:rPr>
              <w:t>medical</w:t>
            </w:r>
            <w:r>
              <w:rPr>
                <w:spacing w:val="-6"/>
                <w:sz w:val="24"/>
              </w:rPr>
              <w:t xml:space="preserve"> </w:t>
            </w:r>
            <w:r>
              <w:rPr>
                <w:sz w:val="24"/>
              </w:rPr>
              <w:t xml:space="preserve">help. </w:t>
            </w:r>
          </w:p>
          <w:p w:rsidR="00BE545A" w:rsidRDefault="00731FE8">
            <w:pPr>
              <w:pStyle w:val="TableParagraph"/>
              <w:ind w:left="129" w:right="255" w:firstLine="4"/>
              <w:rPr>
                <w:sz w:val="24"/>
              </w:rPr>
            </w:pPr>
            <w:r>
              <w:rPr>
                <w:sz w:val="24"/>
              </w:rPr>
              <w:t>PC8-3.</w:t>
            </w:r>
            <w:r>
              <w:rPr>
                <w:spacing w:val="40"/>
                <w:sz w:val="24"/>
              </w:rPr>
              <w:t xml:space="preserve"> </w:t>
            </w:r>
            <w:r>
              <w:rPr>
                <w:sz w:val="24"/>
              </w:rPr>
              <w:t>Able to apply</w:t>
            </w:r>
            <w:r>
              <w:rPr>
                <w:spacing w:val="40"/>
                <w:sz w:val="24"/>
              </w:rPr>
              <w:t xml:space="preserve"> </w:t>
            </w:r>
            <w:r>
              <w:rPr>
                <w:sz w:val="24"/>
              </w:rPr>
              <w:t>medicines, medical devices and therapeutic</w:t>
            </w:r>
            <w:r>
              <w:rPr>
                <w:spacing w:val="40"/>
                <w:sz w:val="24"/>
              </w:rPr>
              <w:t xml:space="preserve"> </w:t>
            </w:r>
            <w:r>
              <w:rPr>
                <w:sz w:val="24"/>
              </w:rPr>
              <w:t>nutrition for diseases and conditions of the patient in accordance with the current procedures for the provision of medical care, clinical recommendations (treatment protocols) on issues of providing medical care, taking into account the standards of medical care using modern methods.</w:t>
            </w:r>
          </w:p>
          <w:p w:rsidR="00BE545A" w:rsidRDefault="00731FE8">
            <w:pPr>
              <w:pStyle w:val="TableParagraph"/>
              <w:spacing w:before="16" w:line="237" w:lineRule="auto"/>
              <w:ind w:left="129" w:firstLine="4"/>
              <w:rPr>
                <w:sz w:val="24"/>
              </w:rPr>
            </w:pPr>
            <w:r>
              <w:rPr>
                <w:sz w:val="24"/>
              </w:rPr>
              <w:t>PC-9.1. Owns</w:t>
            </w:r>
            <w:r>
              <w:rPr>
                <w:spacing w:val="40"/>
                <w:sz w:val="24"/>
              </w:rPr>
              <w:t xml:space="preserve"> </w:t>
            </w:r>
            <w:r>
              <w:rPr>
                <w:sz w:val="24"/>
              </w:rPr>
              <w:t>tactics</w:t>
            </w:r>
            <w:r>
              <w:rPr>
                <w:spacing w:val="40"/>
                <w:sz w:val="24"/>
              </w:rPr>
              <w:t xml:space="preserve"> </w:t>
            </w:r>
            <w:r>
              <w:rPr>
                <w:sz w:val="24"/>
              </w:rPr>
              <w:t>management</w:t>
            </w:r>
            <w:r>
              <w:rPr>
                <w:spacing w:val="-3"/>
                <w:sz w:val="24"/>
              </w:rPr>
              <w:t xml:space="preserve"> </w:t>
            </w:r>
            <w:r>
              <w:rPr>
                <w:sz w:val="24"/>
              </w:rPr>
              <w:t>sick</w:t>
            </w:r>
            <w:r>
              <w:rPr>
                <w:spacing w:val="-8"/>
                <w:sz w:val="24"/>
              </w:rPr>
              <w:t xml:space="preserve"> </w:t>
            </w:r>
            <w:r w:rsidR="00826EC4">
              <w:rPr>
                <w:sz w:val="24"/>
              </w:rPr>
              <w:t>in</w:t>
            </w:r>
            <w:r>
              <w:rPr>
                <w:spacing w:val="-2"/>
                <w:sz w:val="24"/>
              </w:rPr>
              <w:t xml:space="preserve"> </w:t>
            </w:r>
            <w:r>
              <w:rPr>
                <w:sz w:val="24"/>
              </w:rPr>
              <w:t>conditions</w:t>
            </w:r>
            <w:r w:rsidR="00826EC4">
              <w:rPr>
                <w:sz w:val="24"/>
              </w:rPr>
              <w:t xml:space="preserve"> of</w:t>
            </w:r>
            <w:r>
              <w:rPr>
                <w:spacing w:val="-8"/>
                <w:sz w:val="24"/>
              </w:rPr>
              <w:t xml:space="preserve"> </w:t>
            </w:r>
            <w:r>
              <w:rPr>
                <w:sz w:val="24"/>
              </w:rPr>
              <w:t>polyclinics</w:t>
            </w:r>
            <w:r>
              <w:rPr>
                <w:spacing w:val="-7"/>
                <w:sz w:val="24"/>
              </w:rPr>
              <w:t xml:space="preserve"> </w:t>
            </w:r>
            <w:r>
              <w:rPr>
                <w:sz w:val="24"/>
              </w:rPr>
              <w:t>and day hospital.</w:t>
            </w:r>
          </w:p>
          <w:p w:rsidR="00826EC4" w:rsidRDefault="00731FE8" w:rsidP="00826EC4">
            <w:pPr>
              <w:pStyle w:val="TableParagraph"/>
              <w:spacing w:before="25" w:line="237" w:lineRule="auto"/>
              <w:ind w:left="129" w:firstLine="4"/>
              <w:rPr>
                <w:sz w:val="24"/>
              </w:rPr>
            </w:pPr>
            <w:r>
              <w:rPr>
                <w:sz w:val="24"/>
              </w:rPr>
              <w:t xml:space="preserve">PC-9.2. </w:t>
            </w:r>
            <w:r w:rsidR="00826EC4" w:rsidRPr="00826EC4">
              <w:rPr>
                <w:sz w:val="24"/>
              </w:rPr>
              <w:t>Prescribes medicines, medical devices and therapeutic nutrition taking into account the diagnosis, age and clinical picture</w:t>
            </w:r>
            <w:r w:rsidR="00826EC4">
              <w:rPr>
                <w:sz w:val="24"/>
              </w:rPr>
              <w:t xml:space="preserve"> </w:t>
            </w:r>
            <w:r w:rsidR="00826EC4" w:rsidRPr="00826EC4">
              <w:rPr>
                <w:sz w:val="24"/>
              </w:rPr>
              <w:t>of the disease in accordance with the current procedures of medical care, clinical recommendations (treatment protocols) on the provision of medical care, taking into account the standards of medical care.</w:t>
            </w:r>
          </w:p>
          <w:p w:rsidR="00BE545A" w:rsidRDefault="00731FE8" w:rsidP="00826EC4">
            <w:pPr>
              <w:pStyle w:val="TableParagraph"/>
              <w:spacing w:before="25" w:line="237" w:lineRule="auto"/>
              <w:ind w:left="129" w:firstLine="4"/>
              <w:rPr>
                <w:sz w:val="24"/>
              </w:rPr>
            </w:pPr>
            <w:r>
              <w:rPr>
                <w:sz w:val="24"/>
              </w:rPr>
              <w:t>PC-9.3.</w:t>
            </w:r>
            <w:r>
              <w:rPr>
                <w:spacing w:val="-3"/>
                <w:sz w:val="24"/>
              </w:rPr>
              <w:t xml:space="preserve"> </w:t>
            </w:r>
            <w:r>
              <w:rPr>
                <w:sz w:val="24"/>
              </w:rPr>
              <w:t>Assigns</w:t>
            </w:r>
            <w:r>
              <w:rPr>
                <w:spacing w:val="57"/>
                <w:sz w:val="24"/>
              </w:rPr>
              <w:t xml:space="preserve"> </w:t>
            </w:r>
            <w:r>
              <w:rPr>
                <w:sz w:val="24"/>
              </w:rPr>
              <w:t>non-drug</w:t>
            </w:r>
            <w:r>
              <w:rPr>
                <w:spacing w:val="-3"/>
                <w:sz w:val="24"/>
              </w:rPr>
              <w:t xml:space="preserve"> </w:t>
            </w:r>
            <w:r>
              <w:rPr>
                <w:sz w:val="24"/>
              </w:rPr>
              <w:t>treatment</w:t>
            </w:r>
            <w:r>
              <w:rPr>
                <w:spacing w:val="-8"/>
                <w:sz w:val="24"/>
              </w:rPr>
              <w:t xml:space="preserve"> </w:t>
            </w:r>
            <w:r>
              <w:rPr>
                <w:sz w:val="24"/>
              </w:rPr>
              <w:t>taking into account</w:t>
            </w:r>
            <w:r>
              <w:rPr>
                <w:spacing w:val="-4"/>
                <w:sz w:val="24"/>
              </w:rPr>
              <w:t xml:space="preserve"> </w:t>
            </w:r>
            <w:r>
              <w:rPr>
                <w:spacing w:val="-2"/>
                <w:sz w:val="24"/>
              </w:rPr>
              <w:t>diagnosis,</w:t>
            </w:r>
            <w:r w:rsidR="00826EC4">
              <w:rPr>
                <w:spacing w:val="-2"/>
                <w:sz w:val="24"/>
              </w:rPr>
              <w:t xml:space="preserve"> </w:t>
            </w:r>
            <w:r>
              <w:rPr>
                <w:sz w:val="24"/>
              </w:rPr>
              <w:t>age and clinical picture of the disease in accordance with current regulations</w:t>
            </w:r>
            <w:r>
              <w:rPr>
                <w:spacing w:val="-11"/>
                <w:sz w:val="24"/>
              </w:rPr>
              <w:t xml:space="preserve"> </w:t>
            </w:r>
            <w:r>
              <w:rPr>
                <w:sz w:val="24"/>
              </w:rPr>
              <w:t>rendering</w:t>
            </w:r>
            <w:r>
              <w:rPr>
                <w:spacing w:val="-8"/>
                <w:sz w:val="24"/>
              </w:rPr>
              <w:t xml:space="preserve"> </w:t>
            </w:r>
            <w:r>
              <w:rPr>
                <w:sz w:val="24"/>
              </w:rPr>
              <w:t>medical</w:t>
            </w:r>
            <w:r>
              <w:rPr>
                <w:spacing w:val="-7"/>
                <w:sz w:val="24"/>
              </w:rPr>
              <w:t xml:space="preserve"> </w:t>
            </w:r>
            <w:r>
              <w:rPr>
                <w:sz w:val="24"/>
              </w:rPr>
              <w:t>help,</w:t>
            </w:r>
            <w:r>
              <w:rPr>
                <w:spacing w:val="-2"/>
                <w:sz w:val="24"/>
              </w:rPr>
              <w:t xml:space="preserve"> </w:t>
            </w:r>
            <w:r>
              <w:rPr>
                <w:sz w:val="24"/>
              </w:rPr>
              <w:t>clinical</w:t>
            </w:r>
            <w:r>
              <w:rPr>
                <w:spacing w:val="-7"/>
                <w:sz w:val="24"/>
              </w:rPr>
              <w:t xml:space="preserve"> </w:t>
            </w:r>
            <w:r>
              <w:rPr>
                <w:sz w:val="24"/>
              </w:rPr>
              <w:t>recommendations (treatment protocols) on issues of providing medical care, taking into account the standards of medical care.</w:t>
            </w:r>
          </w:p>
          <w:p w:rsidR="00BE545A" w:rsidRDefault="00731FE8" w:rsidP="00826EC4">
            <w:pPr>
              <w:pStyle w:val="TableParagraph"/>
              <w:spacing w:before="24" w:line="275" w:lineRule="exact"/>
              <w:ind w:left="134"/>
              <w:rPr>
                <w:sz w:val="24"/>
              </w:rPr>
            </w:pPr>
            <w:r>
              <w:rPr>
                <w:sz w:val="24"/>
              </w:rPr>
              <w:t>PC-9-.4.</w:t>
            </w:r>
            <w:r>
              <w:rPr>
                <w:spacing w:val="-8"/>
                <w:sz w:val="24"/>
              </w:rPr>
              <w:t xml:space="preserve"> </w:t>
            </w:r>
            <w:r>
              <w:rPr>
                <w:sz w:val="24"/>
              </w:rPr>
              <w:t>Evaluates</w:t>
            </w:r>
            <w:r>
              <w:rPr>
                <w:spacing w:val="-2"/>
                <w:sz w:val="24"/>
              </w:rPr>
              <w:t xml:space="preserve"> </w:t>
            </w:r>
            <w:r>
              <w:rPr>
                <w:sz w:val="24"/>
              </w:rPr>
              <w:t>efficiency</w:t>
            </w:r>
            <w:r>
              <w:rPr>
                <w:spacing w:val="-6"/>
                <w:sz w:val="24"/>
              </w:rPr>
              <w:t xml:space="preserve"> </w:t>
            </w:r>
            <w:r w:rsidR="00826EC4">
              <w:rPr>
                <w:sz w:val="24"/>
              </w:rPr>
              <w:t>a</w:t>
            </w:r>
            <w:r>
              <w:rPr>
                <w:sz w:val="24"/>
              </w:rPr>
              <w:t>nd</w:t>
            </w:r>
            <w:r>
              <w:rPr>
                <w:spacing w:val="-6"/>
                <w:sz w:val="24"/>
              </w:rPr>
              <w:t xml:space="preserve"> </w:t>
            </w:r>
            <w:r>
              <w:rPr>
                <w:sz w:val="24"/>
              </w:rPr>
              <w:t>safety</w:t>
            </w:r>
            <w:r>
              <w:rPr>
                <w:spacing w:val="-1"/>
                <w:sz w:val="24"/>
              </w:rPr>
              <w:t xml:space="preserve"> </w:t>
            </w:r>
            <w:r>
              <w:rPr>
                <w:spacing w:val="-2"/>
                <w:sz w:val="24"/>
              </w:rPr>
              <w:t>applications</w:t>
            </w:r>
            <w:r w:rsidR="00826EC4">
              <w:rPr>
                <w:spacing w:val="-2"/>
                <w:sz w:val="24"/>
              </w:rPr>
              <w:t xml:space="preserve"> of </w:t>
            </w:r>
            <w:r>
              <w:rPr>
                <w:sz w:val="24"/>
              </w:rPr>
              <w:t>medicinal</w:t>
            </w:r>
            <w:r>
              <w:rPr>
                <w:spacing w:val="-10"/>
                <w:sz w:val="24"/>
              </w:rPr>
              <w:t xml:space="preserve"> </w:t>
            </w:r>
            <w:r>
              <w:rPr>
                <w:sz w:val="24"/>
              </w:rPr>
              <w:t>drugs,</w:t>
            </w:r>
            <w:r>
              <w:rPr>
                <w:spacing w:val="-9"/>
                <w:sz w:val="24"/>
              </w:rPr>
              <w:t xml:space="preserve"> </w:t>
            </w:r>
            <w:r>
              <w:rPr>
                <w:sz w:val="24"/>
              </w:rPr>
              <w:t>medical</w:t>
            </w:r>
            <w:r>
              <w:rPr>
                <w:spacing w:val="-10"/>
                <w:sz w:val="24"/>
              </w:rPr>
              <w:t xml:space="preserve"> </w:t>
            </w:r>
            <w:r>
              <w:rPr>
                <w:sz w:val="24"/>
              </w:rPr>
              <w:t>products</w:t>
            </w:r>
            <w:r>
              <w:rPr>
                <w:spacing w:val="-5"/>
                <w:sz w:val="24"/>
              </w:rPr>
              <w:t xml:space="preserve"> </w:t>
            </w:r>
            <w:r w:rsidR="00826EC4">
              <w:rPr>
                <w:sz w:val="24"/>
              </w:rPr>
              <w:t>a</w:t>
            </w:r>
            <w:r>
              <w:rPr>
                <w:sz w:val="24"/>
              </w:rPr>
              <w:t>nd</w:t>
            </w:r>
            <w:r>
              <w:rPr>
                <w:spacing w:val="-9"/>
                <w:sz w:val="24"/>
              </w:rPr>
              <w:t xml:space="preserve"> </w:t>
            </w:r>
            <w:r>
              <w:rPr>
                <w:sz w:val="24"/>
              </w:rPr>
              <w:t>medical</w:t>
            </w:r>
            <w:r>
              <w:rPr>
                <w:spacing w:val="-2"/>
                <w:sz w:val="24"/>
              </w:rPr>
              <w:t xml:space="preserve"> </w:t>
            </w:r>
            <w:r>
              <w:rPr>
                <w:sz w:val="24"/>
              </w:rPr>
              <w:t>nutrition, non-drug treatment,</w:t>
            </w:r>
            <w:r>
              <w:rPr>
                <w:spacing w:val="80"/>
                <w:sz w:val="24"/>
              </w:rPr>
              <w:t xml:space="preserve"> </w:t>
            </w:r>
            <w:r>
              <w:rPr>
                <w:sz w:val="24"/>
              </w:rPr>
              <w:t>plans</w:t>
            </w:r>
            <w:r>
              <w:rPr>
                <w:spacing w:val="40"/>
                <w:sz w:val="24"/>
              </w:rPr>
              <w:t xml:space="preserve"> </w:t>
            </w:r>
            <w:r>
              <w:rPr>
                <w:sz w:val="24"/>
              </w:rPr>
              <w:t>and supervises the management of patients with various nosological forms in outpatient and day hospital settings.</w:t>
            </w:r>
          </w:p>
          <w:p w:rsidR="00BE545A" w:rsidRDefault="00731FE8">
            <w:pPr>
              <w:pStyle w:val="TableParagraph"/>
              <w:spacing w:line="242" w:lineRule="auto"/>
              <w:rPr>
                <w:sz w:val="24"/>
              </w:rPr>
            </w:pPr>
            <w:r>
              <w:rPr>
                <w:sz w:val="24"/>
              </w:rPr>
              <w:t>PC-12-1.</w:t>
            </w:r>
            <w:r>
              <w:rPr>
                <w:spacing w:val="-4"/>
                <w:sz w:val="24"/>
              </w:rPr>
              <w:t xml:space="preserve"> </w:t>
            </w:r>
            <w:r>
              <w:rPr>
                <w:sz w:val="24"/>
              </w:rPr>
              <w:t>Diagnoses</w:t>
            </w:r>
            <w:r>
              <w:rPr>
                <w:spacing w:val="-6"/>
                <w:sz w:val="24"/>
              </w:rPr>
              <w:t xml:space="preserve"> </w:t>
            </w:r>
            <w:r>
              <w:rPr>
                <w:sz w:val="24"/>
              </w:rPr>
              <w:t>pregnancy</w:t>
            </w:r>
            <w:r>
              <w:rPr>
                <w:spacing w:val="-5"/>
                <w:sz w:val="24"/>
              </w:rPr>
              <w:t xml:space="preserve"> </w:t>
            </w:r>
            <w:r>
              <w:rPr>
                <w:sz w:val="24"/>
              </w:rPr>
              <w:t>on</w:t>
            </w:r>
            <w:r>
              <w:rPr>
                <w:spacing w:val="-11"/>
                <w:sz w:val="24"/>
              </w:rPr>
              <w:t xml:space="preserve"> </w:t>
            </w:r>
            <w:r>
              <w:rPr>
                <w:sz w:val="24"/>
              </w:rPr>
              <w:t>various</w:t>
            </w:r>
            <w:r>
              <w:rPr>
                <w:spacing w:val="-11"/>
                <w:sz w:val="24"/>
              </w:rPr>
              <w:t xml:space="preserve"> </w:t>
            </w:r>
            <w:r>
              <w:rPr>
                <w:sz w:val="24"/>
              </w:rPr>
              <w:t>terms,</w:t>
            </w:r>
            <w:r>
              <w:rPr>
                <w:spacing w:val="-4"/>
                <w:sz w:val="24"/>
              </w:rPr>
              <w:t xml:space="preserve"> </w:t>
            </w:r>
            <w:r>
              <w:rPr>
                <w:sz w:val="24"/>
              </w:rPr>
              <w:t>conducts obstetric examinations in the 1st, 2nd and 3rd trimesters, organizes</w:t>
            </w:r>
            <w:r w:rsidR="00826EC4">
              <w:rPr>
                <w:sz w:val="24"/>
              </w:rPr>
              <w:t xml:space="preserve"> </w:t>
            </w:r>
            <w:r>
              <w:rPr>
                <w:sz w:val="24"/>
              </w:rPr>
              <w:t>laboratory</w:t>
            </w:r>
            <w:r>
              <w:rPr>
                <w:spacing w:val="-11"/>
                <w:sz w:val="24"/>
              </w:rPr>
              <w:t xml:space="preserve"> </w:t>
            </w:r>
            <w:r w:rsidR="00826EC4">
              <w:rPr>
                <w:sz w:val="24"/>
              </w:rPr>
              <w:t>a</w:t>
            </w:r>
            <w:r>
              <w:rPr>
                <w:sz w:val="24"/>
              </w:rPr>
              <w:t>nd</w:t>
            </w:r>
            <w:r>
              <w:rPr>
                <w:spacing w:val="-5"/>
                <w:sz w:val="24"/>
              </w:rPr>
              <w:t xml:space="preserve"> </w:t>
            </w:r>
            <w:r>
              <w:rPr>
                <w:sz w:val="24"/>
              </w:rPr>
              <w:t>instrumental</w:t>
            </w:r>
            <w:r>
              <w:rPr>
                <w:spacing w:val="-7"/>
                <w:sz w:val="24"/>
              </w:rPr>
              <w:t xml:space="preserve"> </w:t>
            </w:r>
            <w:r>
              <w:rPr>
                <w:sz w:val="24"/>
              </w:rPr>
              <w:t>research</w:t>
            </w:r>
            <w:r>
              <w:rPr>
                <w:spacing w:val="-6"/>
                <w:sz w:val="24"/>
              </w:rPr>
              <w:t xml:space="preserve"> </w:t>
            </w:r>
            <w:r>
              <w:rPr>
                <w:sz w:val="24"/>
              </w:rPr>
              <w:t>in accordance</w:t>
            </w:r>
            <w:r>
              <w:rPr>
                <w:spacing w:val="-5"/>
                <w:sz w:val="24"/>
              </w:rPr>
              <w:t xml:space="preserve"> </w:t>
            </w:r>
            <w:r>
              <w:rPr>
                <w:sz w:val="24"/>
              </w:rPr>
              <w:t>with clinical guidelines (treatment protocols)</w:t>
            </w:r>
          </w:p>
          <w:p w:rsidR="00BE545A" w:rsidRDefault="00731FE8">
            <w:pPr>
              <w:pStyle w:val="TableParagraph"/>
              <w:ind w:right="459"/>
              <w:rPr>
                <w:sz w:val="24"/>
              </w:rPr>
            </w:pPr>
            <w:r>
              <w:rPr>
                <w:sz w:val="24"/>
              </w:rPr>
              <w:t>PC 12-2 Evaluates</w:t>
            </w:r>
            <w:r>
              <w:rPr>
                <w:spacing w:val="40"/>
                <w:sz w:val="24"/>
              </w:rPr>
              <w:t xml:space="preserve"> </w:t>
            </w:r>
            <w:r>
              <w:rPr>
                <w:sz w:val="24"/>
              </w:rPr>
              <w:t xml:space="preserve">endogenous and exogenous risk factors for the development of </w:t>
            </w:r>
            <w:proofErr w:type="spellStart"/>
            <w:r>
              <w:rPr>
                <w:sz w:val="24"/>
              </w:rPr>
              <w:t>embryopathy</w:t>
            </w:r>
            <w:proofErr w:type="spellEnd"/>
            <w:r>
              <w:rPr>
                <w:sz w:val="24"/>
              </w:rPr>
              <w:t xml:space="preserve"> ,</w:t>
            </w:r>
            <w:r>
              <w:rPr>
                <w:spacing w:val="-3"/>
                <w:sz w:val="24"/>
              </w:rPr>
              <w:t xml:space="preserve"> </w:t>
            </w:r>
            <w:proofErr w:type="spellStart"/>
            <w:r>
              <w:rPr>
                <w:sz w:val="24"/>
              </w:rPr>
              <w:t>fetopathy</w:t>
            </w:r>
            <w:proofErr w:type="spellEnd"/>
            <w:r>
              <w:rPr>
                <w:sz w:val="24"/>
              </w:rPr>
              <w:t xml:space="preserve"> ,​</w:t>
            </w:r>
            <w:r>
              <w:rPr>
                <w:spacing w:val="40"/>
                <w:sz w:val="24"/>
              </w:rPr>
              <w:t xml:space="preserve"> </w:t>
            </w:r>
            <w:r>
              <w:rPr>
                <w:sz w:val="24"/>
              </w:rPr>
              <w:t>intrauterine</w:t>
            </w:r>
            <w:r>
              <w:rPr>
                <w:spacing w:val="-8"/>
                <w:sz w:val="24"/>
              </w:rPr>
              <w:t xml:space="preserve"> </w:t>
            </w:r>
            <w:r>
              <w:rPr>
                <w:sz w:val="24"/>
              </w:rPr>
              <w:t>infections,</w:t>
            </w:r>
            <w:r>
              <w:rPr>
                <w:spacing w:val="-4"/>
                <w:sz w:val="24"/>
              </w:rPr>
              <w:t xml:space="preserve"> </w:t>
            </w:r>
            <w:r>
              <w:rPr>
                <w:sz w:val="24"/>
              </w:rPr>
              <w:t>make up</w:t>
            </w:r>
            <w:r>
              <w:rPr>
                <w:spacing w:val="-6"/>
                <w:sz w:val="24"/>
              </w:rPr>
              <w:t xml:space="preserve"> </w:t>
            </w:r>
            <w:r>
              <w:rPr>
                <w:sz w:val="24"/>
              </w:rPr>
              <w:t>daily routine and nutrition of a pregnant woman</w:t>
            </w:r>
          </w:p>
          <w:p w:rsidR="00BE545A" w:rsidRDefault="00731FE8">
            <w:pPr>
              <w:pStyle w:val="TableParagraph"/>
              <w:spacing w:line="274" w:lineRule="exact"/>
              <w:ind w:right="459"/>
              <w:rPr>
                <w:sz w:val="24"/>
              </w:rPr>
            </w:pPr>
            <w:r>
              <w:rPr>
                <w:sz w:val="24"/>
              </w:rPr>
              <w:t>PC-12-3.</w:t>
            </w:r>
            <w:r>
              <w:rPr>
                <w:spacing w:val="40"/>
                <w:sz w:val="24"/>
              </w:rPr>
              <w:t xml:space="preserve"> </w:t>
            </w:r>
            <w:r>
              <w:rPr>
                <w:sz w:val="24"/>
              </w:rPr>
              <w:t>Owns</w:t>
            </w:r>
            <w:r>
              <w:rPr>
                <w:spacing w:val="-6"/>
                <w:sz w:val="24"/>
              </w:rPr>
              <w:t xml:space="preserve"> </w:t>
            </w:r>
            <w:r>
              <w:rPr>
                <w:sz w:val="24"/>
              </w:rPr>
              <w:t>skills</w:t>
            </w:r>
            <w:r>
              <w:rPr>
                <w:spacing w:val="-10"/>
                <w:sz w:val="24"/>
              </w:rPr>
              <w:t xml:space="preserve"> </w:t>
            </w:r>
            <w:r>
              <w:rPr>
                <w:sz w:val="24"/>
              </w:rPr>
              <w:t>management</w:t>
            </w:r>
            <w:r>
              <w:rPr>
                <w:spacing w:val="-6"/>
                <w:sz w:val="24"/>
              </w:rPr>
              <w:t xml:space="preserve"> </w:t>
            </w:r>
            <w:r>
              <w:rPr>
                <w:sz w:val="24"/>
              </w:rPr>
              <w:t>normal</w:t>
            </w:r>
            <w:r>
              <w:rPr>
                <w:spacing w:val="-6"/>
                <w:sz w:val="24"/>
              </w:rPr>
              <w:t xml:space="preserve"> </w:t>
            </w:r>
            <w:r>
              <w:rPr>
                <w:sz w:val="24"/>
              </w:rPr>
              <w:t xml:space="preserve">postpartum </w:t>
            </w:r>
            <w:r>
              <w:rPr>
                <w:spacing w:val="-2"/>
                <w:sz w:val="24"/>
              </w:rPr>
              <w:t>period.</w:t>
            </w:r>
          </w:p>
        </w:tc>
      </w:tr>
      <w:tr w:rsidR="00BE545A">
        <w:trPr>
          <w:trHeight w:val="551"/>
        </w:trPr>
        <w:tc>
          <w:tcPr>
            <w:tcW w:w="1724" w:type="dxa"/>
          </w:tcPr>
          <w:p w:rsidR="00BE545A" w:rsidRDefault="00731FE8">
            <w:pPr>
              <w:pStyle w:val="TableParagraph"/>
              <w:spacing w:line="267" w:lineRule="exact"/>
              <w:rPr>
                <w:sz w:val="24"/>
              </w:rPr>
            </w:pPr>
            <w:r>
              <w:rPr>
                <w:spacing w:val="-2"/>
                <w:sz w:val="24"/>
              </w:rPr>
              <w:t>Labor intensity,</w:t>
            </w:r>
          </w:p>
          <w:p w:rsidR="00BE545A" w:rsidRDefault="00826EC4" w:rsidP="00826EC4">
            <w:pPr>
              <w:pStyle w:val="TableParagraph"/>
              <w:spacing w:line="265" w:lineRule="exact"/>
              <w:rPr>
                <w:sz w:val="24"/>
              </w:rPr>
            </w:pPr>
            <w:proofErr w:type="spellStart"/>
            <w:r>
              <w:rPr>
                <w:spacing w:val="-4"/>
                <w:sz w:val="24"/>
              </w:rPr>
              <w:t>c</w:t>
            </w:r>
            <w:r w:rsidR="00731FE8">
              <w:rPr>
                <w:spacing w:val="-4"/>
                <w:sz w:val="24"/>
              </w:rPr>
              <w:t>.</w:t>
            </w:r>
            <w:r>
              <w:rPr>
                <w:spacing w:val="-4"/>
                <w:sz w:val="24"/>
              </w:rPr>
              <w:t>u</w:t>
            </w:r>
            <w:proofErr w:type="spellEnd"/>
            <w:r w:rsidR="00731FE8">
              <w:rPr>
                <w:spacing w:val="-4"/>
                <w:sz w:val="24"/>
              </w:rPr>
              <w:t>.​</w:t>
            </w:r>
          </w:p>
        </w:tc>
        <w:tc>
          <w:tcPr>
            <w:tcW w:w="8154" w:type="dxa"/>
          </w:tcPr>
          <w:p w:rsidR="00BE545A" w:rsidRDefault="00731FE8">
            <w:pPr>
              <w:pStyle w:val="TableParagraph"/>
              <w:spacing w:line="268" w:lineRule="exact"/>
              <w:rPr>
                <w:sz w:val="24"/>
              </w:rPr>
            </w:pPr>
            <w:r>
              <w:rPr>
                <w:sz w:val="24"/>
              </w:rPr>
              <w:t>72/</w:t>
            </w:r>
            <w:r>
              <w:rPr>
                <w:spacing w:val="2"/>
                <w:sz w:val="24"/>
              </w:rPr>
              <w:t xml:space="preserve"> </w:t>
            </w:r>
            <w:r>
              <w:rPr>
                <w:spacing w:val="-10"/>
                <w:sz w:val="24"/>
              </w:rPr>
              <w:t>2</w:t>
            </w:r>
          </w:p>
        </w:tc>
      </w:tr>
      <w:tr w:rsidR="00BE545A">
        <w:trPr>
          <w:trHeight w:val="552"/>
        </w:trPr>
        <w:tc>
          <w:tcPr>
            <w:tcW w:w="1724" w:type="dxa"/>
          </w:tcPr>
          <w:p w:rsidR="00BE545A" w:rsidRDefault="00731FE8">
            <w:pPr>
              <w:pStyle w:val="TableParagraph"/>
              <w:spacing w:line="267" w:lineRule="exact"/>
              <w:rPr>
                <w:sz w:val="24"/>
              </w:rPr>
            </w:pPr>
            <w:r>
              <w:rPr>
                <w:spacing w:val="-2"/>
                <w:sz w:val="24"/>
              </w:rPr>
              <w:t>Forms</w:t>
            </w:r>
          </w:p>
          <w:p w:rsidR="00BE545A" w:rsidRDefault="00731FE8">
            <w:pPr>
              <w:pStyle w:val="TableParagraph"/>
              <w:spacing w:line="265" w:lineRule="exact"/>
              <w:rPr>
                <w:sz w:val="24"/>
              </w:rPr>
            </w:pPr>
            <w:r>
              <w:rPr>
                <w:spacing w:val="-2"/>
                <w:sz w:val="24"/>
              </w:rPr>
              <w:t>reporting</w:t>
            </w:r>
          </w:p>
        </w:tc>
        <w:tc>
          <w:tcPr>
            <w:tcW w:w="8154" w:type="dxa"/>
          </w:tcPr>
          <w:p w:rsidR="00BE545A" w:rsidRDefault="00731FE8">
            <w:pPr>
              <w:pStyle w:val="TableParagraph"/>
              <w:spacing w:line="268" w:lineRule="exact"/>
              <w:rPr>
                <w:sz w:val="24"/>
              </w:rPr>
            </w:pPr>
            <w:r>
              <w:rPr>
                <w:sz w:val="24"/>
              </w:rPr>
              <w:t>credit (12th semester)</w:t>
            </w:r>
            <w:r>
              <w:rPr>
                <w:spacing w:val="-3"/>
                <w:sz w:val="24"/>
              </w:rPr>
              <w:t xml:space="preserve"> </w:t>
            </w:r>
            <w:bookmarkStart w:id="0" w:name="_GoBack"/>
            <w:bookmarkEnd w:id="0"/>
          </w:p>
        </w:tc>
      </w:tr>
    </w:tbl>
    <w:p w:rsidR="00731FE8" w:rsidRDefault="00731FE8"/>
    <w:sectPr w:rsidR="00731FE8">
      <w:type w:val="continuous"/>
      <w:pgSz w:w="11910" w:h="16840"/>
      <w:pgMar w:top="940" w:right="708"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E545A"/>
    <w:rsid w:val="005A4D0C"/>
    <w:rsid w:val="00731FE8"/>
    <w:rsid w:val="00826EC4"/>
    <w:rsid w:val="00BE5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BB95"/>
  <w15:docId w15:val="{5072569C-CF8A-4C52-9D9E-3EA23287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1"/>
      <w:ind w:left="291"/>
      <w:jc w:val="center"/>
    </w:pPr>
    <w:rPr>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370</Words>
  <Characters>2113</Characters>
  <Application>Microsoft Office Word</Application>
  <DocSecurity>0</DocSecurity>
  <Lines>17</Lines>
  <Paragraphs>4</Paragraphs>
  <ScaleCrop>false</ScaleCrop>
  <Company>SPecialiST RePack</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Med_8</cp:lastModifiedBy>
  <cp:revision>4</cp:revision>
  <dcterms:created xsi:type="dcterms:W3CDTF">2025-04-07T08:27:00Z</dcterms:created>
  <dcterms:modified xsi:type="dcterms:W3CDTF">2025-04-07T11:43:00Z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LastSaved">
    <vt:filetime>2025-04-07T00:00:00Z</vt:filetime>
  </property>
  <property fmtid="{D5CDD505-2E9C-101B-9397-08002B2CF9AE}" pid="4" name="Producer">
    <vt:lpwstr>iLovePDF</vt:lpwstr>
  </property>
</Properties>
</file>