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2F" w:rsidRPr="0084592F" w:rsidRDefault="0084592F" w:rsidP="0084592F">
      <w:pPr>
        <w:tabs>
          <w:tab w:val="left" w:pos="5910"/>
        </w:tabs>
        <w:jc w:val="center"/>
        <w:rPr>
          <w:b/>
          <w:sz w:val="24"/>
          <w:szCs w:val="24"/>
        </w:rPr>
      </w:pPr>
      <w:r w:rsidRPr="0084592F">
        <w:rPr>
          <w:b/>
          <w:sz w:val="24"/>
          <w:szCs w:val="24"/>
        </w:rPr>
        <w:t>Аннотация дисциплины</w:t>
      </w:r>
    </w:p>
    <w:p w:rsidR="0084592F" w:rsidRPr="00C32830" w:rsidRDefault="0084592F" w:rsidP="0084592F">
      <w:pPr>
        <w:tabs>
          <w:tab w:val="left" w:pos="5910"/>
        </w:tabs>
        <w:jc w:val="center"/>
        <w:rPr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229"/>
      </w:tblGrid>
      <w:tr w:rsidR="0084592F" w:rsidRPr="00C32830" w:rsidTr="00F6272D">
        <w:tc>
          <w:tcPr>
            <w:tcW w:w="2199" w:type="dxa"/>
          </w:tcPr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Дисциплина</w:t>
            </w:r>
          </w:p>
          <w:p w:rsidR="0084592F" w:rsidRPr="00C32830" w:rsidRDefault="0084592F" w:rsidP="00F6272D">
            <w:pPr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229" w:type="dxa"/>
            <w:vAlign w:val="center"/>
          </w:tcPr>
          <w:p w:rsidR="0084592F" w:rsidRPr="00C32830" w:rsidRDefault="0084592F" w:rsidP="00F6272D">
            <w:pPr>
              <w:jc w:val="both"/>
              <w:rPr>
                <w:sz w:val="24"/>
                <w:szCs w:val="24"/>
              </w:rPr>
            </w:pPr>
            <w:r w:rsidRPr="00C32830">
              <w:rPr>
                <w:rStyle w:val="FontStyle52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84592F" w:rsidRPr="00C32830" w:rsidTr="00F6272D">
        <w:tc>
          <w:tcPr>
            <w:tcW w:w="2199" w:type="dxa"/>
          </w:tcPr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Реализуемые</w:t>
            </w:r>
          </w:p>
          <w:p w:rsidR="0084592F" w:rsidRPr="00C32830" w:rsidRDefault="0084592F" w:rsidP="00F6272D">
            <w:pPr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</w:tcPr>
          <w:p w:rsidR="0084592F" w:rsidRPr="00C32830" w:rsidRDefault="0084592F" w:rsidP="00F627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32830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</w:t>
            </w:r>
            <w:r w:rsidRPr="00C328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ПК-1</w:t>
            </w:r>
          </w:p>
        </w:tc>
      </w:tr>
      <w:tr w:rsidR="0084592F" w:rsidRPr="00C32830" w:rsidTr="00F6272D">
        <w:trPr>
          <w:trHeight w:val="2074"/>
        </w:trPr>
        <w:tc>
          <w:tcPr>
            <w:tcW w:w="2199" w:type="dxa"/>
            <w:vMerge w:val="restart"/>
          </w:tcPr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Результаты</w:t>
            </w:r>
          </w:p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освоения</w:t>
            </w:r>
          </w:p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дисциплины</w:t>
            </w:r>
          </w:p>
          <w:p w:rsidR="0084592F" w:rsidRPr="00C32830" w:rsidRDefault="0084592F" w:rsidP="00F6272D">
            <w:pPr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(модуля)</w:t>
            </w:r>
          </w:p>
        </w:tc>
        <w:tc>
          <w:tcPr>
            <w:tcW w:w="7229" w:type="dxa"/>
          </w:tcPr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 xml:space="preserve">УК-1.1. Применяет системный подход </w:t>
            </w:r>
            <w:r w:rsidRPr="00996F88">
              <w:rPr>
                <w:sz w:val="24"/>
                <w:szCs w:val="24"/>
              </w:rPr>
              <w:br/>
              <w:t xml:space="preserve">для решения поставленных задач </w:t>
            </w:r>
          </w:p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 xml:space="preserve">УК-1.2. Анализирует задачу, выделяя ее </w:t>
            </w:r>
            <w:r w:rsidRPr="00996F88">
              <w:rPr>
                <w:sz w:val="24"/>
                <w:szCs w:val="24"/>
              </w:rPr>
              <w:br/>
              <w:t xml:space="preserve">базовые составляющие </w:t>
            </w:r>
          </w:p>
          <w:p w:rsidR="0084592F" w:rsidRPr="00996F88" w:rsidRDefault="0084592F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996F88">
              <w:rPr>
                <w:rStyle w:val="markedcontent"/>
                <w:sz w:val="24"/>
                <w:szCs w:val="24"/>
              </w:rPr>
              <w:t xml:space="preserve">УК-1.3. Находит и критически анализирует </w:t>
            </w:r>
            <w:r w:rsidRPr="00996F88">
              <w:rPr>
                <w:sz w:val="24"/>
                <w:szCs w:val="24"/>
              </w:rPr>
              <w:br/>
            </w:r>
            <w:r w:rsidRPr="00996F88">
              <w:rPr>
                <w:rStyle w:val="markedcontent"/>
                <w:sz w:val="24"/>
                <w:szCs w:val="24"/>
              </w:rPr>
              <w:t xml:space="preserve">информацию, необходимую для решения </w:t>
            </w:r>
            <w:r w:rsidRPr="00996F88">
              <w:rPr>
                <w:sz w:val="24"/>
                <w:szCs w:val="24"/>
              </w:rPr>
              <w:br/>
            </w:r>
            <w:r w:rsidRPr="00996F88">
              <w:rPr>
                <w:rStyle w:val="markedcontent"/>
                <w:sz w:val="24"/>
                <w:szCs w:val="24"/>
              </w:rPr>
              <w:t>поставленной задачи</w:t>
            </w:r>
          </w:p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 xml:space="preserve">УК-1.4. Рассматривает и предлагает </w:t>
            </w:r>
            <w:r w:rsidRPr="00996F88">
              <w:rPr>
                <w:sz w:val="24"/>
                <w:szCs w:val="24"/>
              </w:rPr>
              <w:br/>
              <w:t xml:space="preserve">возможные варианты решения поставленной </w:t>
            </w:r>
            <w:r w:rsidRPr="00996F88">
              <w:rPr>
                <w:sz w:val="24"/>
                <w:szCs w:val="24"/>
              </w:rPr>
              <w:br/>
              <w:t>задачи, оценивая их достоинства и недостатки</w:t>
            </w:r>
          </w:p>
        </w:tc>
      </w:tr>
      <w:tr w:rsidR="0084592F" w:rsidRPr="00C32830" w:rsidTr="00F6272D">
        <w:trPr>
          <w:trHeight w:val="231"/>
        </w:trPr>
        <w:tc>
          <w:tcPr>
            <w:tcW w:w="2199" w:type="dxa"/>
            <w:vMerge/>
          </w:tcPr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>ПК-1.1. Выявляет пробелы и коллизии действующего законодательства и владеет способами их преодоления и устранения;</w:t>
            </w:r>
          </w:p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>ПК-1.2. Выявляет сущность и уровни нормотворческого процесса, выделяет стадии и участников нормотворческой процедуры;</w:t>
            </w:r>
          </w:p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 xml:space="preserve">ПК-1.3. Определяет роль и компетенцию участников нормотворческой процедуры, оценивает правомерность их решений и действий </w:t>
            </w:r>
          </w:p>
          <w:p w:rsidR="0084592F" w:rsidRPr="00996F88" w:rsidRDefault="0084592F" w:rsidP="00F6272D">
            <w:pPr>
              <w:jc w:val="both"/>
              <w:rPr>
                <w:sz w:val="24"/>
                <w:szCs w:val="24"/>
              </w:rPr>
            </w:pPr>
            <w:r w:rsidRPr="00996F88">
              <w:rPr>
                <w:sz w:val="24"/>
                <w:szCs w:val="24"/>
              </w:rPr>
              <w:t>ПК-1.4. Применяет основные приемы законодательной техники при разработке нормативных правовых актов;</w:t>
            </w:r>
          </w:p>
        </w:tc>
      </w:tr>
      <w:tr w:rsidR="0084592F" w:rsidRPr="00C32830" w:rsidTr="00F6272D">
        <w:trPr>
          <w:trHeight w:val="362"/>
        </w:trPr>
        <w:tc>
          <w:tcPr>
            <w:tcW w:w="2199" w:type="dxa"/>
          </w:tcPr>
          <w:p w:rsidR="0084592F" w:rsidRPr="00C32830" w:rsidRDefault="0084592F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C32830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C32830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229" w:type="dxa"/>
          </w:tcPr>
          <w:p w:rsidR="0084592F" w:rsidRPr="00C32830" w:rsidRDefault="0084592F" w:rsidP="00F6272D">
            <w:pPr>
              <w:rPr>
                <w:sz w:val="24"/>
                <w:szCs w:val="24"/>
              </w:rPr>
            </w:pPr>
            <w:r w:rsidRPr="00C32830">
              <w:rPr>
                <w:sz w:val="24"/>
                <w:szCs w:val="24"/>
              </w:rPr>
              <w:t>108/3</w:t>
            </w:r>
          </w:p>
        </w:tc>
      </w:tr>
      <w:tr w:rsidR="0084592F" w:rsidRPr="00C32830" w:rsidTr="00F6272D">
        <w:tc>
          <w:tcPr>
            <w:tcW w:w="2199" w:type="dxa"/>
          </w:tcPr>
          <w:p w:rsidR="0084592F" w:rsidRPr="00C32830" w:rsidRDefault="0084592F" w:rsidP="00F6272D">
            <w:pPr>
              <w:rPr>
                <w:sz w:val="24"/>
                <w:szCs w:val="24"/>
              </w:rPr>
            </w:pPr>
            <w:r w:rsidRPr="00C32830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</w:tcPr>
          <w:p w:rsidR="0084592F" w:rsidRPr="00C32830" w:rsidRDefault="0084592F" w:rsidP="00F6272D">
            <w:pPr>
              <w:rPr>
                <w:color w:val="000000"/>
                <w:sz w:val="24"/>
                <w:szCs w:val="24"/>
              </w:rPr>
            </w:pPr>
            <w:r w:rsidRPr="00C32830">
              <w:rPr>
                <w:color w:val="000000"/>
                <w:sz w:val="24"/>
                <w:szCs w:val="24"/>
              </w:rPr>
              <w:t xml:space="preserve">ОФО: зачет в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32830">
              <w:rPr>
                <w:color w:val="000000"/>
                <w:sz w:val="24"/>
                <w:szCs w:val="24"/>
              </w:rPr>
              <w:t xml:space="preserve"> семестре</w:t>
            </w:r>
          </w:p>
          <w:p w:rsidR="0084592F" w:rsidRPr="00C32830" w:rsidRDefault="0084592F" w:rsidP="00F6272D">
            <w:pPr>
              <w:rPr>
                <w:sz w:val="24"/>
                <w:szCs w:val="24"/>
              </w:rPr>
            </w:pPr>
            <w:r w:rsidRPr="00C32830">
              <w:rPr>
                <w:color w:val="000000"/>
                <w:sz w:val="24"/>
                <w:szCs w:val="24"/>
              </w:rPr>
              <w:t>ЗФО: зачет в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32830">
              <w:rPr>
                <w:color w:val="000000"/>
                <w:sz w:val="24"/>
                <w:szCs w:val="24"/>
              </w:rPr>
              <w:t xml:space="preserve">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7A89"/>
    <w:rsid w:val="005A7090"/>
    <w:rsid w:val="007E6CCA"/>
    <w:rsid w:val="0084592F"/>
    <w:rsid w:val="0094610F"/>
    <w:rsid w:val="00A31455"/>
    <w:rsid w:val="00A51C1F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2022-02-07T14:58:00Z</dcterms:created>
  <dcterms:modified xsi:type="dcterms:W3CDTF">2022-02-07T14:58:00Z</dcterms:modified>
</cp:coreProperties>
</file>