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C4" w:rsidRPr="00EF0CC4" w:rsidRDefault="00EF0CC4" w:rsidP="00EF0CC4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EF0CC4">
        <w:rPr>
          <w:b/>
          <w:bCs/>
          <w:spacing w:val="-8"/>
          <w:sz w:val="24"/>
          <w:szCs w:val="24"/>
        </w:rPr>
        <w:t>Аннотация дисциплины</w:t>
      </w:r>
    </w:p>
    <w:p w:rsidR="00EF0CC4" w:rsidRPr="00EB423F" w:rsidRDefault="00EF0CC4" w:rsidP="00EF0CC4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7513"/>
      </w:tblGrid>
      <w:tr w:rsidR="00EF0CC4" w:rsidRPr="00EB423F" w:rsidTr="003D34A1">
        <w:trPr>
          <w:trHeight w:hRule="exact"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B423F">
              <w:rPr>
                <w:rStyle w:val="210pt"/>
                <w:sz w:val="24"/>
                <w:szCs w:val="24"/>
              </w:rPr>
              <w:t>Дисциплина</w:t>
            </w:r>
          </w:p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B423F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CC4" w:rsidRPr="00EB423F" w:rsidRDefault="00EF0CC4" w:rsidP="003D34A1">
            <w:pPr>
              <w:jc w:val="center"/>
              <w:rPr>
                <w:b/>
                <w:sz w:val="24"/>
                <w:szCs w:val="24"/>
              </w:rPr>
            </w:pPr>
          </w:p>
          <w:p w:rsidR="00EF0CC4" w:rsidRPr="00EB423F" w:rsidRDefault="00EF0CC4" w:rsidP="003D34A1">
            <w:pPr>
              <w:jc w:val="center"/>
              <w:rPr>
                <w:b/>
                <w:sz w:val="24"/>
                <w:szCs w:val="24"/>
              </w:rPr>
            </w:pPr>
            <w:r w:rsidRPr="00EB423F">
              <w:rPr>
                <w:b/>
                <w:sz w:val="24"/>
                <w:szCs w:val="24"/>
              </w:rPr>
              <w:t>Арбитражный процесс</w:t>
            </w:r>
          </w:p>
        </w:tc>
      </w:tr>
      <w:tr w:rsidR="00EF0CC4" w:rsidRPr="00EB423F" w:rsidTr="003D34A1">
        <w:trPr>
          <w:trHeight w:hRule="exact" w:val="8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B423F">
              <w:rPr>
                <w:rStyle w:val="210pt"/>
                <w:sz w:val="24"/>
                <w:szCs w:val="24"/>
              </w:rPr>
              <w:t>Реализуемые</w:t>
            </w:r>
          </w:p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B423F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CC4" w:rsidRPr="00EB423F" w:rsidRDefault="00EF0CC4" w:rsidP="003D34A1">
            <w:pPr>
              <w:ind w:left="142"/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>ОПК-2; ОПК-7; ПК-2.</w:t>
            </w:r>
          </w:p>
        </w:tc>
      </w:tr>
      <w:tr w:rsidR="00EF0CC4" w:rsidRPr="00EB423F" w:rsidTr="003D34A1">
        <w:trPr>
          <w:trHeight w:val="14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B423F">
              <w:rPr>
                <w:rStyle w:val="210pt"/>
                <w:sz w:val="24"/>
                <w:szCs w:val="24"/>
              </w:rPr>
              <w:t xml:space="preserve">Индикаторы достижения компетенций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C4" w:rsidRPr="00EB423F" w:rsidRDefault="00EF0CC4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EB423F">
              <w:rPr>
                <w:rStyle w:val="markedcontent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</w:p>
          <w:p w:rsidR="00EF0CC4" w:rsidRPr="00EB423F" w:rsidRDefault="00EF0CC4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EB423F"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</w:p>
          <w:p w:rsidR="00EF0CC4" w:rsidRPr="00EB423F" w:rsidRDefault="00EF0CC4" w:rsidP="003D34A1">
            <w:pPr>
              <w:ind w:right="284"/>
              <w:jc w:val="both"/>
              <w:rPr>
                <w:rStyle w:val="markedcontent"/>
                <w:sz w:val="24"/>
                <w:szCs w:val="24"/>
              </w:rPr>
            </w:pPr>
            <w:r w:rsidRPr="00EB423F"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EF0CC4" w:rsidRPr="00EB423F" w:rsidRDefault="00EF0CC4" w:rsidP="003D34A1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EF0CC4" w:rsidRPr="00EB423F" w:rsidTr="003D34A1">
        <w:trPr>
          <w:trHeight w:val="123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>ОПК-7.1. Находит и применяет основные акты, регулирующие вопросы этики юриста, разработанные и принятые органами государственной власти, в том числе регулирующие служебное поведение государственных служащих</w:t>
            </w: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 xml:space="preserve">ОПК-7.2. Объясняет содержание  и  значение  принципов этики юриста,  создает условия  для  соблюдения  этики  юриста  и  правил служебного этикета,  предупреждает о последствиях их несоблюдения. </w:t>
            </w: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 xml:space="preserve">ОПК-7.3. Применяет </w:t>
            </w:r>
            <w:proofErr w:type="spellStart"/>
            <w:r w:rsidRPr="00EB423F">
              <w:rPr>
                <w:sz w:val="24"/>
                <w:szCs w:val="24"/>
              </w:rPr>
              <w:t>антикоррупционные</w:t>
            </w:r>
            <w:proofErr w:type="spellEnd"/>
            <w:r w:rsidRPr="00EB423F">
              <w:rPr>
                <w:sz w:val="24"/>
                <w:szCs w:val="24"/>
              </w:rPr>
              <w:t xml:space="preserve"> стандарты поведения при оказании правовой помощи физическим и юридическим лицам</w:t>
            </w:r>
          </w:p>
          <w:p w:rsidR="00EF0CC4" w:rsidRPr="00EB423F" w:rsidRDefault="00EF0CC4" w:rsidP="003D34A1">
            <w:pPr>
              <w:jc w:val="both"/>
              <w:rPr>
                <w:rStyle w:val="markedcontent"/>
                <w:sz w:val="24"/>
                <w:szCs w:val="24"/>
              </w:rPr>
            </w:pPr>
          </w:p>
        </w:tc>
      </w:tr>
      <w:tr w:rsidR="00EF0CC4" w:rsidRPr="00EB423F" w:rsidTr="003D34A1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EB423F">
              <w:rPr>
                <w:sz w:val="24"/>
                <w:szCs w:val="24"/>
              </w:rPr>
              <w:t>правоприменения</w:t>
            </w:r>
            <w:proofErr w:type="spellEnd"/>
            <w:r w:rsidRPr="00EB423F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EF0CC4" w:rsidRPr="00EB423F" w:rsidRDefault="00EF0CC4" w:rsidP="003D34A1">
            <w:pPr>
              <w:jc w:val="both"/>
              <w:rPr>
                <w:sz w:val="24"/>
                <w:szCs w:val="24"/>
              </w:rPr>
            </w:pPr>
          </w:p>
          <w:p w:rsidR="00EF0CC4" w:rsidRPr="00EB423F" w:rsidRDefault="00EF0CC4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  <w:tr w:rsidR="00EF0CC4" w:rsidRPr="00EB423F" w:rsidTr="003D34A1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B423F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EB423F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EB423F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C4" w:rsidRPr="00EB423F" w:rsidRDefault="00EF0CC4" w:rsidP="003D34A1">
            <w:pPr>
              <w:ind w:left="142"/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>180/5</w:t>
            </w:r>
          </w:p>
        </w:tc>
      </w:tr>
      <w:tr w:rsidR="00EF0CC4" w:rsidRPr="00EB423F" w:rsidTr="003D34A1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CC4" w:rsidRPr="00EB423F" w:rsidRDefault="00EF0CC4" w:rsidP="003D34A1">
            <w:pPr>
              <w:pStyle w:val="21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B423F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CC4" w:rsidRPr="00EB423F" w:rsidRDefault="00EF0CC4" w:rsidP="003D34A1">
            <w:pPr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>ОФО: Экзамен  (7 семестр)</w:t>
            </w:r>
          </w:p>
          <w:p w:rsidR="00EF0CC4" w:rsidRPr="00EB423F" w:rsidRDefault="00EF0CC4" w:rsidP="003D34A1">
            <w:pPr>
              <w:rPr>
                <w:sz w:val="24"/>
                <w:szCs w:val="24"/>
              </w:rPr>
            </w:pPr>
            <w:r w:rsidRPr="00EB423F">
              <w:rPr>
                <w:sz w:val="24"/>
                <w:szCs w:val="24"/>
              </w:rPr>
              <w:t>ЗФО:  Экзамен (9 семестр)</w:t>
            </w:r>
          </w:p>
        </w:tc>
      </w:tr>
    </w:tbl>
    <w:p w:rsidR="00EF0CC4" w:rsidRPr="00EB423F" w:rsidRDefault="00EF0CC4" w:rsidP="00EF0CC4">
      <w:pPr>
        <w:jc w:val="center"/>
        <w:rPr>
          <w:b/>
          <w:sz w:val="24"/>
          <w:szCs w:val="24"/>
        </w:rPr>
      </w:pPr>
    </w:p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7A2024"/>
    <w:rsid w:val="007E6CCA"/>
    <w:rsid w:val="0094610F"/>
    <w:rsid w:val="00A31455"/>
    <w:rsid w:val="00A76C2F"/>
    <w:rsid w:val="00B53463"/>
    <w:rsid w:val="00BD5CCB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2022-02-08T06:32:00Z</dcterms:created>
  <dcterms:modified xsi:type="dcterms:W3CDTF">2022-02-08T06:32:00Z</dcterms:modified>
</cp:coreProperties>
</file>