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61"/>
        <w:tblW w:w="15984" w:type="dxa"/>
        <w:tblLook w:val="04A0" w:firstRow="1" w:lastRow="0" w:firstColumn="1" w:lastColumn="0" w:noHBand="0" w:noVBand="1"/>
      </w:tblPr>
      <w:tblGrid>
        <w:gridCol w:w="620"/>
        <w:gridCol w:w="1228"/>
        <w:gridCol w:w="2938"/>
        <w:gridCol w:w="3402"/>
        <w:gridCol w:w="1843"/>
        <w:gridCol w:w="5953"/>
      </w:tblGrid>
      <w:tr w:rsid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142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b/>
                <w:sz w:val="24"/>
                <w:szCs w:val="24"/>
              </w:rPr>
              <w:t>Код по</w:t>
            </w:r>
          </w:p>
          <w:p w:rsidR="00FF5EDA" w:rsidRPr="00FF5EDA" w:rsidRDefault="00FF5EDA" w:rsidP="00FF5EDA">
            <w:pPr>
              <w:spacing w:after="0"/>
              <w:jc w:val="center"/>
            </w:pPr>
            <w:r w:rsidRPr="00FF5EDA">
              <w:rPr>
                <w:rFonts w:ascii="Times New Roman" w:hAnsi="Times New Roman" w:cs="Times New Roman"/>
                <w:b/>
                <w:sz w:val="24"/>
                <w:szCs w:val="24"/>
              </w:rPr>
              <w:t>ОКСО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специальности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Квалификация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обучения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EDA" w:rsidRDefault="00FF5EDA" w:rsidP="00D54D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Объекты профессиональной деятельности</w:t>
            </w:r>
          </w:p>
          <w:p w:rsidR="00FF5EDA" w:rsidRDefault="00FF5EDA" w:rsidP="00D54D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F5EDA" w:rsidRPr="00FF5EDA" w:rsidRDefault="00FF5EDA" w:rsidP="00D54DC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EDA" w:rsidRDefault="00FF5EDA" w:rsidP="00FF5ED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F5EDA" w:rsidRPr="00FF5EDA" w:rsidTr="006B447E">
        <w:trPr>
          <w:trHeight w:val="15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E8440B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E84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эксплуатация зданий и сооружений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D54DCC" w:rsidRDefault="00FF5EDA" w:rsidP="00D54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проектно-изы</w:t>
            </w:r>
            <w:r w:rsidR="006B447E">
              <w:rPr>
                <w:rFonts w:ascii="Times New Roman" w:hAnsi="Times New Roman" w:cs="Times New Roman"/>
                <w:sz w:val="24"/>
                <w:szCs w:val="24"/>
              </w:rPr>
              <w:t xml:space="preserve">скательской и проектно-сметной </w:t>
            </w: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документации; возведение зданий и </w:t>
            </w:r>
          </w:p>
          <w:p w:rsidR="00FF5EDA" w:rsidRPr="00D54DCC" w:rsidRDefault="00FF5EDA" w:rsidP="00D54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сооружений, инженерных коммуникаций и санитарно-технических систем; </w:t>
            </w:r>
          </w:p>
          <w:p w:rsidR="00D54DCC" w:rsidRPr="00FF5EDA" w:rsidRDefault="00FF5EDA" w:rsidP="00D54DCC">
            <w:pPr>
              <w:spacing w:after="0"/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>эксплуатация и реконструкция строительных объектов</w:t>
            </w:r>
            <w:r w:rsidRPr="00FF5EDA">
              <w:t xml:space="preserve"> </w:t>
            </w:r>
          </w:p>
        </w:tc>
      </w:tr>
      <w:tr w:rsidR="00AA3B63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E8440B" w:rsidRDefault="00AA3B63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09.02.11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AA3B63" w:rsidP="008E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Default="00AA3B63" w:rsidP="0068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B63" w:rsidRPr="00685548" w:rsidRDefault="00685548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Pr="00685548" w:rsidRDefault="00685548" w:rsidP="0068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3" w:rsidRPr="00685548" w:rsidRDefault="00685548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B447E" w:rsidRDefault="006B447E" w:rsidP="006B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hAnsi="Times New Roman" w:cs="Times New Roman"/>
                <w:sz w:val="24"/>
                <w:szCs w:val="24"/>
              </w:rPr>
              <w:t>программные модули, базы данных, веб-приложения, мобильные приложения, информационные системы и процессы их разработки, отладки, тестирования и модернизации в сфере информационных технологий.</w:t>
            </w:r>
          </w:p>
        </w:tc>
      </w:tr>
      <w:tr w:rsidR="00AA3B63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E8440B" w:rsidRDefault="008E1F0C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685548">
            <w:pPr>
              <w:spacing w:after="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09.02.12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8E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сопровождение  информационных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FF5EDA" w:rsidRDefault="00685548" w:rsidP="00FF5EDA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технической эксплуатации информационных систем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Default="00685548" w:rsidP="00FF5EDA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B63" w:rsidRPr="00685548" w:rsidRDefault="00C63348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548"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B447E" w:rsidRDefault="006B447E" w:rsidP="006B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(ИС), их компоненты, базы данных, сетевая инфраструктура, технические средства, а также процессы их внедрения, сопровождения и технической поддержки.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685548">
            <w:pPr>
              <w:spacing w:after="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12.02.10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биотехнических и</w:t>
            </w:r>
          </w:p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медицинских аппаратов</w:t>
            </w:r>
          </w:p>
          <w:p w:rsidR="00FF5EDA" w:rsidRPr="00FF5EDA" w:rsidRDefault="00FF5EDA" w:rsidP="00FF5EDA">
            <w:pPr>
              <w:spacing w:after="0"/>
              <w:jc w:val="center"/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и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по биотехническим и медицинским аппаратам и системам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7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регулировка, настройка, те</w:t>
            </w:r>
            <w:r w:rsid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хническое обслуживание, ремонт,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приемо-сдаточные и пусконаладочные испытания биотехнических и </w:t>
            </w:r>
          </w:p>
          <w:p w:rsidR="00FF5EDA" w:rsidRPr="00FF5EDA" w:rsidRDefault="00FF5EDA" w:rsidP="00FF5EDA">
            <w:pPr>
              <w:spacing w:after="0" w:line="257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медицинских аппаратов и систем средней и высокой сложности, организация и контроль работы структурного подразделения по монтажу, регулировке, настройке, техническому обслуживанию </w:t>
            </w:r>
          </w:p>
          <w:p w:rsidR="00FF5EDA" w:rsidRPr="00FF5EDA" w:rsidRDefault="00FF5EDA" w:rsidP="00FF5EDA">
            <w:pPr>
              <w:spacing w:after="0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ремонту биотехнических и медицинских </w:t>
            </w:r>
          </w:p>
          <w:p w:rsidR="00D54DCC" w:rsidRPr="003965B9" w:rsidRDefault="00FF5EDA" w:rsidP="00FF5EDA">
            <w:pPr>
              <w:spacing w:after="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аппаратов и систем 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13.02.07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3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376487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5EDA"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оборудования электрических подстанций и сетей;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бригадами по техническому обслуживанию и ремонту оборудования подстанций и электрических сетей;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ремонт устройств </w:t>
            </w: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релейной защиты и автоматики;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ремонт воздушных линий электропередачи;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ремонт кабельных линий электропередачи;</w:t>
            </w:r>
          </w:p>
          <w:p w:rsidR="00FF5EDA" w:rsidRPr="00FF5EDA" w:rsidRDefault="00376487" w:rsidP="00376487">
            <w:pPr>
              <w:spacing w:after="0" w:line="257" w:lineRule="auto"/>
              <w:rPr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работ при эксплуатации и ремонте оборудования электрических подстанций и сетей электроснабжения.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376487" w:rsidRDefault="00376487" w:rsidP="00FF5EDA">
            <w:pPr>
              <w:spacing w:after="0"/>
              <w:ind w:firstLine="109"/>
              <w:jc w:val="center"/>
              <w:rPr>
                <w:sz w:val="24"/>
                <w:szCs w:val="24"/>
              </w:rPr>
            </w:pPr>
            <w:r w:rsidRPr="0037648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376487" w:rsidRDefault="00376487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376487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компонентов;</w:t>
            </w:r>
          </w:p>
          <w:p w:rsidR="00FF5EDA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</w:tr>
      <w:tr w:rsidR="008E1F0C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Default="003965B9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FF5EDA" w:rsidRDefault="008E1F0C" w:rsidP="00FF5EDA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0C">
              <w:rPr>
                <w:rFonts w:ascii="Times New Roman" w:eastAsia="Times New Roman" w:hAnsi="Times New Roman" w:cs="Times New Roman"/>
                <w:sz w:val="24"/>
                <w:szCs w:val="24"/>
              </w:rPr>
              <w:t>31.02.06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Default="00685548" w:rsidP="00FF5EDA">
            <w:pPr>
              <w:spacing w:after="0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  <w:p w:rsidR="00685548" w:rsidRPr="00376487" w:rsidRDefault="00685548" w:rsidP="00FF5EDA">
            <w:pPr>
              <w:spacing w:after="0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376487" w:rsidRDefault="00685548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Гигиенист стоматологический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FF5EDA" w:rsidRDefault="00685548" w:rsidP="00FF5ED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F0C" w:rsidRPr="00376487" w:rsidRDefault="0037022E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22E">
              <w:rPr>
                <w:rFonts w:ascii="Times New Roman" w:hAnsi="Times New Roman" w:cs="Times New Roman"/>
              </w:rPr>
              <w:t>Детское и взрослое население, нуждающееся в оказании профилактической стоматологической помощи; первичные трудовые коллективы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F5EDA" w:rsidRPr="00FF5EDA" w:rsidTr="003965B9">
        <w:trPr>
          <w:trHeight w:val="29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3965B9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0"/>
              <w:jc w:val="right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38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лекарственные средства, лекарственное растительное сырье, вспомогательные материалы, субстанции, входящие в Реестр лекарственных средств, и товары аптечного ассортимента; </w:t>
            </w:r>
          </w:p>
          <w:p w:rsidR="00FF5EDA" w:rsidRPr="00FF5EDA" w:rsidRDefault="00FF5EDA" w:rsidP="00FF5EDA">
            <w:pPr>
              <w:spacing w:after="0" w:line="257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оборудование, применяемое для изготовления лекарственных препаратов в условиях аптеки; </w:t>
            </w:r>
          </w:p>
          <w:p w:rsidR="00FF5EDA" w:rsidRPr="00FF5EDA" w:rsidRDefault="00FF5EDA" w:rsidP="00D54DCC">
            <w:pPr>
              <w:spacing w:after="0"/>
              <w:ind w:right="63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приборы, аппаратура, химические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реактивы, используемые для проведения внутриаптечного контроля; </w:t>
            </w:r>
            <w:r w:rsidR="00D54DCC"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оборудование, используемое при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товаров аптечного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ассортимента </w:t>
            </w:r>
          </w:p>
        </w:tc>
      </w:tr>
      <w:tr w:rsidR="009E6E55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Default="003965B9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9E6E55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35.02.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Default="009E6E55" w:rsidP="00FF5EDA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Садово-парковое и ландшафтное строительство</w:t>
            </w:r>
          </w:p>
          <w:p w:rsidR="009E6E55" w:rsidRPr="00FF5EDA" w:rsidRDefault="009E6E55" w:rsidP="00FF5EDA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9E6E55">
            <w:pPr>
              <w:tabs>
                <w:tab w:val="left" w:pos="705"/>
              </w:tabs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FF5E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заказы потребителя на выполнение работ по садово-парковому и ландшафтному строительству;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объекты;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процессы и операции;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в том числе специальные;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технологическое оборудование;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документация;</w:t>
            </w:r>
          </w:p>
          <w:p w:rsidR="009E6E55" w:rsidRPr="00FF5EDA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трудовые коллективы.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3965B9" w:rsidP="003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3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Техник-механик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8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заказы потребителя на выполнение работ по садово-парковому и ландшафтному  строительству, территориальные объекты,  технологические процессы и операции,  материалы, в том числе специальные, технологическое оборудование, нормативная документация, первичные  трудовые коллективы </w:t>
            </w:r>
          </w:p>
        </w:tc>
      </w:tr>
      <w:tr w:rsidR="00FF5EDA" w:rsidRPr="00FF5EDA" w:rsidTr="003965B9">
        <w:trPr>
          <w:trHeight w:val="10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3965B9" w:rsidP="0037022E">
            <w:pPr>
              <w:spacing w:after="0"/>
              <w:ind w:right="12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36" w:lineRule="auto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бухгалтерский учет (по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отраслям)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4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8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DCC" w:rsidRPr="00FF5EDA" w:rsidRDefault="00FF5EDA" w:rsidP="00F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и обязательства организации, 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операции, финансово- хозяйственная информация, бухгалтерская отчетность 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37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38.02.08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Торговое дело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торгового 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овары, реализуемые на внешнем и внутренних рынках; закупки для государственных, муниципальных и корпоративных нужд; ценообразование в  торговой деятельности; интернет-маркетинг; бизнес-планиров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37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 w:hanging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правового характера; </w:t>
            </w:r>
          </w:p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базы данных получателей пенсий, пособий и мер социальной поддержки отдельных категорий граждан и семей, состоящих на учете;  государственные и муниципальные услуги отдельным лицам, семьям и категориям граждан, нуждающимся в социальной поддержке и защите.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37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43.02.17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индустрии красоты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74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индустрии красоты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запросы клиента; внешний вид человека; технологические процессы парикмахерских услуг, в том числе профессиональные препараты и материалы, технологическое оборудование, профессиональные инструменты и принадлежности; нормативная документация.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E8440B" w:rsidP="0037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(по отраслям)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58" w:lineRule="auto"/>
              <w:ind w:left="34" w:right="14" w:hanging="6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промышленная продукция;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</w:t>
            </w:r>
            <w:r w:rsidR="00D54D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пространственные комплексы: внутренние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пространства зданий и сооружений, открытые городские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пространства и парковые ансамбли, предметные, ландшафтные и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декоративные формы и комплексы их оборудование и оснащение </w:t>
            </w:r>
          </w:p>
        </w:tc>
      </w:tr>
      <w:bookmarkEnd w:id="0"/>
    </w:tbl>
    <w:p w:rsidR="00CC027E" w:rsidRPr="00FF5EDA" w:rsidRDefault="00CC027E" w:rsidP="00FF5EDA">
      <w:pPr>
        <w:spacing w:after="0"/>
        <w:rPr>
          <w:sz w:val="24"/>
          <w:szCs w:val="24"/>
        </w:rPr>
      </w:pPr>
    </w:p>
    <w:sectPr w:rsidR="00CC027E" w:rsidRPr="00FF5EDA" w:rsidSect="00FF5E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2B" w:rsidRDefault="0023612B" w:rsidP="009E6E55">
      <w:pPr>
        <w:spacing w:after="0" w:line="240" w:lineRule="auto"/>
      </w:pPr>
      <w:r>
        <w:separator/>
      </w:r>
    </w:p>
  </w:endnote>
  <w:endnote w:type="continuationSeparator" w:id="0">
    <w:p w:rsidR="0023612B" w:rsidRDefault="0023612B" w:rsidP="009E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2B" w:rsidRDefault="0023612B" w:rsidP="009E6E55">
      <w:pPr>
        <w:spacing w:after="0" w:line="240" w:lineRule="auto"/>
      </w:pPr>
      <w:r>
        <w:separator/>
      </w:r>
    </w:p>
  </w:footnote>
  <w:footnote w:type="continuationSeparator" w:id="0">
    <w:p w:rsidR="0023612B" w:rsidRDefault="0023612B" w:rsidP="009E6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4"/>
    <w:rsid w:val="0023612B"/>
    <w:rsid w:val="0037022E"/>
    <w:rsid w:val="00376487"/>
    <w:rsid w:val="003965B9"/>
    <w:rsid w:val="00685548"/>
    <w:rsid w:val="006B447E"/>
    <w:rsid w:val="008E1F0C"/>
    <w:rsid w:val="00936B9E"/>
    <w:rsid w:val="00937966"/>
    <w:rsid w:val="009E6E55"/>
    <w:rsid w:val="00AA3B63"/>
    <w:rsid w:val="00B74C3C"/>
    <w:rsid w:val="00BB26D4"/>
    <w:rsid w:val="00C63348"/>
    <w:rsid w:val="00CC027E"/>
    <w:rsid w:val="00D54DCC"/>
    <w:rsid w:val="00E8440B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B6E2"/>
  <w15:docId w15:val="{4CB7DEA1-4CEE-4026-B672-9E3B43FA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E55"/>
  </w:style>
  <w:style w:type="paragraph" w:styleId="a6">
    <w:name w:val="footer"/>
    <w:basedOn w:val="a"/>
    <w:link w:val="a7"/>
    <w:uiPriority w:val="99"/>
    <w:unhideWhenUsed/>
    <w:rsid w:val="009E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</cp:lastModifiedBy>
  <cp:revision>12</cp:revision>
  <dcterms:created xsi:type="dcterms:W3CDTF">2025-02-11T15:58:00Z</dcterms:created>
  <dcterms:modified xsi:type="dcterms:W3CDTF">2026-02-24T06:03:00Z</dcterms:modified>
</cp:coreProperties>
</file>