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3E06" w:rsidRDefault="00DC4FB7">
      <w:pPr>
        <w:spacing w:before="58" w:line="256" w:lineRule="auto"/>
        <w:ind w:left="283" w:right="663" w:firstLine="720"/>
        <w:jc w:val="both"/>
        <w:rPr>
          <w:sz w:val="28"/>
        </w:rPr>
      </w:pPr>
      <w:r>
        <w:rPr>
          <w:b/>
          <w:sz w:val="28"/>
        </w:rPr>
        <w:t>Правила подачи и рассмотрения</w:t>
      </w:r>
      <w:r>
        <w:rPr>
          <w:b/>
          <w:sz w:val="28"/>
        </w:rPr>
        <w:t xml:space="preserve"> апелляций по результата</w:t>
      </w:r>
      <w:r>
        <w:rPr>
          <w:b/>
          <w:sz w:val="28"/>
        </w:rPr>
        <w:t xml:space="preserve">м вступительных испытаний </w:t>
      </w:r>
      <w:r>
        <w:rPr>
          <w:sz w:val="28"/>
        </w:rPr>
        <w:t xml:space="preserve">(п. VII Правил приема граждан на </w:t>
      </w:r>
      <w:proofErr w:type="gramStart"/>
      <w:r>
        <w:rPr>
          <w:sz w:val="28"/>
        </w:rPr>
        <w:t xml:space="preserve">обучение </w:t>
      </w:r>
      <w:bookmarkStart w:id="0" w:name="_GoBack"/>
      <w:bookmarkEnd w:id="0"/>
      <w:r>
        <w:rPr>
          <w:sz w:val="28"/>
        </w:rPr>
        <w:t>по</w:t>
      </w:r>
      <w:proofErr w:type="gramEnd"/>
      <w:r>
        <w:rPr>
          <w:sz w:val="28"/>
        </w:rPr>
        <w:t xml:space="preserve"> образовательным программам среднего профессионального образования на 2025/2026 учебный год в федеральное государственное бюджетное образовательное учреждение высшего образования «Северо-Кавказская государственна</w:t>
      </w:r>
      <w:r>
        <w:rPr>
          <w:sz w:val="28"/>
        </w:rPr>
        <w:t>я академия»)</w:t>
      </w:r>
    </w:p>
    <w:p w:rsidR="00C03E06" w:rsidRDefault="00C03E06">
      <w:pPr>
        <w:pStyle w:val="a3"/>
        <w:spacing w:before="277"/>
        <w:ind w:left="0"/>
      </w:pPr>
    </w:p>
    <w:p w:rsidR="00C03E06" w:rsidRDefault="00DC4FB7">
      <w:pPr>
        <w:pStyle w:val="a4"/>
        <w:numPr>
          <w:ilvl w:val="0"/>
          <w:numId w:val="1"/>
        </w:numPr>
        <w:tabs>
          <w:tab w:val="left" w:pos="1699"/>
        </w:tabs>
        <w:ind w:hanging="984"/>
        <w:rPr>
          <w:sz w:val="28"/>
        </w:rPr>
      </w:pPr>
      <w:r>
        <w:rPr>
          <w:spacing w:val="-2"/>
          <w:sz w:val="28"/>
        </w:rPr>
        <w:t>По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результатам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вступительного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испытания</w:t>
      </w:r>
      <w:r>
        <w:rPr>
          <w:spacing w:val="-5"/>
          <w:sz w:val="28"/>
        </w:rPr>
        <w:t xml:space="preserve"> </w:t>
      </w:r>
      <w:proofErr w:type="gramStart"/>
      <w:r>
        <w:rPr>
          <w:spacing w:val="-2"/>
          <w:sz w:val="28"/>
        </w:rPr>
        <w:t>поступающий</w:t>
      </w:r>
      <w:proofErr w:type="gramEnd"/>
    </w:p>
    <w:p w:rsidR="00C03E06" w:rsidRDefault="00DC4FB7">
      <w:pPr>
        <w:pStyle w:val="a3"/>
        <w:spacing w:before="19" w:line="261" w:lineRule="auto"/>
        <w:ind w:right="489"/>
      </w:pPr>
      <w:r>
        <w:t>имеет</w:t>
      </w:r>
      <w:r>
        <w:rPr>
          <w:spacing w:val="-8"/>
        </w:rPr>
        <w:t xml:space="preserve"> </w:t>
      </w:r>
      <w:r>
        <w:t>право</w:t>
      </w:r>
      <w:r>
        <w:rPr>
          <w:spacing w:val="-7"/>
        </w:rPr>
        <w:t xml:space="preserve"> </w:t>
      </w:r>
      <w:r>
        <w:t>подать</w:t>
      </w:r>
      <w:r>
        <w:rPr>
          <w:spacing w:val="-9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апелляционную</w:t>
      </w:r>
      <w:r>
        <w:rPr>
          <w:spacing w:val="-8"/>
        </w:rPr>
        <w:t xml:space="preserve"> </w:t>
      </w:r>
      <w:r>
        <w:t>комиссию</w:t>
      </w:r>
      <w:r>
        <w:rPr>
          <w:spacing w:val="-8"/>
        </w:rPr>
        <w:t xml:space="preserve"> </w:t>
      </w:r>
      <w:r>
        <w:t>письменное</w:t>
      </w:r>
      <w:r>
        <w:rPr>
          <w:spacing w:val="-6"/>
        </w:rPr>
        <w:t xml:space="preserve"> </w:t>
      </w:r>
      <w:r>
        <w:t>заявление о нарушении, по его мнению, установленного порядка проведения</w:t>
      </w:r>
    </w:p>
    <w:p w:rsidR="00C03E06" w:rsidRDefault="00DC4FB7">
      <w:pPr>
        <w:pStyle w:val="a3"/>
        <w:spacing w:line="316" w:lineRule="exact"/>
      </w:pPr>
      <w:r>
        <w:t>испытания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(или)</w:t>
      </w:r>
      <w:r>
        <w:rPr>
          <w:spacing w:val="-7"/>
        </w:rPr>
        <w:t xml:space="preserve"> </w:t>
      </w:r>
      <w:proofErr w:type="gramStart"/>
      <w:r>
        <w:t>несогласии</w:t>
      </w:r>
      <w:proofErr w:type="gramEnd"/>
      <w:r>
        <w:rPr>
          <w:spacing w:val="-6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его</w:t>
      </w:r>
      <w:r>
        <w:rPr>
          <w:spacing w:val="-7"/>
        </w:rPr>
        <w:t xml:space="preserve"> </w:t>
      </w:r>
      <w:r>
        <w:t>результатами</w:t>
      </w:r>
      <w:r>
        <w:rPr>
          <w:spacing w:val="-6"/>
        </w:rPr>
        <w:t xml:space="preserve"> </w:t>
      </w:r>
      <w:r>
        <w:t>(далее</w:t>
      </w:r>
      <w:r>
        <w:rPr>
          <w:spacing w:val="3"/>
        </w:rPr>
        <w:t xml:space="preserve"> </w:t>
      </w:r>
      <w:r>
        <w:t>-</w:t>
      </w:r>
      <w:r>
        <w:rPr>
          <w:spacing w:val="-7"/>
        </w:rPr>
        <w:t xml:space="preserve"> </w:t>
      </w:r>
      <w:r>
        <w:rPr>
          <w:spacing w:val="-2"/>
        </w:rPr>
        <w:t>апелля</w:t>
      </w:r>
      <w:r>
        <w:rPr>
          <w:spacing w:val="-2"/>
        </w:rPr>
        <w:t>ция).</w:t>
      </w:r>
    </w:p>
    <w:p w:rsidR="00C03E06" w:rsidRDefault="00DC4FB7">
      <w:pPr>
        <w:pStyle w:val="a4"/>
        <w:numPr>
          <w:ilvl w:val="0"/>
          <w:numId w:val="1"/>
        </w:numPr>
        <w:tabs>
          <w:tab w:val="left" w:pos="1416"/>
        </w:tabs>
        <w:spacing w:before="23" w:line="261" w:lineRule="auto"/>
        <w:ind w:left="360" w:right="211" w:firstLine="355"/>
        <w:rPr>
          <w:sz w:val="28"/>
        </w:rPr>
      </w:pPr>
      <w:r>
        <w:rPr>
          <w:sz w:val="28"/>
        </w:rPr>
        <w:t>Рассмотрение</w:t>
      </w:r>
      <w:r>
        <w:rPr>
          <w:spacing w:val="-18"/>
          <w:sz w:val="28"/>
        </w:rPr>
        <w:t xml:space="preserve"> </w:t>
      </w:r>
      <w:r>
        <w:rPr>
          <w:sz w:val="28"/>
        </w:rPr>
        <w:t>апелляции</w:t>
      </w:r>
      <w:r>
        <w:rPr>
          <w:spacing w:val="-17"/>
          <w:sz w:val="28"/>
        </w:rPr>
        <w:t xml:space="preserve"> </w:t>
      </w:r>
      <w:r>
        <w:rPr>
          <w:sz w:val="28"/>
        </w:rPr>
        <w:t>не</w:t>
      </w:r>
      <w:r>
        <w:rPr>
          <w:spacing w:val="-18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-17"/>
          <w:sz w:val="28"/>
        </w:rPr>
        <w:t xml:space="preserve"> </w:t>
      </w:r>
      <w:r>
        <w:rPr>
          <w:sz w:val="28"/>
        </w:rPr>
        <w:t>пересдачей</w:t>
      </w:r>
      <w:r>
        <w:rPr>
          <w:spacing w:val="-18"/>
          <w:sz w:val="28"/>
        </w:rPr>
        <w:t xml:space="preserve"> </w:t>
      </w:r>
      <w:r>
        <w:rPr>
          <w:sz w:val="28"/>
        </w:rPr>
        <w:t>вступительного испытания. В ходе рассмотрения апелляции проверяется только</w:t>
      </w:r>
    </w:p>
    <w:p w:rsidR="00C03E06" w:rsidRDefault="00DC4FB7">
      <w:pPr>
        <w:pStyle w:val="a3"/>
        <w:spacing w:line="317" w:lineRule="exact"/>
      </w:pPr>
      <w:r>
        <w:t>правильность</w:t>
      </w:r>
      <w:r>
        <w:rPr>
          <w:spacing w:val="-13"/>
        </w:rPr>
        <w:t xml:space="preserve"> </w:t>
      </w:r>
      <w:r>
        <w:t>оценки</w:t>
      </w:r>
      <w:r>
        <w:rPr>
          <w:spacing w:val="-10"/>
        </w:rPr>
        <w:t xml:space="preserve"> </w:t>
      </w:r>
      <w:r>
        <w:t>результатов</w:t>
      </w:r>
      <w:r>
        <w:rPr>
          <w:spacing w:val="-11"/>
        </w:rPr>
        <w:t xml:space="preserve"> </w:t>
      </w:r>
      <w:r>
        <w:t>сдачи</w:t>
      </w:r>
      <w:r>
        <w:rPr>
          <w:spacing w:val="-11"/>
        </w:rPr>
        <w:t xml:space="preserve"> </w:t>
      </w:r>
      <w:r>
        <w:t>вступительного</w:t>
      </w:r>
      <w:r>
        <w:rPr>
          <w:spacing w:val="-10"/>
        </w:rPr>
        <w:t xml:space="preserve"> </w:t>
      </w:r>
      <w:r>
        <w:rPr>
          <w:spacing w:val="-2"/>
        </w:rPr>
        <w:t>испытания.</w:t>
      </w:r>
    </w:p>
    <w:p w:rsidR="00C03E06" w:rsidRDefault="00DC4FB7">
      <w:pPr>
        <w:pStyle w:val="a4"/>
        <w:numPr>
          <w:ilvl w:val="0"/>
          <w:numId w:val="1"/>
        </w:numPr>
        <w:tabs>
          <w:tab w:val="left" w:pos="1416"/>
        </w:tabs>
        <w:spacing w:before="29" w:line="256" w:lineRule="auto"/>
        <w:ind w:left="360" w:right="523" w:firstLine="355"/>
        <w:rPr>
          <w:sz w:val="28"/>
        </w:rPr>
      </w:pPr>
      <w:r>
        <w:rPr>
          <w:sz w:val="28"/>
        </w:rPr>
        <w:t>Апелляция</w:t>
      </w:r>
      <w:r>
        <w:rPr>
          <w:spacing w:val="-8"/>
          <w:sz w:val="28"/>
        </w:rPr>
        <w:t xml:space="preserve"> </w:t>
      </w:r>
      <w:r>
        <w:rPr>
          <w:sz w:val="28"/>
        </w:rPr>
        <w:t>подается</w:t>
      </w:r>
      <w:r>
        <w:rPr>
          <w:spacing w:val="-7"/>
          <w:sz w:val="28"/>
        </w:rPr>
        <w:t xml:space="preserve"> </w:t>
      </w:r>
      <w:proofErr w:type="gramStart"/>
      <w:r>
        <w:rPr>
          <w:sz w:val="28"/>
        </w:rPr>
        <w:t>поступающим</w:t>
      </w:r>
      <w:proofErr w:type="gramEnd"/>
      <w:r>
        <w:rPr>
          <w:spacing w:val="-8"/>
          <w:sz w:val="28"/>
        </w:rPr>
        <w:t xml:space="preserve"> </w:t>
      </w:r>
      <w:r>
        <w:rPr>
          <w:sz w:val="28"/>
        </w:rPr>
        <w:t>лично</w:t>
      </w:r>
      <w:r>
        <w:rPr>
          <w:spacing w:val="-9"/>
          <w:sz w:val="28"/>
        </w:rPr>
        <w:t xml:space="preserve"> </w:t>
      </w:r>
      <w:r>
        <w:rPr>
          <w:sz w:val="28"/>
        </w:rPr>
        <w:t>на</w:t>
      </w:r>
      <w:r>
        <w:rPr>
          <w:spacing w:val="-8"/>
          <w:sz w:val="28"/>
        </w:rPr>
        <w:t xml:space="preserve"> </w:t>
      </w:r>
      <w:r>
        <w:rPr>
          <w:sz w:val="28"/>
        </w:rPr>
        <w:t>следующий</w:t>
      </w:r>
      <w:r>
        <w:rPr>
          <w:spacing w:val="-9"/>
          <w:sz w:val="28"/>
        </w:rPr>
        <w:t xml:space="preserve"> </w:t>
      </w:r>
      <w:r>
        <w:rPr>
          <w:sz w:val="28"/>
        </w:rPr>
        <w:t>день после объявления результата вступительного испытания. При этом</w:t>
      </w:r>
    </w:p>
    <w:p w:rsidR="00C03E06" w:rsidRDefault="00DC4FB7">
      <w:pPr>
        <w:pStyle w:val="a3"/>
        <w:spacing w:before="2" w:line="261" w:lineRule="auto"/>
      </w:pPr>
      <w:proofErr w:type="gramStart"/>
      <w:r>
        <w:t>поступающий</w:t>
      </w:r>
      <w:proofErr w:type="gramEnd"/>
      <w:r>
        <w:rPr>
          <w:spacing w:val="-11"/>
        </w:rPr>
        <w:t xml:space="preserve"> </w:t>
      </w:r>
      <w:r>
        <w:t>имеет</w:t>
      </w:r>
      <w:r>
        <w:rPr>
          <w:spacing w:val="-17"/>
        </w:rPr>
        <w:t xml:space="preserve"> </w:t>
      </w:r>
      <w:r>
        <w:t>право</w:t>
      </w:r>
      <w:r>
        <w:rPr>
          <w:spacing w:val="-12"/>
        </w:rPr>
        <w:t xml:space="preserve"> </w:t>
      </w:r>
      <w:r>
        <w:t>ознакомиться</w:t>
      </w:r>
      <w:r>
        <w:rPr>
          <w:spacing w:val="-10"/>
        </w:rPr>
        <w:t xml:space="preserve"> </w:t>
      </w:r>
      <w:r>
        <w:t>со</w:t>
      </w:r>
      <w:r>
        <w:rPr>
          <w:spacing w:val="-12"/>
        </w:rPr>
        <w:t xml:space="preserve"> </w:t>
      </w:r>
      <w:r>
        <w:t>своей</w:t>
      </w:r>
      <w:r>
        <w:rPr>
          <w:spacing w:val="-16"/>
        </w:rPr>
        <w:t xml:space="preserve"> </w:t>
      </w:r>
      <w:r>
        <w:t>работой,</w:t>
      </w:r>
      <w:r>
        <w:rPr>
          <w:spacing w:val="-10"/>
        </w:rPr>
        <w:t xml:space="preserve"> </w:t>
      </w:r>
      <w:r>
        <w:t>выполненной</w:t>
      </w:r>
      <w:r>
        <w:rPr>
          <w:spacing w:val="-12"/>
        </w:rPr>
        <w:t xml:space="preserve"> </w:t>
      </w:r>
      <w:r>
        <w:t>в ходе вступительного испытания, в порядке, установленном СПК СКГА.</w:t>
      </w:r>
    </w:p>
    <w:p w:rsidR="00C03E06" w:rsidRDefault="00DC4FB7">
      <w:pPr>
        <w:pStyle w:val="a3"/>
        <w:spacing w:line="261" w:lineRule="auto"/>
      </w:pPr>
      <w:r>
        <w:t>Приемная</w:t>
      </w:r>
      <w:r>
        <w:rPr>
          <w:spacing w:val="-7"/>
        </w:rPr>
        <w:t xml:space="preserve"> </w:t>
      </w:r>
      <w:r>
        <w:t>комиссия</w:t>
      </w:r>
      <w:r>
        <w:rPr>
          <w:spacing w:val="-7"/>
        </w:rPr>
        <w:t xml:space="preserve"> </w:t>
      </w:r>
      <w:r>
        <w:t>обеспечивает</w:t>
      </w:r>
      <w:r>
        <w:rPr>
          <w:spacing w:val="-9"/>
        </w:rPr>
        <w:t xml:space="preserve"> </w:t>
      </w:r>
      <w:r>
        <w:t>прием</w:t>
      </w:r>
      <w:r>
        <w:rPr>
          <w:spacing w:val="-3"/>
        </w:rPr>
        <w:t xml:space="preserve"> </w:t>
      </w:r>
      <w:r>
        <w:t>апелляций</w:t>
      </w:r>
      <w:r>
        <w:rPr>
          <w:spacing w:val="-8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тече</w:t>
      </w:r>
      <w:r>
        <w:t>ние</w:t>
      </w:r>
      <w:r>
        <w:rPr>
          <w:spacing w:val="-7"/>
        </w:rPr>
        <w:t xml:space="preserve"> </w:t>
      </w:r>
      <w:r>
        <w:t>всего рабочего дня.</w:t>
      </w:r>
    </w:p>
    <w:p w:rsidR="00C03E06" w:rsidRDefault="00DC4FB7">
      <w:pPr>
        <w:pStyle w:val="a4"/>
        <w:numPr>
          <w:ilvl w:val="0"/>
          <w:numId w:val="1"/>
        </w:numPr>
        <w:tabs>
          <w:tab w:val="left" w:pos="1415"/>
        </w:tabs>
        <w:spacing w:line="259" w:lineRule="auto"/>
        <w:ind w:left="360" w:right="100" w:firstLine="355"/>
        <w:jc w:val="both"/>
        <w:rPr>
          <w:sz w:val="28"/>
        </w:rPr>
      </w:pPr>
      <w:r>
        <w:rPr>
          <w:sz w:val="28"/>
        </w:rPr>
        <w:t>Рассмотрение</w:t>
      </w:r>
      <w:r>
        <w:rPr>
          <w:spacing w:val="-2"/>
          <w:sz w:val="28"/>
        </w:rPr>
        <w:t xml:space="preserve"> </w:t>
      </w:r>
      <w:r>
        <w:rPr>
          <w:sz w:val="28"/>
        </w:rPr>
        <w:t>апелляций</w:t>
      </w:r>
      <w:r>
        <w:rPr>
          <w:spacing w:val="-3"/>
          <w:sz w:val="28"/>
        </w:rPr>
        <w:t xml:space="preserve"> </w:t>
      </w:r>
      <w:r>
        <w:rPr>
          <w:sz w:val="28"/>
        </w:rPr>
        <w:t>проводится</w:t>
      </w:r>
      <w:r>
        <w:rPr>
          <w:spacing w:val="-1"/>
          <w:sz w:val="28"/>
        </w:rPr>
        <w:t xml:space="preserve"> </w:t>
      </w:r>
      <w:r>
        <w:rPr>
          <w:sz w:val="28"/>
        </w:rPr>
        <w:t>не</w:t>
      </w:r>
      <w:r>
        <w:rPr>
          <w:spacing w:val="-2"/>
          <w:sz w:val="28"/>
        </w:rPr>
        <w:t xml:space="preserve"> </w:t>
      </w:r>
      <w:r>
        <w:rPr>
          <w:sz w:val="28"/>
        </w:rPr>
        <w:t>позднее</w:t>
      </w:r>
      <w:r>
        <w:rPr>
          <w:spacing w:val="-2"/>
          <w:sz w:val="28"/>
        </w:rPr>
        <w:t xml:space="preserve"> </w:t>
      </w:r>
      <w:r>
        <w:rPr>
          <w:sz w:val="28"/>
        </w:rPr>
        <w:t>следующего</w:t>
      </w:r>
      <w:r>
        <w:rPr>
          <w:spacing w:val="-3"/>
          <w:sz w:val="28"/>
        </w:rPr>
        <w:t xml:space="preserve"> </w:t>
      </w:r>
      <w:r>
        <w:rPr>
          <w:sz w:val="28"/>
        </w:rPr>
        <w:t>дня после</w:t>
      </w:r>
      <w:r>
        <w:rPr>
          <w:spacing w:val="-15"/>
          <w:sz w:val="28"/>
        </w:rPr>
        <w:t xml:space="preserve"> </w:t>
      </w:r>
      <w:r>
        <w:rPr>
          <w:sz w:val="28"/>
        </w:rPr>
        <w:t>дня</w:t>
      </w:r>
      <w:r>
        <w:rPr>
          <w:spacing w:val="-15"/>
          <w:sz w:val="28"/>
        </w:rPr>
        <w:t xml:space="preserve"> </w:t>
      </w:r>
      <w:r>
        <w:rPr>
          <w:sz w:val="28"/>
        </w:rPr>
        <w:t>ознакомления</w:t>
      </w:r>
      <w:r>
        <w:rPr>
          <w:spacing w:val="-15"/>
          <w:sz w:val="28"/>
        </w:rPr>
        <w:t xml:space="preserve"> </w:t>
      </w:r>
      <w:r>
        <w:rPr>
          <w:sz w:val="28"/>
        </w:rPr>
        <w:t>с</w:t>
      </w:r>
      <w:r>
        <w:rPr>
          <w:spacing w:val="-15"/>
          <w:sz w:val="28"/>
        </w:rPr>
        <w:t xml:space="preserve"> </w:t>
      </w:r>
      <w:r>
        <w:rPr>
          <w:sz w:val="28"/>
        </w:rPr>
        <w:t>работами,</w:t>
      </w:r>
      <w:r>
        <w:rPr>
          <w:spacing w:val="-13"/>
          <w:sz w:val="28"/>
        </w:rPr>
        <w:t xml:space="preserve"> </w:t>
      </w:r>
      <w:r>
        <w:rPr>
          <w:sz w:val="28"/>
        </w:rPr>
        <w:t>выполненными</w:t>
      </w:r>
      <w:r>
        <w:rPr>
          <w:spacing w:val="-15"/>
          <w:sz w:val="28"/>
        </w:rPr>
        <w:t xml:space="preserve"> </w:t>
      </w:r>
      <w:r>
        <w:rPr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z w:val="28"/>
        </w:rPr>
        <w:t>ходе</w:t>
      </w:r>
      <w:r>
        <w:rPr>
          <w:spacing w:val="-15"/>
          <w:sz w:val="28"/>
        </w:rPr>
        <w:t xml:space="preserve"> </w:t>
      </w:r>
      <w:r>
        <w:rPr>
          <w:sz w:val="28"/>
        </w:rPr>
        <w:t xml:space="preserve">вступительных </w:t>
      </w:r>
      <w:r>
        <w:rPr>
          <w:spacing w:val="-2"/>
          <w:sz w:val="28"/>
        </w:rPr>
        <w:t>испытаний.</w:t>
      </w:r>
    </w:p>
    <w:p w:rsidR="00C03E06" w:rsidRDefault="00DC4FB7">
      <w:pPr>
        <w:pStyle w:val="a4"/>
        <w:numPr>
          <w:ilvl w:val="0"/>
          <w:numId w:val="1"/>
        </w:numPr>
        <w:tabs>
          <w:tab w:val="left" w:pos="1415"/>
        </w:tabs>
        <w:spacing w:line="261" w:lineRule="auto"/>
        <w:ind w:left="360" w:right="944" w:firstLine="355"/>
        <w:jc w:val="both"/>
        <w:rPr>
          <w:sz w:val="28"/>
        </w:rPr>
      </w:pPr>
      <w:r>
        <w:rPr>
          <w:sz w:val="28"/>
        </w:rPr>
        <w:t>В</w:t>
      </w:r>
      <w:r>
        <w:rPr>
          <w:spacing w:val="-11"/>
          <w:sz w:val="28"/>
        </w:rPr>
        <w:t xml:space="preserve"> </w:t>
      </w:r>
      <w:r>
        <w:rPr>
          <w:sz w:val="28"/>
        </w:rPr>
        <w:t>апелляционную</w:t>
      </w:r>
      <w:r>
        <w:rPr>
          <w:spacing w:val="-9"/>
          <w:sz w:val="28"/>
        </w:rPr>
        <w:t xml:space="preserve"> </w:t>
      </w:r>
      <w:r>
        <w:rPr>
          <w:sz w:val="28"/>
        </w:rPr>
        <w:t>комиссию</w:t>
      </w:r>
      <w:r>
        <w:rPr>
          <w:spacing w:val="-9"/>
          <w:sz w:val="28"/>
        </w:rPr>
        <w:t xml:space="preserve"> </w:t>
      </w:r>
      <w:r>
        <w:rPr>
          <w:sz w:val="28"/>
        </w:rPr>
        <w:t>при</w:t>
      </w:r>
      <w:r>
        <w:rPr>
          <w:spacing w:val="-8"/>
          <w:sz w:val="28"/>
        </w:rPr>
        <w:t xml:space="preserve"> </w:t>
      </w:r>
      <w:r>
        <w:rPr>
          <w:sz w:val="28"/>
        </w:rPr>
        <w:t>рассмотрении</w:t>
      </w:r>
      <w:r>
        <w:rPr>
          <w:spacing w:val="-8"/>
          <w:sz w:val="28"/>
        </w:rPr>
        <w:t xml:space="preserve"> </w:t>
      </w:r>
      <w:r>
        <w:rPr>
          <w:sz w:val="28"/>
        </w:rPr>
        <w:t>апелляций рекомендуется включать в качестве независимых экспертов</w:t>
      </w:r>
    </w:p>
    <w:p w:rsidR="00C03E06" w:rsidRDefault="00DC4FB7">
      <w:pPr>
        <w:pStyle w:val="a3"/>
        <w:spacing w:line="259" w:lineRule="auto"/>
        <w:ind w:right="556"/>
      </w:pPr>
      <w:r>
        <w:t>представителей</w:t>
      </w:r>
      <w:r>
        <w:rPr>
          <w:spacing w:val="-18"/>
        </w:rPr>
        <w:t xml:space="preserve"> </w:t>
      </w:r>
      <w:r>
        <w:t>органов</w:t>
      </w:r>
      <w:r>
        <w:rPr>
          <w:spacing w:val="-18"/>
        </w:rPr>
        <w:t xml:space="preserve"> </w:t>
      </w:r>
      <w:r>
        <w:t>исполнительной</w:t>
      </w:r>
      <w:r>
        <w:rPr>
          <w:spacing w:val="-17"/>
        </w:rPr>
        <w:t xml:space="preserve"> </w:t>
      </w:r>
      <w:r>
        <w:t>власти</w:t>
      </w:r>
      <w:r>
        <w:rPr>
          <w:spacing w:val="-18"/>
        </w:rPr>
        <w:t xml:space="preserve"> </w:t>
      </w:r>
      <w:r>
        <w:t>субъектов</w:t>
      </w:r>
      <w:r>
        <w:rPr>
          <w:spacing w:val="-17"/>
        </w:rPr>
        <w:t xml:space="preserve"> </w:t>
      </w:r>
      <w:r>
        <w:t>Российской Федерации, осуществляющих государственное управление в сфере</w:t>
      </w:r>
    </w:p>
    <w:p w:rsidR="00C03E06" w:rsidRDefault="00DC4FB7">
      <w:pPr>
        <w:pStyle w:val="a3"/>
      </w:pPr>
      <w:r>
        <w:rPr>
          <w:spacing w:val="-2"/>
        </w:rPr>
        <w:t>образования.</w:t>
      </w:r>
    </w:p>
    <w:p w:rsidR="00C03E06" w:rsidRDefault="00DC4FB7">
      <w:pPr>
        <w:pStyle w:val="a4"/>
        <w:numPr>
          <w:ilvl w:val="0"/>
          <w:numId w:val="1"/>
        </w:numPr>
        <w:tabs>
          <w:tab w:val="left" w:pos="1416"/>
        </w:tabs>
        <w:spacing w:before="6" w:line="256" w:lineRule="auto"/>
        <w:ind w:left="360" w:right="571" w:firstLine="355"/>
        <w:rPr>
          <w:sz w:val="28"/>
        </w:rPr>
      </w:pPr>
      <w:proofErr w:type="gramStart"/>
      <w:r>
        <w:rPr>
          <w:sz w:val="28"/>
        </w:rPr>
        <w:t>Поступающий</w:t>
      </w:r>
      <w:proofErr w:type="gramEnd"/>
      <w:r>
        <w:rPr>
          <w:spacing w:val="-18"/>
          <w:sz w:val="28"/>
        </w:rPr>
        <w:t xml:space="preserve"> </w:t>
      </w:r>
      <w:r>
        <w:rPr>
          <w:sz w:val="28"/>
        </w:rPr>
        <w:t>имеет</w:t>
      </w:r>
      <w:r>
        <w:rPr>
          <w:spacing w:val="-17"/>
          <w:sz w:val="28"/>
        </w:rPr>
        <w:t xml:space="preserve"> </w:t>
      </w:r>
      <w:r>
        <w:rPr>
          <w:sz w:val="28"/>
        </w:rPr>
        <w:t>право</w:t>
      </w:r>
      <w:r>
        <w:rPr>
          <w:spacing w:val="-17"/>
          <w:sz w:val="28"/>
        </w:rPr>
        <w:t xml:space="preserve"> </w:t>
      </w:r>
      <w:r>
        <w:rPr>
          <w:sz w:val="28"/>
        </w:rPr>
        <w:t>присутствовать</w:t>
      </w:r>
      <w:r>
        <w:rPr>
          <w:spacing w:val="-18"/>
          <w:sz w:val="28"/>
        </w:rPr>
        <w:t xml:space="preserve"> </w:t>
      </w:r>
      <w:r>
        <w:rPr>
          <w:sz w:val="28"/>
        </w:rPr>
        <w:t>при</w:t>
      </w:r>
      <w:r>
        <w:rPr>
          <w:spacing w:val="-17"/>
          <w:sz w:val="28"/>
        </w:rPr>
        <w:t xml:space="preserve"> </w:t>
      </w:r>
      <w:r>
        <w:rPr>
          <w:sz w:val="28"/>
        </w:rPr>
        <w:t>рассмот</w:t>
      </w:r>
      <w:r>
        <w:rPr>
          <w:sz w:val="28"/>
        </w:rPr>
        <w:t>рении апелляции. Поступающий должен иметь при себе документ,</w:t>
      </w:r>
    </w:p>
    <w:p w:rsidR="00C03E06" w:rsidRDefault="00DC4FB7">
      <w:pPr>
        <w:pStyle w:val="a3"/>
        <w:spacing w:before="7"/>
      </w:pPr>
      <w:r>
        <w:t>удостоверяющий</w:t>
      </w:r>
      <w:r>
        <w:rPr>
          <w:spacing w:val="-11"/>
        </w:rPr>
        <w:t xml:space="preserve"> </w:t>
      </w:r>
      <w:r>
        <w:t>его</w:t>
      </w:r>
      <w:r>
        <w:rPr>
          <w:spacing w:val="-10"/>
        </w:rPr>
        <w:t xml:space="preserve"> </w:t>
      </w:r>
      <w:r>
        <w:t>личность,</w:t>
      </w:r>
      <w:r>
        <w:rPr>
          <w:spacing w:val="-8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экзаменационный</w:t>
      </w:r>
      <w:r>
        <w:rPr>
          <w:spacing w:val="-10"/>
        </w:rPr>
        <w:t xml:space="preserve"> </w:t>
      </w:r>
      <w:r>
        <w:rPr>
          <w:spacing w:val="-2"/>
        </w:rPr>
        <w:t>лист.</w:t>
      </w:r>
    </w:p>
    <w:p w:rsidR="00C03E06" w:rsidRDefault="00DC4FB7">
      <w:pPr>
        <w:pStyle w:val="a4"/>
        <w:numPr>
          <w:ilvl w:val="0"/>
          <w:numId w:val="1"/>
        </w:numPr>
        <w:tabs>
          <w:tab w:val="left" w:pos="1416"/>
        </w:tabs>
        <w:spacing w:before="24"/>
        <w:ind w:left="1416" w:hanging="701"/>
        <w:rPr>
          <w:sz w:val="28"/>
        </w:rPr>
      </w:pPr>
      <w:r>
        <w:rPr>
          <w:sz w:val="28"/>
        </w:rPr>
        <w:t>С</w:t>
      </w:r>
      <w:r>
        <w:rPr>
          <w:spacing w:val="-11"/>
          <w:sz w:val="28"/>
        </w:rPr>
        <w:t xml:space="preserve"> </w:t>
      </w:r>
      <w:r>
        <w:rPr>
          <w:sz w:val="28"/>
        </w:rPr>
        <w:t>несовершеннолетним</w:t>
      </w:r>
      <w:r>
        <w:rPr>
          <w:spacing w:val="-11"/>
          <w:sz w:val="28"/>
        </w:rPr>
        <w:t xml:space="preserve"> </w:t>
      </w:r>
      <w:r>
        <w:rPr>
          <w:sz w:val="28"/>
        </w:rPr>
        <w:t>поступающим</w:t>
      </w:r>
      <w:r>
        <w:rPr>
          <w:spacing w:val="-11"/>
          <w:sz w:val="28"/>
        </w:rPr>
        <w:t xml:space="preserve"> </w:t>
      </w:r>
      <w:r>
        <w:rPr>
          <w:sz w:val="28"/>
        </w:rPr>
        <w:t>имеет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право</w:t>
      </w:r>
    </w:p>
    <w:p w:rsidR="00C03E06" w:rsidRDefault="00DC4FB7">
      <w:pPr>
        <w:pStyle w:val="a3"/>
        <w:spacing w:before="29"/>
      </w:pPr>
      <w:r>
        <w:rPr>
          <w:spacing w:val="-2"/>
        </w:rPr>
        <w:t>присутствовать</w:t>
      </w:r>
      <w:r>
        <w:rPr>
          <w:spacing w:val="-11"/>
        </w:rPr>
        <w:t xml:space="preserve"> </w:t>
      </w:r>
      <w:r>
        <w:rPr>
          <w:spacing w:val="-2"/>
        </w:rPr>
        <w:t>один</w:t>
      </w:r>
      <w:r>
        <w:rPr>
          <w:spacing w:val="-4"/>
        </w:rPr>
        <w:t xml:space="preserve"> </w:t>
      </w:r>
      <w:r>
        <w:rPr>
          <w:spacing w:val="-2"/>
        </w:rPr>
        <w:t>из</w:t>
      </w:r>
      <w:r>
        <w:rPr>
          <w:spacing w:val="-5"/>
        </w:rPr>
        <w:t xml:space="preserve"> </w:t>
      </w:r>
      <w:r>
        <w:rPr>
          <w:spacing w:val="-2"/>
        </w:rPr>
        <w:t>родителей</w:t>
      </w:r>
      <w:r>
        <w:rPr>
          <w:spacing w:val="-4"/>
        </w:rPr>
        <w:t xml:space="preserve"> </w:t>
      </w:r>
      <w:r>
        <w:rPr>
          <w:spacing w:val="-2"/>
        </w:rPr>
        <w:t>(законных</w:t>
      </w:r>
      <w:r>
        <w:rPr>
          <w:spacing w:val="-15"/>
        </w:rPr>
        <w:t xml:space="preserve"> </w:t>
      </w:r>
      <w:r>
        <w:rPr>
          <w:spacing w:val="-2"/>
        </w:rPr>
        <w:t>представителей).</w:t>
      </w:r>
    </w:p>
    <w:p w:rsidR="00C03E06" w:rsidRDefault="00DC4FB7">
      <w:pPr>
        <w:pStyle w:val="a4"/>
        <w:numPr>
          <w:ilvl w:val="0"/>
          <w:numId w:val="1"/>
        </w:numPr>
        <w:tabs>
          <w:tab w:val="left" w:pos="1416"/>
        </w:tabs>
        <w:spacing w:before="23" w:line="256" w:lineRule="auto"/>
        <w:ind w:left="360" w:right="313" w:firstLine="355"/>
        <w:rPr>
          <w:sz w:val="28"/>
        </w:rPr>
      </w:pPr>
      <w:r>
        <w:rPr>
          <w:spacing w:val="-2"/>
          <w:sz w:val="28"/>
        </w:rPr>
        <w:t>Решения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апелляционной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 xml:space="preserve">комиссии принимаются большинством </w:t>
      </w:r>
      <w:r>
        <w:rPr>
          <w:sz w:val="28"/>
        </w:rPr>
        <w:t>голосов от числа лиц, входящих в состав апелляционной комиссии и</w:t>
      </w:r>
    </w:p>
    <w:p w:rsidR="00C03E06" w:rsidRDefault="00DC4FB7">
      <w:pPr>
        <w:pStyle w:val="a3"/>
        <w:spacing w:before="7" w:line="259" w:lineRule="auto"/>
        <w:ind w:right="715"/>
        <w:jc w:val="both"/>
      </w:pPr>
      <w:r>
        <w:t>присутствующих</w:t>
      </w:r>
      <w:r>
        <w:rPr>
          <w:spacing w:val="-11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ее</w:t>
      </w:r>
      <w:r>
        <w:rPr>
          <w:spacing w:val="-7"/>
        </w:rPr>
        <w:t xml:space="preserve"> </w:t>
      </w:r>
      <w:r>
        <w:t>заседании.</w:t>
      </w:r>
      <w:r>
        <w:rPr>
          <w:spacing w:val="-6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равенстве</w:t>
      </w:r>
      <w:r>
        <w:rPr>
          <w:spacing w:val="-7"/>
        </w:rPr>
        <w:t xml:space="preserve"> </w:t>
      </w:r>
      <w:r>
        <w:t>голосов</w:t>
      </w:r>
      <w:r>
        <w:rPr>
          <w:spacing w:val="-9"/>
        </w:rPr>
        <w:t xml:space="preserve"> </w:t>
      </w:r>
      <w:r>
        <w:t>решающим является</w:t>
      </w:r>
      <w:r>
        <w:rPr>
          <w:spacing w:val="-2"/>
        </w:rPr>
        <w:t xml:space="preserve"> </w:t>
      </w:r>
      <w:r>
        <w:t>голос</w:t>
      </w:r>
      <w:r>
        <w:rPr>
          <w:spacing w:val="-3"/>
        </w:rPr>
        <w:t xml:space="preserve"> </w:t>
      </w:r>
      <w:r>
        <w:t>председательствующего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заседании</w:t>
      </w:r>
      <w:r>
        <w:rPr>
          <w:spacing w:val="-4"/>
        </w:rPr>
        <w:t xml:space="preserve"> </w:t>
      </w:r>
      <w:r>
        <w:t xml:space="preserve">апелляционной </w:t>
      </w:r>
      <w:r>
        <w:rPr>
          <w:spacing w:val="-2"/>
        </w:rPr>
        <w:t>комиссии.</w:t>
      </w:r>
    </w:p>
    <w:p w:rsidR="00C03E06" w:rsidRDefault="00DC4FB7">
      <w:pPr>
        <w:pStyle w:val="a4"/>
        <w:numPr>
          <w:ilvl w:val="0"/>
          <w:numId w:val="1"/>
        </w:numPr>
        <w:tabs>
          <w:tab w:val="left" w:pos="1415"/>
        </w:tabs>
        <w:spacing w:line="321" w:lineRule="exact"/>
        <w:ind w:left="1415" w:hanging="700"/>
        <w:jc w:val="both"/>
        <w:rPr>
          <w:sz w:val="28"/>
        </w:rPr>
      </w:pPr>
      <w:r>
        <w:rPr>
          <w:sz w:val="28"/>
        </w:rPr>
        <w:t>После</w:t>
      </w:r>
      <w:r>
        <w:rPr>
          <w:spacing w:val="-10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-9"/>
          <w:sz w:val="28"/>
        </w:rPr>
        <w:t xml:space="preserve"> </w:t>
      </w:r>
      <w:r>
        <w:rPr>
          <w:sz w:val="28"/>
        </w:rPr>
        <w:t>а</w:t>
      </w:r>
      <w:r>
        <w:rPr>
          <w:sz w:val="28"/>
        </w:rPr>
        <w:t>пелляции</w:t>
      </w:r>
      <w:r>
        <w:rPr>
          <w:spacing w:val="-11"/>
          <w:sz w:val="28"/>
        </w:rPr>
        <w:t xml:space="preserve"> </w:t>
      </w:r>
      <w:r>
        <w:rPr>
          <w:sz w:val="28"/>
        </w:rPr>
        <w:t>выносится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решение</w:t>
      </w:r>
    </w:p>
    <w:p w:rsidR="00C03E06" w:rsidRDefault="00DC4FB7">
      <w:pPr>
        <w:pStyle w:val="a3"/>
        <w:spacing w:before="24"/>
        <w:jc w:val="both"/>
      </w:pPr>
      <w:r>
        <w:rPr>
          <w:spacing w:val="-2"/>
        </w:rPr>
        <w:t>апелляционной</w:t>
      </w:r>
      <w:r>
        <w:rPr>
          <w:spacing w:val="-5"/>
        </w:rPr>
        <w:t xml:space="preserve"> </w:t>
      </w:r>
      <w:r>
        <w:rPr>
          <w:spacing w:val="-2"/>
        </w:rPr>
        <w:t>комиссии</w:t>
      </w:r>
      <w:r>
        <w:rPr>
          <w:spacing w:val="-3"/>
        </w:rPr>
        <w:t xml:space="preserve"> </w:t>
      </w:r>
      <w:r>
        <w:rPr>
          <w:spacing w:val="-2"/>
        </w:rPr>
        <w:t>об</w:t>
      </w:r>
      <w:r>
        <w:rPr>
          <w:spacing w:val="-6"/>
        </w:rPr>
        <w:t xml:space="preserve"> </w:t>
      </w:r>
      <w:r>
        <w:rPr>
          <w:spacing w:val="-2"/>
        </w:rPr>
        <w:t>оценке</w:t>
      </w:r>
      <w:r>
        <w:rPr>
          <w:spacing w:val="-9"/>
        </w:rPr>
        <w:t xml:space="preserve"> </w:t>
      </w:r>
      <w:r>
        <w:rPr>
          <w:spacing w:val="-2"/>
        </w:rPr>
        <w:t>по</w:t>
      </w:r>
      <w:r>
        <w:rPr>
          <w:spacing w:val="-4"/>
        </w:rPr>
        <w:t xml:space="preserve"> </w:t>
      </w:r>
      <w:r>
        <w:rPr>
          <w:spacing w:val="-2"/>
        </w:rPr>
        <w:t>вступительному</w:t>
      </w:r>
      <w:r>
        <w:rPr>
          <w:spacing w:val="-13"/>
        </w:rPr>
        <w:t xml:space="preserve"> </w:t>
      </w:r>
      <w:r>
        <w:rPr>
          <w:spacing w:val="-2"/>
        </w:rPr>
        <w:t>испытанию.</w:t>
      </w:r>
    </w:p>
    <w:p w:rsidR="00C03E06" w:rsidRDefault="00DC4FB7">
      <w:pPr>
        <w:pStyle w:val="a4"/>
        <w:numPr>
          <w:ilvl w:val="0"/>
          <w:numId w:val="1"/>
        </w:numPr>
        <w:tabs>
          <w:tab w:val="left" w:pos="1416"/>
        </w:tabs>
        <w:spacing w:before="28" w:line="256" w:lineRule="auto"/>
        <w:ind w:left="360" w:right="627" w:firstLine="355"/>
        <w:jc w:val="both"/>
        <w:rPr>
          <w:sz w:val="28"/>
        </w:rPr>
      </w:pPr>
      <w:r>
        <w:rPr>
          <w:spacing w:val="-2"/>
          <w:sz w:val="28"/>
        </w:rPr>
        <w:t>Оформленное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протоколом решение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 xml:space="preserve">апелляционной комиссии </w:t>
      </w:r>
      <w:r>
        <w:rPr>
          <w:sz w:val="28"/>
        </w:rPr>
        <w:t xml:space="preserve">доводится до </w:t>
      </w:r>
      <w:proofErr w:type="gramStart"/>
      <w:r>
        <w:rPr>
          <w:sz w:val="28"/>
        </w:rPr>
        <w:t>сведения</w:t>
      </w:r>
      <w:proofErr w:type="gramEnd"/>
      <w:r>
        <w:rPr>
          <w:sz w:val="28"/>
        </w:rPr>
        <w:t xml:space="preserve"> поступающего (под роспись).</w:t>
      </w:r>
    </w:p>
    <w:sectPr w:rsidR="00C03E06">
      <w:type w:val="continuous"/>
      <w:pgSz w:w="11910" w:h="16840"/>
      <w:pgMar w:top="1040" w:right="850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DC5A2E"/>
    <w:multiLevelType w:val="hybridMultilevel"/>
    <w:tmpl w:val="A7A4A8A4"/>
    <w:lvl w:ilvl="0" w:tplc="30DEFE0E">
      <w:start w:val="1"/>
      <w:numFmt w:val="decimal"/>
      <w:lvlText w:val="%1."/>
      <w:lvlJc w:val="left"/>
      <w:pPr>
        <w:ind w:left="1699" w:hanging="98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ED86EF1A">
      <w:numFmt w:val="bullet"/>
      <w:lvlText w:val="•"/>
      <w:lvlJc w:val="left"/>
      <w:pPr>
        <w:ind w:left="2465" w:hanging="985"/>
      </w:pPr>
      <w:rPr>
        <w:rFonts w:hint="default"/>
        <w:lang w:val="ru-RU" w:eastAsia="en-US" w:bidi="ar-SA"/>
      </w:rPr>
    </w:lvl>
    <w:lvl w:ilvl="2" w:tplc="804C85DE">
      <w:numFmt w:val="bullet"/>
      <w:lvlText w:val="•"/>
      <w:lvlJc w:val="left"/>
      <w:pPr>
        <w:ind w:left="3231" w:hanging="985"/>
      </w:pPr>
      <w:rPr>
        <w:rFonts w:hint="default"/>
        <w:lang w:val="ru-RU" w:eastAsia="en-US" w:bidi="ar-SA"/>
      </w:rPr>
    </w:lvl>
    <w:lvl w:ilvl="3" w:tplc="2C866DA6">
      <w:numFmt w:val="bullet"/>
      <w:lvlText w:val="•"/>
      <w:lvlJc w:val="left"/>
      <w:pPr>
        <w:ind w:left="3997" w:hanging="985"/>
      </w:pPr>
      <w:rPr>
        <w:rFonts w:hint="default"/>
        <w:lang w:val="ru-RU" w:eastAsia="en-US" w:bidi="ar-SA"/>
      </w:rPr>
    </w:lvl>
    <w:lvl w:ilvl="4" w:tplc="0C321F84">
      <w:numFmt w:val="bullet"/>
      <w:lvlText w:val="•"/>
      <w:lvlJc w:val="left"/>
      <w:pPr>
        <w:ind w:left="4763" w:hanging="985"/>
      </w:pPr>
      <w:rPr>
        <w:rFonts w:hint="default"/>
        <w:lang w:val="ru-RU" w:eastAsia="en-US" w:bidi="ar-SA"/>
      </w:rPr>
    </w:lvl>
    <w:lvl w:ilvl="5" w:tplc="7A76A48E">
      <w:numFmt w:val="bullet"/>
      <w:lvlText w:val="•"/>
      <w:lvlJc w:val="left"/>
      <w:pPr>
        <w:ind w:left="5529" w:hanging="985"/>
      </w:pPr>
      <w:rPr>
        <w:rFonts w:hint="default"/>
        <w:lang w:val="ru-RU" w:eastAsia="en-US" w:bidi="ar-SA"/>
      </w:rPr>
    </w:lvl>
    <w:lvl w:ilvl="6" w:tplc="7DC8C93A">
      <w:numFmt w:val="bullet"/>
      <w:lvlText w:val="•"/>
      <w:lvlJc w:val="left"/>
      <w:pPr>
        <w:ind w:left="6295" w:hanging="985"/>
      </w:pPr>
      <w:rPr>
        <w:rFonts w:hint="default"/>
        <w:lang w:val="ru-RU" w:eastAsia="en-US" w:bidi="ar-SA"/>
      </w:rPr>
    </w:lvl>
    <w:lvl w:ilvl="7" w:tplc="4C5AAA9C">
      <w:numFmt w:val="bullet"/>
      <w:lvlText w:val="•"/>
      <w:lvlJc w:val="left"/>
      <w:pPr>
        <w:ind w:left="7061" w:hanging="985"/>
      </w:pPr>
      <w:rPr>
        <w:rFonts w:hint="default"/>
        <w:lang w:val="ru-RU" w:eastAsia="en-US" w:bidi="ar-SA"/>
      </w:rPr>
    </w:lvl>
    <w:lvl w:ilvl="8" w:tplc="B460559A">
      <w:numFmt w:val="bullet"/>
      <w:lvlText w:val="•"/>
      <w:lvlJc w:val="left"/>
      <w:pPr>
        <w:ind w:left="7827" w:hanging="985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C03E06"/>
    <w:rsid w:val="00C03E06"/>
    <w:rsid w:val="00DC4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360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360" w:firstLine="355"/>
    </w:pPr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360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360" w:firstLine="355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334</Words>
  <Characters>1906</Characters>
  <Application>Microsoft Office Word</Application>
  <DocSecurity>0</DocSecurity>
  <Lines>15</Lines>
  <Paragraphs>4</Paragraphs>
  <ScaleCrop>false</ScaleCrop>
  <Company/>
  <LinksUpToDate>false</LinksUpToDate>
  <CharactersWithSpaces>2236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&gt;:C&lt;5=B1</dc:title>
  <dc:creator>Zuhraaaaaa Dadaaaaa</dc:creator>
  <cp:lastModifiedBy>User</cp:lastModifiedBy>
  <cp:revision>3</cp:revision>
  <dcterms:created xsi:type="dcterms:W3CDTF">2025-03-25T03:16:00Z</dcterms:created>
  <dcterms:modified xsi:type="dcterms:W3CDTF">2025-03-25T03:17:00Z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2025-03-25T00:00:00Z</vt:filetime>
  </property>
  <property fmtid="{D5CDD505-2E9C-101B-9397-08002B2CF9AE}" pid="5" name="Producer">
    <vt:lpwstr>www.ilovepdf.com</vt:lpwstr>
  </property>
</Properties>
</file>