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2E" w:rsidRPr="00005E15" w:rsidRDefault="006C412E" w:rsidP="006C412E">
      <w:pPr>
        <w:pStyle w:val="Style4"/>
        <w:widowControl/>
        <w:spacing w:before="173" w:line="240" w:lineRule="auto"/>
        <w:ind w:right="34"/>
        <w:jc w:val="center"/>
        <w:rPr>
          <w:rStyle w:val="FontStyle34"/>
          <w:b/>
        </w:rPr>
      </w:pPr>
      <w:r w:rsidRPr="00005E15">
        <w:rPr>
          <w:rStyle w:val="FontStyle34"/>
          <w:b/>
        </w:rPr>
        <w:t>Учет индивидуальных достижений, поступающих при приеме на обучение</w:t>
      </w:r>
      <w:r w:rsidR="00E32EFA">
        <w:rPr>
          <w:rStyle w:val="FontStyle34"/>
          <w:b/>
        </w:rPr>
        <w:t xml:space="preserve"> в СКГА</w:t>
      </w:r>
    </w:p>
    <w:p w:rsidR="00DE56E0" w:rsidRDefault="00DE56E0" w:rsidP="006C412E">
      <w:pPr>
        <w:pStyle w:val="Style22"/>
        <w:widowControl/>
        <w:spacing w:line="240" w:lineRule="auto"/>
        <w:ind w:firstLine="701"/>
        <w:rPr>
          <w:rStyle w:val="FontStyle34"/>
        </w:rPr>
      </w:pPr>
    </w:p>
    <w:p w:rsidR="006C412E" w:rsidRDefault="006C412E" w:rsidP="006C412E">
      <w:pPr>
        <w:pStyle w:val="Style22"/>
        <w:widowControl/>
        <w:spacing w:line="240" w:lineRule="auto"/>
        <w:ind w:firstLine="701"/>
        <w:rPr>
          <w:rStyle w:val="FontStyle34"/>
        </w:rPr>
      </w:pPr>
      <w:r>
        <w:rPr>
          <w:rStyle w:val="FontStyle34"/>
        </w:rPr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на обучение. </w:t>
      </w:r>
    </w:p>
    <w:p w:rsidR="006C412E" w:rsidRDefault="006C412E" w:rsidP="006C412E">
      <w:pPr>
        <w:pStyle w:val="Style22"/>
        <w:widowControl/>
        <w:spacing w:line="240" w:lineRule="auto"/>
        <w:ind w:firstLine="701"/>
        <w:rPr>
          <w:rStyle w:val="FontStyle34"/>
        </w:rPr>
      </w:pPr>
      <w:r>
        <w:rPr>
          <w:rStyle w:val="FontStyle34"/>
        </w:rPr>
        <w:t xml:space="preserve">Учет результатов индивидуальных достижений осуществляется посредством начисления баллов за индивидуальные достижения и (или) в качестве </w:t>
      </w:r>
      <w:r w:rsidRPr="00CC529F">
        <w:rPr>
          <w:rStyle w:val="FontStyle34"/>
        </w:rPr>
        <w:t xml:space="preserve">преимущества </w:t>
      </w:r>
      <w:r w:rsidRPr="00CC529F">
        <w:rPr>
          <w:sz w:val="28"/>
          <w:szCs w:val="28"/>
        </w:rPr>
        <w:t>при равенстве критериев ранжирования списков поступающих</w:t>
      </w:r>
      <w:r w:rsidRPr="00CC529F">
        <w:rPr>
          <w:rStyle w:val="FontStyle34"/>
        </w:rPr>
        <w:t>.</w:t>
      </w:r>
    </w:p>
    <w:p w:rsidR="006C412E" w:rsidRDefault="006C412E" w:rsidP="006C412E">
      <w:pPr>
        <w:pStyle w:val="Style22"/>
        <w:widowControl/>
        <w:spacing w:line="240" w:lineRule="auto"/>
        <w:ind w:firstLine="701"/>
        <w:rPr>
          <w:rStyle w:val="FontStyle34"/>
        </w:rPr>
      </w:pPr>
      <w:r>
        <w:rPr>
          <w:rStyle w:val="FontStyle34"/>
        </w:rPr>
        <w:t>Баллы, начисленные за индивидуальные достижения, включаются в сумму конкурсных баллов.</w:t>
      </w:r>
    </w:p>
    <w:p w:rsidR="006C412E" w:rsidRPr="00AD7AED" w:rsidRDefault="002D2304" w:rsidP="006C412E">
      <w:pPr>
        <w:pStyle w:val="ConsPlusNormal"/>
        <w:ind w:firstLine="709"/>
        <w:jc w:val="both"/>
        <w:rPr>
          <w:rStyle w:val="FontStyle34"/>
        </w:rPr>
      </w:pPr>
      <w:r>
        <w:rPr>
          <w:rStyle w:val="FontStyle34"/>
        </w:rPr>
        <w:t>1.</w:t>
      </w:r>
      <w:r w:rsidR="006C412E" w:rsidRPr="00AD7AED">
        <w:rPr>
          <w:rStyle w:val="FontStyle34"/>
        </w:rPr>
        <w:t xml:space="preserve">При приеме на обучение по </w:t>
      </w:r>
      <w:r w:rsidR="006C412E" w:rsidRPr="002D2304">
        <w:rPr>
          <w:rStyle w:val="FontStyle34"/>
          <w:b/>
        </w:rPr>
        <w:t>программам</w:t>
      </w:r>
      <w:r w:rsidR="006C412E" w:rsidRPr="00AD7AED">
        <w:rPr>
          <w:rStyle w:val="FontStyle34"/>
        </w:rPr>
        <w:t xml:space="preserve"> </w:t>
      </w:r>
      <w:proofErr w:type="spellStart"/>
      <w:r w:rsidR="006C412E" w:rsidRPr="002D2304">
        <w:rPr>
          <w:rStyle w:val="FontStyle34"/>
          <w:b/>
        </w:rPr>
        <w:t>бакалавриата</w:t>
      </w:r>
      <w:proofErr w:type="spellEnd"/>
      <w:r w:rsidR="006C412E" w:rsidRPr="002D2304">
        <w:rPr>
          <w:rStyle w:val="FontStyle34"/>
          <w:b/>
        </w:rPr>
        <w:t xml:space="preserve">, программам </w:t>
      </w:r>
      <w:proofErr w:type="spellStart"/>
      <w:r w:rsidR="006C412E" w:rsidRPr="002D2304">
        <w:rPr>
          <w:rStyle w:val="FontStyle34"/>
          <w:b/>
        </w:rPr>
        <w:t>специалитета</w:t>
      </w:r>
      <w:proofErr w:type="spellEnd"/>
      <w:r w:rsidR="006C412E" w:rsidRPr="002D2304">
        <w:rPr>
          <w:rStyle w:val="FontStyle34"/>
          <w:b/>
        </w:rPr>
        <w:t xml:space="preserve"> </w:t>
      </w:r>
      <w:r w:rsidR="006C412E" w:rsidRPr="00AD7AED">
        <w:rPr>
          <w:rStyle w:val="FontStyle34"/>
        </w:rPr>
        <w:t>СКГА может начислять баллы за следующие индивидуальные достижения:</w:t>
      </w:r>
    </w:p>
    <w:p w:rsidR="00AD7AED" w:rsidRPr="00AD7AED" w:rsidRDefault="00AD7AED" w:rsidP="00AD7AED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0" w:name="Par264"/>
      <w:bookmarkEnd w:id="0"/>
      <w:r>
        <w:rPr>
          <w:sz w:val="28"/>
          <w:szCs w:val="28"/>
        </w:rPr>
        <w:t xml:space="preserve">   </w:t>
      </w:r>
      <w:r w:rsidRPr="00AD7AED">
        <w:rPr>
          <w:sz w:val="28"/>
          <w:szCs w:val="28"/>
        </w:rPr>
        <w:t>Поступающему по решению СКГА начисляются баллы за следующие индивидуальные достижения:</w:t>
      </w:r>
    </w:p>
    <w:p w:rsidR="003A72AC" w:rsidRPr="003A72AC" w:rsidRDefault="003A72AC" w:rsidP="003A72AC">
      <w:pPr>
        <w:widowControl/>
        <w:numPr>
          <w:ilvl w:val="0"/>
          <w:numId w:val="4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3A72AC">
        <w:rPr>
          <w:sz w:val="28"/>
          <w:szCs w:val="28"/>
        </w:rPr>
        <w:t xml:space="preserve">наличие статуса чемпиона, призера Олимпийских игр, </w:t>
      </w:r>
      <w:proofErr w:type="spellStart"/>
      <w:r w:rsidRPr="003A72AC">
        <w:rPr>
          <w:sz w:val="28"/>
          <w:szCs w:val="28"/>
        </w:rPr>
        <w:t>Паралимпийских</w:t>
      </w:r>
      <w:proofErr w:type="spellEnd"/>
      <w:r w:rsidRPr="003A72AC">
        <w:rPr>
          <w:sz w:val="28"/>
          <w:szCs w:val="28"/>
        </w:rPr>
        <w:t xml:space="preserve"> игр, </w:t>
      </w:r>
      <w:proofErr w:type="spellStart"/>
      <w:r w:rsidRPr="003A72AC">
        <w:rPr>
          <w:sz w:val="28"/>
          <w:szCs w:val="28"/>
        </w:rPr>
        <w:t>Сурдлимпийских</w:t>
      </w:r>
      <w:proofErr w:type="spellEnd"/>
      <w:r w:rsidRPr="003A72AC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3A72AC">
        <w:rPr>
          <w:sz w:val="28"/>
          <w:szCs w:val="28"/>
        </w:rPr>
        <w:t>Паралимпийских</w:t>
      </w:r>
      <w:proofErr w:type="spellEnd"/>
      <w:r w:rsidRPr="003A72AC">
        <w:rPr>
          <w:sz w:val="28"/>
          <w:szCs w:val="28"/>
        </w:rPr>
        <w:t xml:space="preserve"> игр, </w:t>
      </w:r>
      <w:proofErr w:type="spellStart"/>
      <w:r w:rsidRPr="003A72AC">
        <w:rPr>
          <w:sz w:val="28"/>
          <w:szCs w:val="28"/>
        </w:rPr>
        <w:t>Сурдлимпийских</w:t>
      </w:r>
      <w:proofErr w:type="spellEnd"/>
      <w:r w:rsidRPr="003A72AC">
        <w:rPr>
          <w:sz w:val="28"/>
          <w:szCs w:val="28"/>
        </w:rPr>
        <w:t xml:space="preserve"> игр- </w:t>
      </w:r>
      <w:r w:rsidR="005B564E">
        <w:rPr>
          <w:sz w:val="28"/>
          <w:szCs w:val="28"/>
        </w:rPr>
        <w:t>7</w:t>
      </w:r>
      <w:r w:rsidRPr="003A72AC">
        <w:rPr>
          <w:sz w:val="28"/>
          <w:szCs w:val="28"/>
        </w:rPr>
        <w:t xml:space="preserve"> баллов;</w:t>
      </w:r>
    </w:p>
    <w:p w:rsidR="003A72AC" w:rsidRPr="003A72AC" w:rsidRDefault="003A72AC" w:rsidP="003A72AC">
      <w:pPr>
        <w:widowControl/>
        <w:numPr>
          <w:ilvl w:val="0"/>
          <w:numId w:val="4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3A72AC">
        <w:rPr>
          <w:sz w:val="28"/>
          <w:szCs w:val="28"/>
        </w:rPr>
        <w:t>наличие золотого знака отличия Всероссийского физкультурно-спортивного комплекса «Готов к труду и обороне» (ГТО) (далее -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 января 2016 г. № 16,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году-2 балла;</w:t>
      </w:r>
    </w:p>
    <w:p w:rsidR="003A72AC" w:rsidRPr="003A72AC" w:rsidRDefault="003A72AC" w:rsidP="003A72AC">
      <w:pPr>
        <w:widowControl/>
        <w:numPr>
          <w:ilvl w:val="0"/>
          <w:numId w:val="4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3A72AC">
        <w:rPr>
          <w:sz w:val="28"/>
          <w:szCs w:val="28"/>
        </w:rPr>
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 -10 баллов;</w:t>
      </w:r>
    </w:p>
    <w:p w:rsidR="003A72AC" w:rsidRPr="003A72AC" w:rsidRDefault="003A72AC" w:rsidP="003A72AC">
      <w:pPr>
        <w:widowControl/>
        <w:numPr>
          <w:ilvl w:val="0"/>
          <w:numId w:val="5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3A72AC">
        <w:rPr>
          <w:sz w:val="28"/>
          <w:szCs w:val="28"/>
        </w:rPr>
        <w:lastRenderedPageBreak/>
        <w:t>наличие личной книжки волонтера, подтверждающей волонтерскую (добровольческую) деятельность, – 1 балл;</w:t>
      </w:r>
    </w:p>
    <w:p w:rsidR="003A72AC" w:rsidRPr="003A72AC" w:rsidRDefault="003A72AC" w:rsidP="003A72AC">
      <w:pPr>
        <w:widowControl/>
        <w:numPr>
          <w:ilvl w:val="0"/>
          <w:numId w:val="5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3A72AC">
        <w:rPr>
          <w:sz w:val="28"/>
          <w:szCs w:val="28"/>
        </w:rPr>
        <w:t>победитель либо призер регионального этапа всероссийской олимпиады школьников (если с даты получения диплома (сертификата, грамоты) до дня завершения приема документов и вступительных испытаний прошло не более двух лет), – 7 баллов;</w:t>
      </w:r>
    </w:p>
    <w:p w:rsidR="003A72AC" w:rsidRPr="003A72AC" w:rsidRDefault="003A72AC" w:rsidP="003A72AC">
      <w:pPr>
        <w:widowControl/>
        <w:numPr>
          <w:ilvl w:val="0"/>
          <w:numId w:val="5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3A72AC">
        <w:rPr>
          <w:sz w:val="28"/>
          <w:szCs w:val="28"/>
        </w:rPr>
        <w:t>победитель либо призер заключительного этапа мероприятия,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1239, – 7 баллов;</w:t>
      </w:r>
    </w:p>
    <w:p w:rsidR="003A72AC" w:rsidRPr="003A72AC" w:rsidRDefault="003A72AC" w:rsidP="003A72AC">
      <w:pPr>
        <w:widowControl/>
        <w:numPr>
          <w:ilvl w:val="0"/>
          <w:numId w:val="5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3A72AC">
        <w:rPr>
          <w:sz w:val="28"/>
          <w:szCs w:val="28"/>
        </w:rPr>
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3A72AC">
        <w:rPr>
          <w:sz w:val="28"/>
          <w:szCs w:val="28"/>
        </w:rPr>
        <w:t>Абилимпикс</w:t>
      </w:r>
      <w:proofErr w:type="spellEnd"/>
      <w:r w:rsidRPr="003A72AC">
        <w:rPr>
          <w:sz w:val="28"/>
          <w:szCs w:val="28"/>
        </w:rPr>
        <w:t>» -10 баллов;</w:t>
      </w:r>
    </w:p>
    <w:p w:rsidR="003A72AC" w:rsidRPr="003A72AC" w:rsidRDefault="003A72AC" w:rsidP="003A72A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72AC">
        <w:rPr>
          <w:sz w:val="28"/>
          <w:szCs w:val="28"/>
        </w:rPr>
        <w:t>Поступающий представляет документы, подтверждающие получение результатов индивидуальных достижений.</w:t>
      </w:r>
    </w:p>
    <w:p w:rsidR="003A72AC" w:rsidRPr="003A72AC" w:rsidRDefault="003A72AC" w:rsidP="003A72A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72AC">
        <w:rPr>
          <w:sz w:val="28"/>
          <w:szCs w:val="28"/>
        </w:rPr>
        <w:t>Сумма баллов, начисленных поступающему за индивидуальные достижения, не может быть более 10 баллов. Баллы, начисленные за индивидуальные достижения, включаются в сумму конкурсных баллов.</w:t>
      </w:r>
      <w:bookmarkStart w:id="1" w:name="_GoBack"/>
      <w:bookmarkEnd w:id="1"/>
    </w:p>
    <w:sectPr w:rsidR="003A72AC" w:rsidRPr="003A72AC" w:rsidSect="007A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3FC8"/>
    <w:multiLevelType w:val="singleLevel"/>
    <w:tmpl w:val="5BEE4BB4"/>
    <w:lvl w:ilvl="0">
      <w:start w:val="38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9F4BA5"/>
    <w:multiLevelType w:val="singleLevel"/>
    <w:tmpl w:val="DF5A0BAE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9BD3303"/>
    <w:multiLevelType w:val="singleLevel"/>
    <w:tmpl w:val="4D46D84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4DC7281"/>
    <w:multiLevelType w:val="singleLevel"/>
    <w:tmpl w:val="136ED5F6"/>
    <w:lvl w:ilvl="0">
      <w:start w:val="3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7407E1"/>
    <w:multiLevelType w:val="singleLevel"/>
    <w:tmpl w:val="C6682BA8"/>
    <w:lvl w:ilvl="0">
      <w:start w:val="3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7B5F21"/>
    <w:multiLevelType w:val="singleLevel"/>
    <w:tmpl w:val="DF5A0BAE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6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2E"/>
    <w:rsid w:val="00007A9D"/>
    <w:rsid w:val="0004196F"/>
    <w:rsid w:val="000E340E"/>
    <w:rsid w:val="001009F5"/>
    <w:rsid w:val="00195FD7"/>
    <w:rsid w:val="002A7D03"/>
    <w:rsid w:val="002D2304"/>
    <w:rsid w:val="00304012"/>
    <w:rsid w:val="003218B0"/>
    <w:rsid w:val="003336F8"/>
    <w:rsid w:val="003A72AC"/>
    <w:rsid w:val="00456344"/>
    <w:rsid w:val="004913F8"/>
    <w:rsid w:val="00496CCC"/>
    <w:rsid w:val="005041CE"/>
    <w:rsid w:val="005065BE"/>
    <w:rsid w:val="005B564E"/>
    <w:rsid w:val="006C412E"/>
    <w:rsid w:val="007A61AC"/>
    <w:rsid w:val="00925E11"/>
    <w:rsid w:val="00AD7AED"/>
    <w:rsid w:val="00CD0854"/>
    <w:rsid w:val="00DE56E0"/>
    <w:rsid w:val="00E32EFA"/>
    <w:rsid w:val="00F14F5E"/>
    <w:rsid w:val="00F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70533-D6B2-4D6A-B61B-13A2B2D5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C412E"/>
    <w:pPr>
      <w:spacing w:line="326" w:lineRule="exact"/>
      <w:ind w:firstLine="374"/>
    </w:pPr>
  </w:style>
  <w:style w:type="paragraph" w:customStyle="1" w:styleId="Style23">
    <w:name w:val="Style23"/>
    <w:basedOn w:val="a"/>
    <w:uiPriority w:val="99"/>
    <w:rsid w:val="006C412E"/>
  </w:style>
  <w:style w:type="character" w:customStyle="1" w:styleId="FontStyle30">
    <w:name w:val="Font Style30"/>
    <w:uiPriority w:val="99"/>
    <w:rsid w:val="006C412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C4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концевой сноски Знак"/>
    <w:link w:val="a4"/>
    <w:uiPriority w:val="99"/>
    <w:semiHidden/>
    <w:rsid w:val="006C412E"/>
    <w:rPr>
      <w:rFonts w:ascii="Times New Roman" w:eastAsia="Times New Roman" w:hAnsi="Times New Roman"/>
    </w:rPr>
  </w:style>
  <w:style w:type="paragraph" w:styleId="a4">
    <w:name w:val="endnote text"/>
    <w:basedOn w:val="a"/>
    <w:link w:val="a3"/>
    <w:uiPriority w:val="99"/>
    <w:semiHidden/>
    <w:unhideWhenUsed/>
    <w:rsid w:val="006C412E"/>
    <w:rPr>
      <w:rFonts w:cstheme="minorBidi"/>
      <w:sz w:val="22"/>
      <w:szCs w:val="22"/>
      <w:lang w:eastAsia="en-US"/>
    </w:rPr>
  </w:style>
  <w:style w:type="character" w:customStyle="1" w:styleId="1">
    <w:name w:val="Текст концевой сноски Знак1"/>
    <w:basedOn w:val="a0"/>
    <w:uiPriority w:val="99"/>
    <w:semiHidden/>
    <w:rsid w:val="006C41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C412E"/>
    <w:rPr>
      <w:rFonts w:ascii="Times New Roman" w:hAnsi="Times New Roman" w:cs="Times New Roman" w:hint="default"/>
      <w:sz w:val="28"/>
      <w:szCs w:val="28"/>
    </w:rPr>
  </w:style>
  <w:style w:type="paragraph" w:customStyle="1" w:styleId="Style22">
    <w:name w:val="Style22"/>
    <w:basedOn w:val="a"/>
    <w:uiPriority w:val="99"/>
    <w:rsid w:val="006C412E"/>
    <w:pPr>
      <w:spacing w:line="437" w:lineRule="exact"/>
      <w:ind w:firstLine="67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496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2021-04-22T14:47:00Z</cp:lastPrinted>
  <dcterms:created xsi:type="dcterms:W3CDTF">2021-05-21T07:01:00Z</dcterms:created>
  <dcterms:modified xsi:type="dcterms:W3CDTF">2021-05-21T07:02:00Z</dcterms:modified>
</cp:coreProperties>
</file>