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5538"/>
      </w:tblGrid>
      <w:tr w:rsidR="003955DD" w:rsidTr="003955DD">
        <w:trPr>
          <w:trHeight w:val="3251"/>
        </w:trPr>
        <w:tc>
          <w:tcPr>
            <w:tcW w:w="3516" w:type="dxa"/>
          </w:tcPr>
          <w:p w:rsidR="003955DD" w:rsidRDefault="003955DD" w:rsidP="003955DD">
            <w:pPr>
              <w:pStyle w:val="a3"/>
              <w:spacing w:line="420" w:lineRule="atLeast"/>
              <w:rPr>
                <w:rFonts w:ascii="Lato" w:hAnsi="Lato" w:cs="Arial"/>
                <w:color w:val="2C3E5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29AEF8A3" wp14:editId="74C86C20">
                  <wp:extent cx="2279506" cy="23145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763" t="31945" r="77390" b="30405"/>
                          <a:stretch/>
                        </pic:blipFill>
                        <pic:spPr bwMode="auto">
                          <a:xfrm>
                            <a:off x="0" y="0"/>
                            <a:ext cx="2313262" cy="2348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</w:tcPr>
          <w:p w:rsidR="003955DD" w:rsidRDefault="003955DD" w:rsidP="003955DD">
            <w:pPr>
              <w:pStyle w:val="a3"/>
              <w:shd w:val="clear" w:color="auto" w:fill="FFFFFF"/>
              <w:spacing w:line="420" w:lineRule="atLeast"/>
              <w:jc w:val="both"/>
              <w:rPr>
                <w:rFonts w:ascii="Lato" w:hAnsi="Lato" w:cs="Arial"/>
                <w:color w:val="2C3E50"/>
                <w:sz w:val="23"/>
                <w:szCs w:val="23"/>
              </w:rPr>
            </w:pPr>
            <w:proofErr w:type="spellStart"/>
            <w:r w:rsidRPr="003955DD">
              <w:rPr>
                <w:rFonts w:ascii="Lato" w:hAnsi="Lato" w:cs="Arial"/>
                <w:b/>
                <w:color w:val="2C3E50"/>
                <w:sz w:val="28"/>
                <w:szCs w:val="28"/>
              </w:rPr>
              <w:t>Татаршаов</w:t>
            </w:r>
            <w:proofErr w:type="spellEnd"/>
            <w:r w:rsidRPr="003955DD">
              <w:rPr>
                <w:rFonts w:ascii="Lato" w:hAnsi="Lato" w:cs="Arial"/>
                <w:b/>
                <w:color w:val="2C3E50"/>
                <w:sz w:val="28"/>
                <w:szCs w:val="28"/>
              </w:rPr>
              <w:t xml:space="preserve"> </w:t>
            </w:r>
            <w:proofErr w:type="spellStart"/>
            <w:r w:rsidRPr="003955DD">
              <w:rPr>
                <w:rFonts w:ascii="Lato" w:hAnsi="Lato" w:cs="Arial"/>
                <w:b/>
                <w:color w:val="2C3E50"/>
                <w:sz w:val="28"/>
                <w:szCs w:val="28"/>
              </w:rPr>
              <w:t>Мухарби</w:t>
            </w:r>
            <w:proofErr w:type="spellEnd"/>
            <w:r w:rsidRPr="003955DD">
              <w:rPr>
                <w:rFonts w:ascii="Lato" w:hAnsi="Lato" w:cs="Arial"/>
                <w:b/>
                <w:color w:val="2C3E50"/>
                <w:sz w:val="28"/>
                <w:szCs w:val="28"/>
              </w:rPr>
              <w:t xml:space="preserve"> </w:t>
            </w:r>
            <w:proofErr w:type="spellStart"/>
            <w:r w:rsidRPr="003955DD">
              <w:rPr>
                <w:rFonts w:ascii="Lato" w:hAnsi="Lato" w:cs="Arial"/>
                <w:b/>
                <w:color w:val="2C3E50"/>
                <w:sz w:val="28"/>
                <w:szCs w:val="28"/>
              </w:rPr>
              <w:t>Хаджибикирович</w:t>
            </w:r>
            <w:proofErr w:type="spellEnd"/>
            <w:r w:rsidRPr="003955DD">
              <w:rPr>
                <w:rFonts w:ascii="Lato" w:hAnsi="Lato" w:cs="Arial"/>
                <w:b/>
                <w:color w:val="2C3E50"/>
                <w:sz w:val="28"/>
                <w:szCs w:val="28"/>
              </w:rPr>
              <w:t xml:space="preserve"> - доктор медицинских наук, профессор,</w:t>
            </w:r>
            <w:r w:rsidR="00123998">
              <w:rPr>
                <w:rFonts w:ascii="Lato" w:hAnsi="Lato" w:cs="Arial"/>
                <w:b/>
                <w:color w:val="2C3E50"/>
                <w:sz w:val="28"/>
                <w:szCs w:val="28"/>
              </w:rPr>
              <w:t xml:space="preserve"> профессор кафедры госпитальной хирургии с курсом анестезиологии и реаниматологии,</w:t>
            </w:r>
            <w:r w:rsidRPr="003955DD">
              <w:rPr>
                <w:rFonts w:ascii="Lato" w:hAnsi="Lato" w:cs="Arial"/>
                <w:b/>
                <w:color w:val="2C3E50"/>
                <w:sz w:val="28"/>
                <w:szCs w:val="28"/>
              </w:rPr>
              <w:t xml:space="preserve"> член международной ассоциации </w:t>
            </w:r>
            <w:proofErr w:type="spellStart"/>
            <w:r w:rsidRPr="003955DD">
              <w:rPr>
                <w:rFonts w:ascii="Lato" w:hAnsi="Lato" w:cs="Arial"/>
                <w:b/>
                <w:color w:val="2C3E50"/>
                <w:sz w:val="28"/>
                <w:szCs w:val="28"/>
              </w:rPr>
              <w:t>гепатопанкреатобилиарных</w:t>
            </w:r>
            <w:proofErr w:type="spellEnd"/>
            <w:r w:rsidRPr="003955DD">
              <w:rPr>
                <w:rFonts w:ascii="Lato" w:hAnsi="Lato" w:cs="Arial"/>
                <w:b/>
                <w:color w:val="2C3E50"/>
                <w:sz w:val="28"/>
                <w:szCs w:val="28"/>
              </w:rPr>
              <w:t xml:space="preserve"> хирургов, российского общества хирургов, член правления</w:t>
            </w:r>
            <w:r>
              <w:rPr>
                <w:rFonts w:ascii="Lato" w:hAnsi="Lato" w:cs="Arial"/>
                <w:b/>
                <w:color w:val="2C3E50"/>
                <w:sz w:val="28"/>
                <w:szCs w:val="28"/>
              </w:rPr>
              <w:t xml:space="preserve"> Российского общества хирургов-</w:t>
            </w:r>
            <w:proofErr w:type="gramStart"/>
            <w:r w:rsidRPr="003955DD">
              <w:rPr>
                <w:rFonts w:ascii="Lato" w:hAnsi="Lato" w:cs="Arial"/>
                <w:b/>
                <w:color w:val="2C3E50"/>
                <w:sz w:val="28"/>
                <w:szCs w:val="28"/>
              </w:rPr>
              <w:t>гастроэнтерологов</w:t>
            </w:r>
            <w:r w:rsidRPr="003955DD">
              <w:rPr>
                <w:rFonts w:ascii="Lato" w:hAnsi="Lato" w:cs="Arial"/>
                <w:color w:val="2C3E50"/>
                <w:sz w:val="28"/>
                <w:szCs w:val="28"/>
              </w:rPr>
              <w:t xml:space="preserve">.  </w:t>
            </w:r>
            <w:proofErr w:type="gramEnd"/>
          </w:p>
        </w:tc>
        <w:bookmarkStart w:id="0" w:name="_GoBack"/>
        <w:bookmarkEnd w:id="0"/>
      </w:tr>
    </w:tbl>
    <w:p w:rsidR="003955DD" w:rsidRPr="003955DD" w:rsidRDefault="003955DD" w:rsidP="003955DD">
      <w:pPr>
        <w:pStyle w:val="a3"/>
        <w:shd w:val="clear" w:color="auto" w:fill="FFFFFF"/>
        <w:spacing w:line="420" w:lineRule="atLeast"/>
        <w:ind w:firstLine="851"/>
        <w:jc w:val="both"/>
        <w:rPr>
          <w:rFonts w:ascii="Lato" w:hAnsi="Lato" w:cs="Arial"/>
          <w:color w:val="2C3E50"/>
          <w:sz w:val="28"/>
          <w:szCs w:val="28"/>
        </w:rPr>
      </w:pPr>
      <w:r w:rsidRPr="003955DD">
        <w:rPr>
          <w:rFonts w:ascii="Lato" w:hAnsi="Lato" w:cs="Arial"/>
          <w:color w:val="2C3E50"/>
          <w:sz w:val="28"/>
          <w:szCs w:val="28"/>
        </w:rPr>
        <w:t xml:space="preserve">Заслуженный врач РФ и КЧР, академик АМАН, главный внештатный хирург МЗ КЧР, председатель экспертной комиссии и экспертной группы по хирургии в КЧР. </w:t>
      </w:r>
    </w:p>
    <w:p w:rsidR="003955DD" w:rsidRPr="003955DD" w:rsidRDefault="003955DD" w:rsidP="003955DD">
      <w:pPr>
        <w:pStyle w:val="a3"/>
        <w:shd w:val="clear" w:color="auto" w:fill="FFFFFF"/>
        <w:spacing w:line="420" w:lineRule="atLeast"/>
        <w:ind w:firstLine="851"/>
        <w:jc w:val="both"/>
        <w:rPr>
          <w:rFonts w:ascii="Lato" w:hAnsi="Lato" w:cs="Arial"/>
          <w:color w:val="2C3E50"/>
          <w:sz w:val="28"/>
          <w:szCs w:val="28"/>
        </w:rPr>
      </w:pPr>
      <w:r w:rsidRPr="003955DD">
        <w:rPr>
          <w:rFonts w:ascii="Lato" w:hAnsi="Lato" w:cs="Arial"/>
          <w:color w:val="2C3E50"/>
          <w:sz w:val="28"/>
          <w:szCs w:val="28"/>
        </w:rPr>
        <w:t>Автор более 140 научных работ, двух рационализаторских предложений, патента на изобретение.</w:t>
      </w:r>
    </w:p>
    <w:p w:rsidR="006836DD" w:rsidRDefault="00123998"/>
    <w:sectPr w:rsidR="006836DD" w:rsidSect="0076671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B6"/>
    <w:rsid w:val="00123998"/>
    <w:rsid w:val="00185F2B"/>
    <w:rsid w:val="0029593E"/>
    <w:rsid w:val="003354F9"/>
    <w:rsid w:val="003955DD"/>
    <w:rsid w:val="006971AF"/>
    <w:rsid w:val="00766715"/>
    <w:rsid w:val="007D66B6"/>
    <w:rsid w:val="009D598A"/>
    <w:rsid w:val="009D7EA8"/>
    <w:rsid w:val="00E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BDF13-03A3-4DC4-9837-8FB339C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5DD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2019-01-20T14:34:00Z</dcterms:created>
  <dcterms:modified xsi:type="dcterms:W3CDTF">2019-01-20T14:43:00Z</dcterms:modified>
</cp:coreProperties>
</file>