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D027FC" w:rsidTr="00D027FC">
        <w:tc>
          <w:tcPr>
            <w:tcW w:w="3397" w:type="dxa"/>
          </w:tcPr>
          <w:p w:rsidR="00D027FC" w:rsidRDefault="00D027FC">
            <w:r>
              <w:rPr>
                <w:noProof/>
                <w:lang w:eastAsia="ru-RU"/>
              </w:rPr>
              <w:drawing>
                <wp:inline distT="0" distB="0" distL="0" distR="0">
                  <wp:extent cx="2009775" cy="2676525"/>
                  <wp:effectExtent l="0" t="0" r="9525" b="9525"/>
                  <wp:docPr id="1" name="Рисунок 1" descr="https://im0-tub-ru.yandex.net/i?id=5e293eb234f95885f6592842519d08e2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5e293eb234f95885f6592842519d08e2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D027FC" w:rsidRPr="00D027FC" w:rsidRDefault="00D027FC" w:rsidP="00D027FC">
            <w:pPr>
              <w:pStyle w:val="a5"/>
              <w:shd w:val="clear" w:color="auto" w:fill="FCFCFC"/>
              <w:spacing w:line="276" w:lineRule="auto"/>
              <w:jc w:val="both"/>
              <w:rPr>
                <w:rFonts w:ascii="Roboto" w:hAnsi="Roboto"/>
                <w:color w:val="626262"/>
                <w:sz w:val="28"/>
                <w:szCs w:val="28"/>
              </w:rPr>
            </w:pPr>
            <w:proofErr w:type="spellStart"/>
            <w:r w:rsidRPr="00D027FC">
              <w:rPr>
                <w:b/>
                <w:color w:val="626262"/>
                <w:sz w:val="28"/>
                <w:szCs w:val="28"/>
              </w:rPr>
              <w:t>Каракаева</w:t>
            </w:r>
            <w:proofErr w:type="spellEnd"/>
            <w:r w:rsidRPr="00D027FC">
              <w:rPr>
                <w:b/>
                <w:color w:val="626262"/>
                <w:sz w:val="28"/>
                <w:szCs w:val="28"/>
              </w:rPr>
              <w:t xml:space="preserve"> Елена </w:t>
            </w:r>
            <w:proofErr w:type="spellStart"/>
            <w:r w:rsidRPr="00D027FC">
              <w:rPr>
                <w:b/>
                <w:color w:val="626262"/>
                <w:sz w:val="28"/>
                <w:szCs w:val="28"/>
              </w:rPr>
              <w:t>Умаровна</w:t>
            </w:r>
            <w:proofErr w:type="spellEnd"/>
            <w:r w:rsidRPr="00D027FC">
              <w:rPr>
                <w:b/>
                <w:color w:val="626262"/>
                <w:sz w:val="28"/>
                <w:szCs w:val="28"/>
              </w:rPr>
              <w:t>, канд</w:t>
            </w:r>
            <w:r w:rsidRPr="00D027FC">
              <w:rPr>
                <w:b/>
                <w:color w:val="626262"/>
                <w:sz w:val="28"/>
                <w:szCs w:val="28"/>
              </w:rPr>
              <w:t>идат экономических наук, доцент, п</w:t>
            </w:r>
            <w:r w:rsidRPr="00D027FC">
              <w:rPr>
                <w:rStyle w:val="a4"/>
                <w:color w:val="626262"/>
                <w:sz w:val="28"/>
                <w:szCs w:val="28"/>
              </w:rPr>
              <w:t>редседатель предметной комиссии «Налогообложение и экономическая безопасность»</w:t>
            </w:r>
          </w:p>
          <w:p w:rsidR="00D027FC" w:rsidRDefault="00D027FC" w:rsidP="00D027FC">
            <w:pPr>
              <w:pStyle w:val="a5"/>
              <w:shd w:val="clear" w:color="auto" w:fill="FCFCFC"/>
              <w:spacing w:line="276" w:lineRule="auto"/>
              <w:jc w:val="both"/>
              <w:rPr>
                <w:color w:val="626262"/>
                <w:sz w:val="28"/>
                <w:szCs w:val="28"/>
              </w:rPr>
            </w:pPr>
            <w:r w:rsidRPr="00D027FC">
              <w:rPr>
                <w:color w:val="626262"/>
                <w:sz w:val="28"/>
                <w:szCs w:val="28"/>
              </w:rPr>
              <w:t>С</w:t>
            </w:r>
            <w:r w:rsidRPr="00D027FC">
              <w:rPr>
                <w:color w:val="626262"/>
                <w:sz w:val="28"/>
                <w:szCs w:val="28"/>
              </w:rPr>
              <w:t xml:space="preserve"> отличием закончила </w:t>
            </w:r>
            <w:proofErr w:type="spellStart"/>
            <w:r w:rsidRPr="00D027FC">
              <w:rPr>
                <w:color w:val="626262"/>
                <w:sz w:val="28"/>
                <w:szCs w:val="28"/>
              </w:rPr>
              <w:t>Новочеркасский</w:t>
            </w:r>
            <w:proofErr w:type="spellEnd"/>
            <w:r w:rsidRPr="00D027FC">
              <w:rPr>
                <w:color w:val="626262"/>
                <w:sz w:val="28"/>
                <w:szCs w:val="28"/>
              </w:rPr>
              <w:t xml:space="preserve"> Ордена «Знак Почета» инженерно-мелиоративный </w:t>
            </w:r>
            <w:proofErr w:type="gramStart"/>
            <w:r w:rsidRPr="00D027FC">
              <w:rPr>
                <w:color w:val="626262"/>
                <w:sz w:val="28"/>
                <w:szCs w:val="28"/>
              </w:rPr>
              <w:t>институт  в</w:t>
            </w:r>
            <w:proofErr w:type="gramEnd"/>
            <w:r w:rsidRPr="00D027FC">
              <w:rPr>
                <w:color w:val="626262"/>
                <w:sz w:val="28"/>
                <w:szCs w:val="28"/>
              </w:rPr>
              <w:t xml:space="preserve"> 1982 г. </w:t>
            </w:r>
          </w:p>
          <w:p w:rsidR="00D027FC" w:rsidRDefault="00D027FC" w:rsidP="00D027FC">
            <w:pPr>
              <w:pStyle w:val="a5"/>
              <w:shd w:val="clear" w:color="auto" w:fill="FCFCFC"/>
              <w:spacing w:line="276" w:lineRule="auto"/>
              <w:jc w:val="both"/>
              <w:rPr>
                <w:color w:val="626262"/>
                <w:sz w:val="28"/>
                <w:szCs w:val="28"/>
              </w:rPr>
            </w:pPr>
            <w:bookmarkStart w:id="0" w:name="_GoBack"/>
            <w:bookmarkEnd w:id="0"/>
            <w:r w:rsidRPr="00D027FC">
              <w:rPr>
                <w:color w:val="626262"/>
                <w:sz w:val="28"/>
                <w:szCs w:val="28"/>
              </w:rPr>
              <w:t xml:space="preserve">С  1995г. работала на кафедре "Экономической теории" ассистентом. </w:t>
            </w:r>
          </w:p>
          <w:p w:rsidR="00D027FC" w:rsidRDefault="00D027FC" w:rsidP="00D027FC">
            <w:pPr>
              <w:pStyle w:val="a5"/>
              <w:shd w:val="clear" w:color="auto" w:fill="FCFCFC"/>
              <w:spacing w:line="276" w:lineRule="auto"/>
              <w:jc w:val="both"/>
            </w:pPr>
          </w:p>
        </w:tc>
      </w:tr>
    </w:tbl>
    <w:p w:rsidR="00D027FC" w:rsidRPr="00D027FC" w:rsidRDefault="00D027FC" w:rsidP="00D027FC">
      <w:pPr>
        <w:pStyle w:val="a5"/>
        <w:shd w:val="clear" w:color="auto" w:fill="FCFCFC"/>
        <w:spacing w:line="276" w:lineRule="auto"/>
        <w:jc w:val="both"/>
        <w:rPr>
          <w:rFonts w:ascii="Roboto" w:hAnsi="Roboto"/>
          <w:color w:val="626262"/>
          <w:sz w:val="28"/>
          <w:szCs w:val="28"/>
        </w:rPr>
      </w:pPr>
      <w:r w:rsidRPr="00D027FC">
        <w:rPr>
          <w:color w:val="626262"/>
          <w:sz w:val="28"/>
          <w:szCs w:val="28"/>
        </w:rPr>
        <w:t xml:space="preserve">В 1998 году защитила диссертацию на соискание ученой степени кандидата экономических наук по теме «Финансовая целостность региона как фактор укрепления федерализма в условиях переходной экономики (теоретико-прикладные аспекты)» в Ростовском государственном </w:t>
      </w:r>
      <w:proofErr w:type="gramStart"/>
      <w:r w:rsidRPr="00D027FC">
        <w:rPr>
          <w:color w:val="626262"/>
          <w:sz w:val="28"/>
          <w:szCs w:val="28"/>
        </w:rPr>
        <w:t>университете .</w:t>
      </w:r>
      <w:proofErr w:type="gramEnd"/>
      <w:r w:rsidRPr="00D027FC">
        <w:rPr>
          <w:color w:val="626262"/>
          <w:sz w:val="28"/>
          <w:szCs w:val="28"/>
        </w:rPr>
        <w:t xml:space="preserve">   С 2000 года- доцент кафедры Экономической теории, </w:t>
      </w:r>
      <w:proofErr w:type="gramStart"/>
      <w:r w:rsidRPr="00D027FC">
        <w:rPr>
          <w:color w:val="626262"/>
          <w:sz w:val="28"/>
          <w:szCs w:val="28"/>
        </w:rPr>
        <w:t>с  2005</w:t>
      </w:r>
      <w:proofErr w:type="gramEnd"/>
      <w:r w:rsidRPr="00D027FC">
        <w:rPr>
          <w:color w:val="626262"/>
          <w:sz w:val="28"/>
          <w:szCs w:val="28"/>
        </w:rPr>
        <w:t>г.- заведующая кафедрой «Налоги и налогообложение». С 2017г. –председатель предметной комиссии «Налогообложение и экономическая безопасность»</w:t>
      </w:r>
    </w:p>
    <w:p w:rsidR="006836DD" w:rsidRDefault="00D027FC"/>
    <w:sectPr w:rsidR="006836DD" w:rsidSect="007667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0"/>
    <w:rsid w:val="00185F2B"/>
    <w:rsid w:val="0029593E"/>
    <w:rsid w:val="003354F9"/>
    <w:rsid w:val="003D49B0"/>
    <w:rsid w:val="006971AF"/>
    <w:rsid w:val="00766715"/>
    <w:rsid w:val="009D598A"/>
    <w:rsid w:val="009D7EA8"/>
    <w:rsid w:val="00D027FC"/>
    <w:rsid w:val="00E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0EFE-ED8E-4D05-90C8-E9388757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27FC"/>
    <w:rPr>
      <w:b/>
      <w:bCs/>
    </w:rPr>
  </w:style>
  <w:style w:type="paragraph" w:styleId="a5">
    <w:name w:val="Normal (Web)"/>
    <w:basedOn w:val="a"/>
    <w:uiPriority w:val="99"/>
    <w:semiHidden/>
    <w:unhideWhenUsed/>
    <w:rsid w:val="00D027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9051">
                                      <w:marLeft w:val="1"/>
                                      <w:marRight w:val="1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2019-01-20T14:56:00Z</dcterms:created>
  <dcterms:modified xsi:type="dcterms:W3CDTF">2019-01-20T15:07:00Z</dcterms:modified>
</cp:coreProperties>
</file>