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D9" w:rsidRPr="0027776F" w:rsidRDefault="00497DD8" w:rsidP="00DB67D9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27776F">
        <w:rPr>
          <w:rFonts w:ascii="Times New Roman" w:hAnsi="Times New Roman"/>
          <w:b/>
          <w:szCs w:val="20"/>
        </w:rPr>
        <w:t>Преподаватель к.м.н., доцент Б.Б.</w:t>
      </w:r>
      <w:r w:rsidR="0027776F">
        <w:rPr>
          <w:rFonts w:ascii="Times New Roman" w:hAnsi="Times New Roman"/>
          <w:b/>
          <w:szCs w:val="20"/>
        </w:rPr>
        <w:t xml:space="preserve"> </w:t>
      </w:r>
      <w:proofErr w:type="spellStart"/>
      <w:r w:rsidRPr="0027776F">
        <w:rPr>
          <w:rFonts w:ascii="Times New Roman" w:hAnsi="Times New Roman"/>
          <w:b/>
          <w:szCs w:val="20"/>
        </w:rPr>
        <w:t>Ураскулова</w:t>
      </w:r>
      <w:proofErr w:type="spellEnd"/>
    </w:p>
    <w:p w:rsidR="00DB67D9" w:rsidRDefault="00DB67D9" w:rsidP="00DB67D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67D9" w:rsidRPr="0027776F" w:rsidRDefault="00DB67D9" w:rsidP="00DB67D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27776F">
        <w:rPr>
          <w:rFonts w:ascii="Times New Roman" w:hAnsi="Times New Roman"/>
          <w:b/>
          <w:sz w:val="24"/>
          <w:szCs w:val="20"/>
        </w:rPr>
        <w:t>Задания для самостоятельной</w:t>
      </w:r>
      <w:r w:rsidR="00497DD8" w:rsidRPr="0027776F">
        <w:rPr>
          <w:rFonts w:ascii="Times New Roman" w:hAnsi="Times New Roman"/>
          <w:b/>
          <w:sz w:val="24"/>
          <w:szCs w:val="20"/>
        </w:rPr>
        <w:t xml:space="preserve"> работы по дисциплине «Оториноларингология</w:t>
      </w:r>
      <w:r w:rsidRPr="0027776F">
        <w:rPr>
          <w:rFonts w:ascii="Times New Roman" w:hAnsi="Times New Roman"/>
          <w:b/>
          <w:sz w:val="24"/>
          <w:szCs w:val="20"/>
        </w:rPr>
        <w:t>»</w:t>
      </w:r>
    </w:p>
    <w:p w:rsidR="00DB67D9" w:rsidRPr="0027776F" w:rsidRDefault="00497DD8" w:rsidP="00DB67D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27776F">
        <w:rPr>
          <w:rFonts w:ascii="Times New Roman" w:hAnsi="Times New Roman"/>
          <w:b/>
          <w:sz w:val="24"/>
          <w:szCs w:val="20"/>
        </w:rPr>
        <w:t>Для обучающихся 3 курса, спец. 31.05.03</w:t>
      </w:r>
      <w:r w:rsidR="00DB67D9" w:rsidRPr="0027776F">
        <w:rPr>
          <w:rFonts w:ascii="Times New Roman" w:hAnsi="Times New Roman"/>
          <w:b/>
          <w:sz w:val="24"/>
          <w:szCs w:val="20"/>
        </w:rPr>
        <w:t>.</w:t>
      </w:r>
      <w:r w:rsidRPr="0027776F">
        <w:rPr>
          <w:rFonts w:ascii="Times New Roman" w:hAnsi="Times New Roman"/>
          <w:b/>
          <w:sz w:val="24"/>
          <w:szCs w:val="20"/>
        </w:rPr>
        <w:t xml:space="preserve"> Стоматология</w:t>
      </w:r>
    </w:p>
    <w:p w:rsidR="00DB67D9" w:rsidRPr="0049439E" w:rsidRDefault="00DB67D9" w:rsidP="00DB67D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67D9" w:rsidRDefault="00DB67D9" w:rsidP="00DB67D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A5950">
        <w:rPr>
          <w:rFonts w:ascii="Times New Roman" w:hAnsi="Times New Roman"/>
          <w:b/>
          <w:sz w:val="24"/>
          <w:szCs w:val="24"/>
        </w:rPr>
        <w:t>Тема</w:t>
      </w:r>
      <w:r w:rsidR="007A5950">
        <w:rPr>
          <w:rFonts w:ascii="Times New Roman" w:hAnsi="Times New Roman"/>
          <w:b/>
          <w:sz w:val="24"/>
          <w:szCs w:val="24"/>
        </w:rPr>
        <w:t xml:space="preserve"> </w:t>
      </w:r>
      <w:r w:rsidR="007A5950" w:rsidRPr="007A5950">
        <w:rPr>
          <w:rFonts w:ascii="Times New Roman" w:hAnsi="Times New Roman"/>
          <w:b/>
          <w:sz w:val="24"/>
          <w:szCs w:val="24"/>
        </w:rPr>
        <w:t>1</w:t>
      </w:r>
      <w:r w:rsidRPr="007A5950">
        <w:rPr>
          <w:rFonts w:ascii="Times New Roman" w:hAnsi="Times New Roman"/>
          <w:b/>
          <w:sz w:val="24"/>
          <w:szCs w:val="24"/>
        </w:rPr>
        <w:t xml:space="preserve">: </w:t>
      </w:r>
      <w:r w:rsidR="0049439E" w:rsidRPr="007A5950">
        <w:rPr>
          <w:rFonts w:ascii="Times New Roman" w:hAnsi="Times New Roman"/>
          <w:b/>
          <w:sz w:val="24"/>
          <w:szCs w:val="24"/>
        </w:rPr>
        <w:t>Клиническая ринология. Травмы носа и околоносовых пазух. Носовые кровотечения</w:t>
      </w:r>
      <w:r w:rsidR="0049439E" w:rsidRPr="0049439E">
        <w:rPr>
          <w:rFonts w:ascii="Times New Roman" w:hAnsi="Times New Roman"/>
          <w:b/>
          <w:szCs w:val="20"/>
        </w:rPr>
        <w:t xml:space="preserve">. </w:t>
      </w:r>
    </w:p>
    <w:p w:rsidR="0049439E" w:rsidRPr="0049439E" w:rsidRDefault="0049439E" w:rsidP="007A595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67D9" w:rsidRPr="0027776F" w:rsidRDefault="007A5950" w:rsidP="007A5950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27776F">
        <w:rPr>
          <w:rFonts w:ascii="Times New Roman" w:hAnsi="Times New Roman"/>
          <w:b/>
          <w:szCs w:val="20"/>
        </w:rPr>
        <w:t>Вопросы для самостоятельной работы</w:t>
      </w:r>
    </w:p>
    <w:p w:rsidR="007A5950" w:rsidRPr="0049439E" w:rsidRDefault="007A5950" w:rsidP="007A595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439E" w:rsidRPr="0049439E" w:rsidRDefault="0049439E" w:rsidP="0049439E">
      <w:pPr>
        <w:pStyle w:val="-1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49439E">
        <w:rPr>
          <w:rFonts w:ascii="Times New Roman" w:hAnsi="Times New Roman" w:cs="Times New Roman"/>
          <w:szCs w:val="24"/>
        </w:rPr>
        <w:t>Клиническая анатомия носа и околоносовых пазух.</w:t>
      </w:r>
    </w:p>
    <w:p w:rsidR="0049439E" w:rsidRPr="0049439E" w:rsidRDefault="0049439E" w:rsidP="0049439E">
      <w:pPr>
        <w:pStyle w:val="-1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49439E">
        <w:rPr>
          <w:rFonts w:ascii="Times New Roman" w:hAnsi="Times New Roman" w:cs="Times New Roman"/>
          <w:szCs w:val="24"/>
        </w:rPr>
        <w:t>Функции носа, перегородки носа, околоносовых пазух.</w:t>
      </w:r>
    </w:p>
    <w:p w:rsidR="0049439E" w:rsidRPr="0049439E" w:rsidRDefault="0049439E" w:rsidP="0049439E">
      <w:pPr>
        <w:pStyle w:val="-1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49439E">
        <w:rPr>
          <w:rFonts w:ascii="Times New Roman" w:hAnsi="Times New Roman" w:cs="Times New Roman"/>
          <w:szCs w:val="24"/>
        </w:rPr>
        <w:t>Фурункул носа. Клиника, лечение, возможные осложнения.</w:t>
      </w:r>
    </w:p>
    <w:p w:rsidR="0049439E" w:rsidRPr="0049439E" w:rsidRDefault="0049439E" w:rsidP="0049439E">
      <w:pPr>
        <w:spacing w:after="0" w:line="240" w:lineRule="auto"/>
        <w:rPr>
          <w:rFonts w:ascii="Times New Roman" w:hAnsi="Times New Roman"/>
          <w:szCs w:val="28"/>
        </w:rPr>
      </w:pPr>
      <w:r w:rsidRPr="0049439E">
        <w:rPr>
          <w:rFonts w:ascii="Times New Roman" w:hAnsi="Times New Roman"/>
          <w:szCs w:val="28"/>
        </w:rPr>
        <w:t xml:space="preserve">      4.    Травмы носа и околоносовых пазух. Классификация. Диагностика, клиника, лечение.</w:t>
      </w:r>
    </w:p>
    <w:p w:rsidR="00DB67D9" w:rsidRPr="0049439E" w:rsidRDefault="0049439E" w:rsidP="0049439E">
      <w:pPr>
        <w:spacing w:after="0" w:line="240" w:lineRule="auto"/>
        <w:rPr>
          <w:rFonts w:ascii="Times New Roman" w:hAnsi="Times New Roman"/>
          <w:szCs w:val="28"/>
        </w:rPr>
      </w:pPr>
      <w:r w:rsidRPr="0049439E">
        <w:rPr>
          <w:rFonts w:ascii="Times New Roman" w:hAnsi="Times New Roman"/>
          <w:szCs w:val="28"/>
        </w:rPr>
        <w:t xml:space="preserve">      5. </w:t>
      </w:r>
      <w:r>
        <w:rPr>
          <w:rFonts w:ascii="Times New Roman" w:hAnsi="Times New Roman"/>
          <w:szCs w:val="28"/>
        </w:rPr>
        <w:t xml:space="preserve">   </w:t>
      </w:r>
      <w:r w:rsidRPr="0049439E">
        <w:rPr>
          <w:rFonts w:ascii="Times New Roman" w:hAnsi="Times New Roman"/>
          <w:szCs w:val="28"/>
        </w:rPr>
        <w:t>Носовое кровотечение. Этиология, классификация, клиника лечение.</w:t>
      </w:r>
      <w:r w:rsidR="00DB67D9" w:rsidRPr="0049439E">
        <w:rPr>
          <w:rFonts w:ascii="Times New Roman" w:hAnsi="Times New Roman"/>
          <w:sz w:val="18"/>
          <w:szCs w:val="20"/>
        </w:rPr>
        <w:t xml:space="preserve"> </w:t>
      </w:r>
      <w:r w:rsidRPr="0049439E">
        <w:rPr>
          <w:rFonts w:ascii="Times New Roman" w:hAnsi="Times New Roman"/>
          <w:sz w:val="18"/>
          <w:szCs w:val="20"/>
        </w:rPr>
        <w:t xml:space="preserve"> </w:t>
      </w:r>
    </w:p>
    <w:p w:rsidR="00DB67D9" w:rsidRDefault="00DB67D9" w:rsidP="00DB67D9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DB67D9" w:rsidRDefault="00B461A5" w:rsidP="00DB67D9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DB67D9" w:rsidRDefault="00DB67D9" w:rsidP="0027776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8521B6" w:rsidRPr="0027776F" w:rsidRDefault="008521B6" w:rsidP="0027776F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 w:rsidRPr="0027776F">
        <w:rPr>
          <w:rFonts w:ascii="Times New Roman" w:hAnsi="Times New Roman"/>
          <w:b/>
          <w:bCs/>
          <w:szCs w:val="20"/>
        </w:rPr>
        <w:t>Перечень основной и дополнительной учебной литературы</w:t>
      </w:r>
    </w:p>
    <w:p w:rsidR="008521B6" w:rsidRPr="008521B6" w:rsidRDefault="008521B6" w:rsidP="007A5950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8521B6" w:rsidRPr="008521B6" w:rsidTr="00B461A5">
        <w:trPr>
          <w:trHeight w:val="678"/>
          <w:tblCellSpacing w:w="0" w:type="dxa"/>
        </w:trPr>
        <w:tc>
          <w:tcPr>
            <w:tcW w:w="9374" w:type="dxa"/>
            <w:hideMark/>
          </w:tcPr>
          <w:p w:rsidR="008521B6" w:rsidRDefault="008521B6" w:rsidP="0027776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1B6">
              <w:rPr>
                <w:rFonts w:ascii="Times New Roman" w:hAnsi="Times New Roman"/>
                <w:b/>
                <w:sz w:val="20"/>
                <w:szCs w:val="20"/>
              </w:rPr>
              <w:t>Основная литература</w:t>
            </w:r>
          </w:p>
          <w:p w:rsidR="007A5950" w:rsidRPr="008521B6" w:rsidRDefault="007A5950" w:rsidP="007A5950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21B6" w:rsidRPr="008521B6" w:rsidRDefault="003851B2" w:rsidP="007A5950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ГюсанА.О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Кошель В.И. Клинические лекции по оториноларингологии</w:t>
            </w:r>
            <w:r w:rsidR="00B461A5">
              <w:rPr>
                <w:rFonts w:ascii="Times New Roman" w:hAnsi="Times New Roman"/>
                <w:sz w:val="20"/>
                <w:szCs w:val="20"/>
              </w:rPr>
              <w:t xml:space="preserve">: учебное пособие / А. О. </w:t>
            </w:r>
            <w:proofErr w:type="spellStart"/>
            <w:r w:rsidR="00B461A5">
              <w:rPr>
                <w:rFonts w:ascii="Times New Roman" w:hAnsi="Times New Roman"/>
                <w:sz w:val="20"/>
                <w:szCs w:val="20"/>
              </w:rPr>
              <w:t>Гюсан</w:t>
            </w:r>
            <w:proofErr w:type="spellEnd"/>
            <w:r w:rsidR="00B461A5">
              <w:rPr>
                <w:rFonts w:ascii="Times New Roman" w:hAnsi="Times New Roman"/>
                <w:sz w:val="20"/>
                <w:szCs w:val="20"/>
              </w:rPr>
              <w:t xml:space="preserve">, В.И. Кошель. – </w:t>
            </w:r>
            <w:proofErr w:type="gramStart"/>
            <w:r w:rsidR="00B461A5">
              <w:rPr>
                <w:rFonts w:ascii="Times New Roman" w:hAnsi="Times New Roman"/>
                <w:sz w:val="20"/>
                <w:szCs w:val="20"/>
              </w:rPr>
              <w:t>Ставрополь :СГМА</w:t>
            </w:r>
            <w:proofErr w:type="gramEnd"/>
            <w:r w:rsidR="00B461A5">
              <w:rPr>
                <w:rFonts w:ascii="Times New Roman" w:hAnsi="Times New Roman"/>
                <w:sz w:val="20"/>
                <w:szCs w:val="20"/>
              </w:rPr>
              <w:t>. , 2017.</w:t>
            </w:r>
          </w:p>
        </w:tc>
      </w:tr>
      <w:tr w:rsidR="008521B6" w:rsidRPr="008521B6" w:rsidTr="00B461A5">
        <w:trPr>
          <w:trHeight w:val="678"/>
          <w:tblCellSpacing w:w="0" w:type="dxa"/>
        </w:trPr>
        <w:tc>
          <w:tcPr>
            <w:tcW w:w="9374" w:type="dxa"/>
            <w:hideMark/>
          </w:tcPr>
          <w:p w:rsidR="008521B6" w:rsidRPr="008521B6" w:rsidRDefault="008521B6" w:rsidP="007A5950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1B6">
              <w:rPr>
                <w:rFonts w:ascii="Times New Roman" w:hAnsi="Times New Roman"/>
                <w:sz w:val="20"/>
                <w:szCs w:val="20"/>
              </w:rPr>
              <w:t xml:space="preserve">Ананьева, С.В. Болезни уха, горла, носа [Текст]: уч. пос. / С.В. Ананьева. - 4- е изд., стер. - Ростов н/Д.: Феникс, </w:t>
            </w:r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2011.-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>411с.</w:t>
            </w:r>
          </w:p>
        </w:tc>
      </w:tr>
      <w:tr w:rsidR="008521B6" w:rsidRPr="008521B6" w:rsidTr="00B461A5">
        <w:trPr>
          <w:tblCellSpacing w:w="0" w:type="dxa"/>
        </w:trPr>
        <w:tc>
          <w:tcPr>
            <w:tcW w:w="9374" w:type="dxa"/>
            <w:hideMark/>
          </w:tcPr>
          <w:p w:rsidR="008521B6" w:rsidRPr="008521B6" w:rsidRDefault="008521B6" w:rsidP="007A5950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1B6">
              <w:rPr>
                <w:rFonts w:ascii="Times New Roman" w:hAnsi="Times New Roman"/>
                <w:sz w:val="20"/>
                <w:szCs w:val="20"/>
              </w:rPr>
              <w:t xml:space="preserve">Дроздов, А.А. </w:t>
            </w:r>
            <w:r w:rsidRPr="008521B6">
              <w:rPr>
                <w:rFonts w:ascii="Times New Roman" w:hAnsi="Times New Roman"/>
                <w:bCs/>
                <w:sz w:val="20"/>
                <w:szCs w:val="20"/>
              </w:rPr>
              <w:t>ЛОР - заболевания [Электронный ресурс</w:t>
            </w:r>
            <w:proofErr w:type="gramStart"/>
            <w:r w:rsidRPr="008521B6">
              <w:rPr>
                <w:rFonts w:ascii="Times New Roman" w:hAnsi="Times New Roman"/>
                <w:bCs/>
                <w:sz w:val="20"/>
                <w:szCs w:val="20"/>
              </w:rPr>
              <w:t>] :</w:t>
            </w:r>
            <w:proofErr w:type="gramEnd"/>
            <w:r w:rsidRPr="008521B6">
              <w:rPr>
                <w:rFonts w:ascii="Times New Roman" w:hAnsi="Times New Roman"/>
                <w:bCs/>
                <w:sz w:val="20"/>
                <w:szCs w:val="20"/>
              </w:rPr>
              <w:t xml:space="preserve"> уч. пособие/</w:t>
            </w:r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Дроздов А.А., Дроздова М.В.-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Электрон.текстовые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данные.- М.: Научная книга, 2012 .- Режим доступа:. </w:t>
            </w:r>
            <w:hyperlink r:id="rId6" w:history="1">
              <w:r w:rsidRPr="008521B6">
                <w:rPr>
                  <w:rStyle w:val="a4"/>
                  <w:rFonts w:ascii="Times New Roman" w:hAnsi="Times New Roman"/>
                  <w:sz w:val="20"/>
                  <w:szCs w:val="20"/>
                </w:rPr>
                <w:t>http://iprbookshop.ru/8205</w:t>
              </w:r>
            </w:hyperlink>
            <w:r w:rsidRPr="008521B6">
              <w:rPr>
                <w:rFonts w:ascii="Times New Roman" w:hAnsi="Times New Roman"/>
                <w:sz w:val="20"/>
                <w:szCs w:val="20"/>
              </w:rPr>
              <w:t xml:space="preserve"> - ЭБС «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IPRbooks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», по паролю.</w:t>
            </w:r>
          </w:p>
        </w:tc>
      </w:tr>
      <w:tr w:rsidR="008521B6" w:rsidRPr="008521B6" w:rsidTr="00B461A5">
        <w:trPr>
          <w:tblCellSpacing w:w="0" w:type="dxa"/>
        </w:trPr>
        <w:tc>
          <w:tcPr>
            <w:tcW w:w="9374" w:type="dxa"/>
            <w:hideMark/>
          </w:tcPr>
          <w:p w:rsidR="008521B6" w:rsidRPr="008521B6" w:rsidRDefault="008521B6" w:rsidP="007A5950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Коренченко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,  С.В.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Принципы диагностики и лечения хронического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аденоидита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. [Электронный ресурс</w:t>
            </w:r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] :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 уч. пос./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Коренченко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С.В., Тарасова Н.В., Сухачёв Е.А., Кузнецов А.А. –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Электрон.текстовые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данные.- М.: РЕАВИЗ, 2012 .- Режим доступа:. http://iprbookshop.ru/10154 - ЭБС «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», по паролю.</w:t>
            </w:r>
          </w:p>
        </w:tc>
      </w:tr>
      <w:tr w:rsidR="008521B6" w:rsidRPr="008521B6" w:rsidTr="00B461A5">
        <w:trPr>
          <w:tblCellSpacing w:w="0" w:type="dxa"/>
        </w:trPr>
        <w:tc>
          <w:tcPr>
            <w:tcW w:w="9374" w:type="dxa"/>
          </w:tcPr>
          <w:p w:rsidR="008521B6" w:rsidRDefault="008521B6" w:rsidP="0027776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1B6">
              <w:rPr>
                <w:rFonts w:ascii="Times New Roman" w:hAnsi="Times New Roman"/>
                <w:b/>
                <w:sz w:val="20"/>
                <w:szCs w:val="20"/>
              </w:rPr>
              <w:t>Дополнительная литература</w:t>
            </w:r>
          </w:p>
          <w:p w:rsidR="007A5950" w:rsidRPr="00B461A5" w:rsidRDefault="007A5950" w:rsidP="007A5950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21B6" w:rsidRPr="008521B6" w:rsidTr="00B461A5">
        <w:trPr>
          <w:tblCellSpacing w:w="0" w:type="dxa"/>
        </w:trPr>
        <w:tc>
          <w:tcPr>
            <w:tcW w:w="9374" w:type="dxa"/>
            <w:hideMark/>
          </w:tcPr>
          <w:p w:rsidR="008521B6" w:rsidRPr="008521B6" w:rsidRDefault="008521B6" w:rsidP="007A5950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1B6">
              <w:rPr>
                <w:rFonts w:ascii="Times New Roman" w:hAnsi="Times New Roman"/>
                <w:sz w:val="20"/>
                <w:szCs w:val="20"/>
              </w:rPr>
              <w:t xml:space="preserve">Оториноларингология [Текст]: учебник / В.Т. </w:t>
            </w:r>
            <w:proofErr w:type="spellStart"/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Пальчук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,  В.В.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Магомедов .,  Л.А.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Пучихин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. - 3-</w:t>
            </w:r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е  изд.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>, пер. доп. - 2013.- 584с.</w:t>
            </w:r>
          </w:p>
        </w:tc>
      </w:tr>
    </w:tbl>
    <w:p w:rsidR="008521B6" w:rsidRPr="007A5950" w:rsidRDefault="008521B6" w:rsidP="007A59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B67D9" w:rsidRDefault="008521B6" w:rsidP="0027776F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521B6">
        <w:rPr>
          <w:rFonts w:ascii="Times New Roman" w:hAnsi="Times New Roman"/>
          <w:b/>
          <w:sz w:val="20"/>
          <w:szCs w:val="20"/>
        </w:rPr>
        <w:t>Перечень ресурсов информационно-теле</w:t>
      </w:r>
      <w:r w:rsidR="00B461A5"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DB67D9" w:rsidRDefault="00DB67D9" w:rsidP="007A59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DB67D9" w:rsidTr="00DB67D9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7A5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DB67D9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7A5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7A5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7A5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DB67D9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7A5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7A59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7A59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01.03.2015г.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по 01.07.2016г.</w:t>
            </w:r>
          </w:p>
        </w:tc>
      </w:tr>
      <w:tr w:rsidR="00DB67D9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7A5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7A59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7A59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01.07.2016г.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01.07.2017г.</w:t>
            </w:r>
          </w:p>
        </w:tc>
      </w:tr>
      <w:tr w:rsidR="00DB67D9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7A5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7A59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7A59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01.07.2017г.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01.07.2018</w:t>
            </w:r>
          </w:p>
        </w:tc>
      </w:tr>
      <w:tr w:rsidR="00DB67D9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7A59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7A59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7A59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01.07.2018г.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01.07.2019</w:t>
            </w:r>
          </w:p>
        </w:tc>
      </w:tr>
    </w:tbl>
    <w:p w:rsidR="00DB67D9" w:rsidRDefault="00DB67D9" w:rsidP="007A595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DB67D9" w:rsidRDefault="00DB67D9" w:rsidP="007A595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A748CA" w:rsidRDefault="00A748CA"/>
    <w:p w:rsidR="007A5950" w:rsidRDefault="007A5950"/>
    <w:p w:rsidR="007A5950" w:rsidRDefault="007A5950"/>
    <w:p w:rsidR="007A5950" w:rsidRDefault="007A5950"/>
    <w:p w:rsidR="007A5950" w:rsidRDefault="007A5950">
      <w:pPr>
        <w:rPr>
          <w:rFonts w:ascii="Times New Roman" w:hAnsi="Times New Roman"/>
          <w:b/>
          <w:sz w:val="24"/>
          <w:szCs w:val="24"/>
        </w:rPr>
      </w:pPr>
      <w:r w:rsidRPr="007A5950">
        <w:rPr>
          <w:rFonts w:ascii="Times New Roman" w:hAnsi="Times New Roman"/>
          <w:b/>
          <w:sz w:val="24"/>
          <w:szCs w:val="24"/>
        </w:rPr>
        <w:lastRenderedPageBreak/>
        <w:t>Тема 2: Клиническая ринология. Травмы носа и околоносовых пазух. Носовые кровотечения.</w:t>
      </w:r>
    </w:p>
    <w:p w:rsidR="007A5950" w:rsidRPr="007A5950" w:rsidRDefault="007A5950" w:rsidP="007A595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5950">
        <w:rPr>
          <w:rFonts w:ascii="Times New Roman" w:hAnsi="Times New Roman"/>
          <w:b/>
          <w:sz w:val="24"/>
          <w:szCs w:val="24"/>
        </w:rPr>
        <w:t xml:space="preserve">    </w:t>
      </w:r>
      <w:r w:rsidRPr="0027776F">
        <w:rPr>
          <w:rFonts w:ascii="Times New Roman" w:hAnsi="Times New Roman"/>
          <w:b/>
          <w:szCs w:val="20"/>
        </w:rPr>
        <w:t>Вопросы для самостоятельной работы</w:t>
      </w:r>
    </w:p>
    <w:p w:rsidR="007A5950" w:rsidRDefault="007A5950" w:rsidP="007A595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5950" w:rsidRPr="007A5950" w:rsidRDefault="007A5950" w:rsidP="007A5950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A5950">
        <w:rPr>
          <w:rFonts w:ascii="Times New Roman" w:hAnsi="Times New Roman"/>
          <w:sz w:val="20"/>
          <w:szCs w:val="20"/>
        </w:rPr>
        <w:t>1. Острый ринит. Патогенез, клиника, лечение.</w:t>
      </w:r>
    </w:p>
    <w:p w:rsidR="007A5950" w:rsidRPr="007A5950" w:rsidRDefault="007A5950" w:rsidP="007A595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7A5950">
        <w:rPr>
          <w:rFonts w:ascii="Times New Roman" w:hAnsi="Times New Roman"/>
          <w:sz w:val="20"/>
          <w:szCs w:val="20"/>
        </w:rPr>
        <w:t xml:space="preserve">      2. Хронический ринит. Патогенез, клиника, лечение. Классификация. </w:t>
      </w:r>
    </w:p>
    <w:p w:rsidR="007A5950" w:rsidRPr="007A5950" w:rsidRDefault="007A5950" w:rsidP="007A595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7A5950">
        <w:rPr>
          <w:rFonts w:ascii="Times New Roman" w:hAnsi="Times New Roman"/>
          <w:sz w:val="20"/>
          <w:szCs w:val="20"/>
        </w:rPr>
        <w:t xml:space="preserve">      3. </w:t>
      </w:r>
      <w:proofErr w:type="spellStart"/>
      <w:r w:rsidRPr="007A5950">
        <w:rPr>
          <w:rFonts w:ascii="Times New Roman" w:hAnsi="Times New Roman"/>
          <w:sz w:val="20"/>
          <w:szCs w:val="20"/>
        </w:rPr>
        <w:t>Озена</w:t>
      </w:r>
      <w:proofErr w:type="spellEnd"/>
      <w:r w:rsidRPr="007A5950">
        <w:rPr>
          <w:rFonts w:ascii="Times New Roman" w:hAnsi="Times New Roman"/>
          <w:sz w:val="20"/>
          <w:szCs w:val="20"/>
        </w:rPr>
        <w:t>. Этиология, клиника, диагностика, лечение.</w:t>
      </w:r>
    </w:p>
    <w:p w:rsidR="007A5950" w:rsidRPr="007A5950" w:rsidRDefault="007A5950" w:rsidP="007A595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7A5950">
        <w:rPr>
          <w:rFonts w:ascii="Times New Roman" w:hAnsi="Times New Roman"/>
          <w:sz w:val="20"/>
          <w:szCs w:val="20"/>
        </w:rPr>
        <w:t xml:space="preserve">      4. Острые и хронические заболевания околоносовых пазух. Классификация, диагностика, лечение.</w:t>
      </w:r>
    </w:p>
    <w:p w:rsidR="007A5950" w:rsidRDefault="007A5950" w:rsidP="007A5950">
      <w:pPr>
        <w:rPr>
          <w:rFonts w:ascii="Times New Roman" w:hAnsi="Times New Roman"/>
          <w:sz w:val="20"/>
          <w:szCs w:val="20"/>
        </w:rPr>
      </w:pPr>
      <w:r w:rsidRPr="007A5950">
        <w:rPr>
          <w:rFonts w:ascii="Times New Roman" w:hAnsi="Times New Roman"/>
          <w:sz w:val="20"/>
          <w:szCs w:val="20"/>
        </w:rPr>
        <w:t xml:space="preserve">      5. Особенности </w:t>
      </w:r>
      <w:proofErr w:type="spellStart"/>
      <w:r w:rsidRPr="007A5950">
        <w:rPr>
          <w:rFonts w:ascii="Times New Roman" w:hAnsi="Times New Roman"/>
          <w:sz w:val="20"/>
          <w:szCs w:val="20"/>
        </w:rPr>
        <w:t>одонтогенного</w:t>
      </w:r>
      <w:proofErr w:type="spellEnd"/>
      <w:r w:rsidRPr="007A5950">
        <w:rPr>
          <w:rFonts w:ascii="Times New Roman" w:hAnsi="Times New Roman"/>
          <w:sz w:val="20"/>
          <w:szCs w:val="20"/>
        </w:rPr>
        <w:t xml:space="preserve"> верхнечелюстного синусита. Клиника. Диагностика.</w:t>
      </w:r>
    </w:p>
    <w:p w:rsidR="007A5950" w:rsidRPr="008521B6" w:rsidRDefault="007A5950" w:rsidP="007A5950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</w:t>
      </w:r>
      <w:r w:rsidRPr="0027776F">
        <w:rPr>
          <w:rFonts w:ascii="Times New Roman" w:hAnsi="Times New Roman"/>
          <w:b/>
          <w:bCs/>
          <w:szCs w:val="20"/>
        </w:rPr>
        <w:t>Перечень основной и дополнительной учебной литературы</w:t>
      </w:r>
    </w:p>
    <w:p w:rsidR="007A5950" w:rsidRPr="008521B6" w:rsidRDefault="007A5950" w:rsidP="007A5950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7A5950" w:rsidRPr="008521B6" w:rsidTr="006A6DEA">
        <w:trPr>
          <w:trHeight w:val="678"/>
          <w:tblCellSpacing w:w="0" w:type="dxa"/>
        </w:trPr>
        <w:tc>
          <w:tcPr>
            <w:tcW w:w="9374" w:type="dxa"/>
            <w:hideMark/>
          </w:tcPr>
          <w:p w:rsidR="007A5950" w:rsidRDefault="007A5950" w:rsidP="006A6DE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Pr="008521B6">
              <w:rPr>
                <w:rFonts w:ascii="Times New Roman" w:hAnsi="Times New Roman"/>
                <w:b/>
                <w:sz w:val="20"/>
                <w:szCs w:val="20"/>
              </w:rPr>
              <w:t xml:space="preserve"> Основная литература </w:t>
            </w:r>
          </w:p>
          <w:p w:rsidR="007A5950" w:rsidRPr="008521B6" w:rsidRDefault="007A5950" w:rsidP="006A6DE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A5950" w:rsidRPr="008521B6" w:rsidRDefault="007A5950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ГюсанА.О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Кошель В.И. Клинические лекции по оториноларингологии: учебное пособие / А. О.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Гюсан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В.И. Кошель.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Ставрополь :СГМА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, 2017.</w:t>
            </w:r>
          </w:p>
        </w:tc>
      </w:tr>
      <w:tr w:rsidR="007A5950" w:rsidRPr="008521B6" w:rsidTr="006A6DEA">
        <w:trPr>
          <w:trHeight w:val="678"/>
          <w:tblCellSpacing w:w="0" w:type="dxa"/>
        </w:trPr>
        <w:tc>
          <w:tcPr>
            <w:tcW w:w="9374" w:type="dxa"/>
            <w:hideMark/>
          </w:tcPr>
          <w:p w:rsidR="007A5950" w:rsidRPr="008521B6" w:rsidRDefault="007A5950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1B6">
              <w:rPr>
                <w:rFonts w:ascii="Times New Roman" w:hAnsi="Times New Roman"/>
                <w:sz w:val="20"/>
                <w:szCs w:val="20"/>
              </w:rPr>
              <w:t xml:space="preserve">Ананьева, С.В. Болезни уха, горла, носа [Текст]: уч. пос. / С.В. Ананьева. - 4- е изд., стер. - Ростов н/Д.: Феникс, </w:t>
            </w:r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2011.-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>411с.</w:t>
            </w:r>
          </w:p>
        </w:tc>
      </w:tr>
      <w:tr w:rsidR="007A5950" w:rsidRPr="008521B6" w:rsidTr="006A6DEA">
        <w:trPr>
          <w:tblCellSpacing w:w="0" w:type="dxa"/>
        </w:trPr>
        <w:tc>
          <w:tcPr>
            <w:tcW w:w="9374" w:type="dxa"/>
            <w:hideMark/>
          </w:tcPr>
          <w:p w:rsidR="007A5950" w:rsidRPr="008521B6" w:rsidRDefault="007A5950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1B6">
              <w:rPr>
                <w:rFonts w:ascii="Times New Roman" w:hAnsi="Times New Roman"/>
                <w:sz w:val="20"/>
                <w:szCs w:val="20"/>
              </w:rPr>
              <w:t xml:space="preserve">Дроздов, А.А. </w:t>
            </w:r>
            <w:r w:rsidRPr="008521B6">
              <w:rPr>
                <w:rFonts w:ascii="Times New Roman" w:hAnsi="Times New Roman"/>
                <w:bCs/>
                <w:sz w:val="20"/>
                <w:szCs w:val="20"/>
              </w:rPr>
              <w:t>ЛОР - заболевания [Электронный ресурс</w:t>
            </w:r>
            <w:proofErr w:type="gramStart"/>
            <w:r w:rsidRPr="008521B6">
              <w:rPr>
                <w:rFonts w:ascii="Times New Roman" w:hAnsi="Times New Roman"/>
                <w:bCs/>
                <w:sz w:val="20"/>
                <w:szCs w:val="20"/>
              </w:rPr>
              <w:t>] :</w:t>
            </w:r>
            <w:proofErr w:type="gramEnd"/>
            <w:r w:rsidRPr="008521B6">
              <w:rPr>
                <w:rFonts w:ascii="Times New Roman" w:hAnsi="Times New Roman"/>
                <w:bCs/>
                <w:sz w:val="20"/>
                <w:szCs w:val="20"/>
              </w:rPr>
              <w:t xml:space="preserve"> уч. пособие/</w:t>
            </w:r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Дроздов А.А., Дроздова М.В.-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Электрон.текстовые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данные.- М.: Научная книга, 2012 .- Режим доступа:. </w:t>
            </w:r>
            <w:hyperlink r:id="rId7" w:history="1">
              <w:r w:rsidRPr="008521B6">
                <w:rPr>
                  <w:rStyle w:val="a4"/>
                  <w:rFonts w:ascii="Times New Roman" w:hAnsi="Times New Roman"/>
                  <w:sz w:val="20"/>
                  <w:szCs w:val="20"/>
                </w:rPr>
                <w:t>http://iprbookshop.ru/8205</w:t>
              </w:r>
            </w:hyperlink>
            <w:r w:rsidRPr="008521B6">
              <w:rPr>
                <w:rFonts w:ascii="Times New Roman" w:hAnsi="Times New Roman"/>
                <w:sz w:val="20"/>
                <w:szCs w:val="20"/>
              </w:rPr>
              <w:t xml:space="preserve"> - ЭБС «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IPRbooks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», по паролю.</w:t>
            </w:r>
          </w:p>
        </w:tc>
      </w:tr>
      <w:tr w:rsidR="007A5950" w:rsidRPr="008521B6" w:rsidTr="006A6DEA">
        <w:trPr>
          <w:tblCellSpacing w:w="0" w:type="dxa"/>
        </w:trPr>
        <w:tc>
          <w:tcPr>
            <w:tcW w:w="9374" w:type="dxa"/>
            <w:hideMark/>
          </w:tcPr>
          <w:p w:rsidR="007A5950" w:rsidRPr="008521B6" w:rsidRDefault="007A5950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Коренченко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,  С.В.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Принципы диагностики и лечения хронического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аденоидита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. [Электронный ресурс</w:t>
            </w:r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] :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 уч. пос./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Коренченко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С.В., Тарасова Н.В., Сухачёв Е.А., Кузнецов А.А. –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Электрон.текстовые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данные.- М.: РЕАВИЗ, 2012 .- Режим доступа:. http://iprbookshop.ru/10154 - ЭБС «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», по паролю.</w:t>
            </w:r>
          </w:p>
        </w:tc>
      </w:tr>
      <w:tr w:rsidR="007A5950" w:rsidRPr="008521B6" w:rsidTr="006A6DEA">
        <w:trPr>
          <w:tblCellSpacing w:w="0" w:type="dxa"/>
        </w:trPr>
        <w:tc>
          <w:tcPr>
            <w:tcW w:w="9374" w:type="dxa"/>
          </w:tcPr>
          <w:p w:rsidR="007A5950" w:rsidRDefault="007A5950" w:rsidP="006A6DE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</w:t>
            </w:r>
            <w:r w:rsidRPr="008521B6">
              <w:rPr>
                <w:rFonts w:ascii="Times New Roman" w:hAnsi="Times New Roman"/>
                <w:b/>
                <w:sz w:val="20"/>
                <w:szCs w:val="20"/>
              </w:rPr>
              <w:t xml:space="preserve"> Дополнительная литература</w:t>
            </w:r>
          </w:p>
          <w:p w:rsidR="007A5950" w:rsidRPr="00B461A5" w:rsidRDefault="007A5950" w:rsidP="006A6DE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7A5950" w:rsidRPr="008521B6" w:rsidTr="006A6DEA">
        <w:trPr>
          <w:tblCellSpacing w:w="0" w:type="dxa"/>
        </w:trPr>
        <w:tc>
          <w:tcPr>
            <w:tcW w:w="9374" w:type="dxa"/>
            <w:hideMark/>
          </w:tcPr>
          <w:p w:rsidR="007A5950" w:rsidRPr="008521B6" w:rsidRDefault="007A5950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1B6">
              <w:rPr>
                <w:rFonts w:ascii="Times New Roman" w:hAnsi="Times New Roman"/>
                <w:sz w:val="20"/>
                <w:szCs w:val="20"/>
              </w:rPr>
              <w:t xml:space="preserve">Оториноларингология [Текст]: учебник / В.Т. </w:t>
            </w:r>
            <w:proofErr w:type="spellStart"/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Пальчук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,  В.В.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Магомедов .,  Л.А.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Пучихин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. - 3-</w:t>
            </w:r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е  изд.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>, пер. доп. - 2013.- 584с.</w:t>
            </w:r>
          </w:p>
        </w:tc>
      </w:tr>
    </w:tbl>
    <w:p w:rsidR="007A5950" w:rsidRPr="007A5950" w:rsidRDefault="007A5950" w:rsidP="007A59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5950" w:rsidRDefault="007A5950" w:rsidP="007A5950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sz w:val="20"/>
          <w:szCs w:val="20"/>
        </w:rPr>
        <w:t xml:space="preserve"> 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7A5950" w:rsidRDefault="007A5950" w:rsidP="007A59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7A5950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7A5950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7A5950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01.03.2015г.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по 01.07.2016г.</w:t>
            </w:r>
          </w:p>
        </w:tc>
      </w:tr>
      <w:tr w:rsidR="007A5950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01.07.2016г.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01.07.2017г.</w:t>
            </w:r>
          </w:p>
        </w:tc>
      </w:tr>
      <w:tr w:rsidR="007A5950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01.07.2017г.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01.07.2018</w:t>
            </w:r>
          </w:p>
        </w:tc>
      </w:tr>
      <w:tr w:rsidR="007A5950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01.07.2018г.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01.07.2019</w:t>
            </w:r>
          </w:p>
        </w:tc>
      </w:tr>
    </w:tbl>
    <w:p w:rsidR="007A5950" w:rsidRDefault="007A5950" w:rsidP="007A595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7A5950" w:rsidRDefault="007A5950" w:rsidP="007A5950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7A5950" w:rsidRDefault="007A5950" w:rsidP="007A5950"/>
    <w:p w:rsidR="007A5950" w:rsidRDefault="007A5950" w:rsidP="007A5950"/>
    <w:p w:rsidR="007A5950" w:rsidRDefault="007A5950" w:rsidP="007A5950"/>
    <w:p w:rsidR="007A5950" w:rsidRDefault="007A5950" w:rsidP="007A5950">
      <w:pPr>
        <w:rPr>
          <w:rFonts w:ascii="Times New Roman" w:hAnsi="Times New Roman"/>
          <w:b/>
          <w:sz w:val="20"/>
          <w:szCs w:val="20"/>
        </w:rPr>
      </w:pP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  <w:r w:rsidRPr="0027776F">
        <w:rPr>
          <w:rFonts w:ascii="Times New Roman" w:hAnsi="Times New Roman"/>
          <w:b/>
          <w:sz w:val="20"/>
          <w:szCs w:val="20"/>
        </w:rPr>
        <w:lastRenderedPageBreak/>
        <w:t>Тема 3:</w:t>
      </w:r>
      <w:r w:rsidRPr="006A6D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5506">
        <w:rPr>
          <w:rFonts w:ascii="Times New Roman" w:hAnsi="Times New Roman"/>
          <w:b/>
          <w:sz w:val="24"/>
          <w:szCs w:val="24"/>
        </w:rPr>
        <w:t>Риносинусогенные</w:t>
      </w:r>
      <w:proofErr w:type="spellEnd"/>
      <w:r w:rsidRPr="00BC5506">
        <w:rPr>
          <w:rFonts w:ascii="Times New Roman" w:hAnsi="Times New Roman"/>
          <w:b/>
          <w:sz w:val="24"/>
          <w:szCs w:val="24"/>
        </w:rPr>
        <w:t xml:space="preserve"> орбитальные и внутричерепные осложнения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A6DEA" w:rsidRPr="0027776F" w:rsidRDefault="006A6DEA" w:rsidP="006A6DEA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27776F">
        <w:rPr>
          <w:rFonts w:ascii="Times New Roman" w:hAnsi="Times New Roman"/>
          <w:b/>
          <w:sz w:val="28"/>
          <w:szCs w:val="24"/>
        </w:rPr>
        <w:t xml:space="preserve">    </w:t>
      </w:r>
      <w:r w:rsidRPr="0027776F">
        <w:rPr>
          <w:rFonts w:ascii="Times New Roman" w:hAnsi="Times New Roman"/>
          <w:b/>
          <w:szCs w:val="20"/>
        </w:rPr>
        <w:t>Вопросы для самостоятельной работы</w:t>
      </w: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6A6DEA" w:rsidRPr="006A6DEA" w:rsidRDefault="006A6DEA" w:rsidP="006A6DE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1</w:t>
      </w:r>
      <w:r w:rsidRPr="006A6DEA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Pr="006A6DEA">
        <w:rPr>
          <w:rFonts w:ascii="Times New Roman" w:hAnsi="Times New Roman"/>
          <w:b/>
          <w:sz w:val="20"/>
          <w:szCs w:val="20"/>
        </w:rPr>
        <w:t>Риногенные</w:t>
      </w:r>
      <w:proofErr w:type="spellEnd"/>
      <w:r w:rsidRPr="006A6DEA">
        <w:rPr>
          <w:rFonts w:ascii="Times New Roman" w:hAnsi="Times New Roman"/>
          <w:b/>
          <w:sz w:val="20"/>
          <w:szCs w:val="20"/>
        </w:rPr>
        <w:t xml:space="preserve"> орбитальные осложнения. Патогенез. Клиника, диагностика, лечение. </w:t>
      </w: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  <w:r w:rsidRPr="006A6DEA">
        <w:rPr>
          <w:rFonts w:ascii="Times New Roman" w:hAnsi="Times New Roman"/>
          <w:b/>
          <w:sz w:val="20"/>
          <w:szCs w:val="20"/>
        </w:rPr>
        <w:t xml:space="preserve">2. </w:t>
      </w:r>
      <w:proofErr w:type="spellStart"/>
      <w:r w:rsidRPr="006A6DEA">
        <w:rPr>
          <w:rFonts w:ascii="Times New Roman" w:hAnsi="Times New Roman"/>
          <w:b/>
          <w:sz w:val="20"/>
          <w:szCs w:val="20"/>
        </w:rPr>
        <w:t>Риногенные</w:t>
      </w:r>
      <w:proofErr w:type="spellEnd"/>
      <w:r w:rsidRPr="006A6DEA">
        <w:rPr>
          <w:rFonts w:ascii="Times New Roman" w:hAnsi="Times New Roman"/>
          <w:b/>
          <w:sz w:val="20"/>
          <w:szCs w:val="20"/>
        </w:rPr>
        <w:t xml:space="preserve"> внутричерепные осложнения.</w:t>
      </w:r>
      <w:r w:rsidR="0027776F">
        <w:rPr>
          <w:rFonts w:ascii="Times New Roman" w:hAnsi="Times New Roman"/>
          <w:b/>
          <w:sz w:val="20"/>
          <w:szCs w:val="20"/>
        </w:rPr>
        <w:t xml:space="preserve"> Клиника, диагностика, лечение.</w:t>
      </w:r>
    </w:p>
    <w:p w:rsidR="006A6DEA" w:rsidRPr="0027776F" w:rsidRDefault="006A6DEA" w:rsidP="007A5950">
      <w:pPr>
        <w:rPr>
          <w:rFonts w:ascii="Times New Roman" w:hAnsi="Times New Roman"/>
          <w:b/>
          <w:szCs w:val="20"/>
        </w:rPr>
      </w:pPr>
    </w:p>
    <w:p w:rsidR="006A6DEA" w:rsidRPr="0027776F" w:rsidRDefault="006A6DEA" w:rsidP="006A6DEA">
      <w:pPr>
        <w:pStyle w:val="a3"/>
        <w:spacing w:after="0" w:line="240" w:lineRule="auto"/>
        <w:rPr>
          <w:rFonts w:ascii="Times New Roman" w:hAnsi="Times New Roman"/>
          <w:b/>
          <w:bCs/>
          <w:szCs w:val="20"/>
        </w:rPr>
      </w:pPr>
      <w:r w:rsidRPr="0027776F">
        <w:rPr>
          <w:rFonts w:ascii="Times New Roman" w:hAnsi="Times New Roman"/>
          <w:b/>
          <w:bCs/>
          <w:szCs w:val="20"/>
        </w:rPr>
        <w:t xml:space="preserve">                            Перечень основной и дополнительной учебной литературы</w:t>
      </w:r>
    </w:p>
    <w:p w:rsidR="006A6DEA" w:rsidRPr="008521B6" w:rsidRDefault="006A6DEA" w:rsidP="006A6DEA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6A6DEA" w:rsidRPr="008521B6" w:rsidTr="006A6DEA">
        <w:trPr>
          <w:trHeight w:val="678"/>
          <w:tblCellSpacing w:w="0" w:type="dxa"/>
        </w:trPr>
        <w:tc>
          <w:tcPr>
            <w:tcW w:w="9374" w:type="dxa"/>
            <w:hideMark/>
          </w:tcPr>
          <w:p w:rsidR="006A6DEA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Pr="008521B6">
              <w:rPr>
                <w:rFonts w:ascii="Times New Roman" w:hAnsi="Times New Roman"/>
                <w:b/>
                <w:sz w:val="20"/>
                <w:szCs w:val="20"/>
              </w:rPr>
              <w:t xml:space="preserve"> Основная литература </w:t>
            </w:r>
          </w:p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ГюсанА.О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Кошель В.И. Клинические лекции по оториноларингологии: учебное пособие / А. О.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Гюсан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В.И. Кошель.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Ставрополь :СГМА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, 2017.</w:t>
            </w:r>
          </w:p>
        </w:tc>
      </w:tr>
      <w:tr w:rsidR="006A6DEA" w:rsidRPr="008521B6" w:rsidTr="006A6DEA">
        <w:trPr>
          <w:trHeight w:val="678"/>
          <w:tblCellSpacing w:w="0" w:type="dxa"/>
        </w:trPr>
        <w:tc>
          <w:tcPr>
            <w:tcW w:w="9374" w:type="dxa"/>
            <w:hideMark/>
          </w:tcPr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1B6">
              <w:rPr>
                <w:rFonts w:ascii="Times New Roman" w:hAnsi="Times New Roman"/>
                <w:sz w:val="20"/>
                <w:szCs w:val="20"/>
              </w:rPr>
              <w:t xml:space="preserve">Ананьева, С.В. Болезни уха, горла, носа [Текст]: уч. пос. / С.В. Ананьева. - 4- е изд., стер. - Ростов н/Д.: Феникс, </w:t>
            </w:r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2011.-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>411с.</w:t>
            </w:r>
          </w:p>
        </w:tc>
      </w:tr>
      <w:tr w:rsidR="006A6DEA" w:rsidRPr="008521B6" w:rsidTr="006A6DEA">
        <w:trPr>
          <w:tblCellSpacing w:w="0" w:type="dxa"/>
        </w:trPr>
        <w:tc>
          <w:tcPr>
            <w:tcW w:w="9374" w:type="dxa"/>
            <w:hideMark/>
          </w:tcPr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1B6">
              <w:rPr>
                <w:rFonts w:ascii="Times New Roman" w:hAnsi="Times New Roman"/>
                <w:sz w:val="20"/>
                <w:szCs w:val="20"/>
              </w:rPr>
              <w:t xml:space="preserve">Дроздов, А.А. </w:t>
            </w:r>
            <w:r w:rsidRPr="008521B6">
              <w:rPr>
                <w:rFonts w:ascii="Times New Roman" w:hAnsi="Times New Roman"/>
                <w:bCs/>
                <w:sz w:val="20"/>
                <w:szCs w:val="20"/>
              </w:rPr>
              <w:t>ЛОР - заболевания [Электронный ресурс</w:t>
            </w:r>
            <w:proofErr w:type="gramStart"/>
            <w:r w:rsidRPr="008521B6">
              <w:rPr>
                <w:rFonts w:ascii="Times New Roman" w:hAnsi="Times New Roman"/>
                <w:bCs/>
                <w:sz w:val="20"/>
                <w:szCs w:val="20"/>
              </w:rPr>
              <w:t>] :</w:t>
            </w:r>
            <w:proofErr w:type="gramEnd"/>
            <w:r w:rsidRPr="008521B6">
              <w:rPr>
                <w:rFonts w:ascii="Times New Roman" w:hAnsi="Times New Roman"/>
                <w:bCs/>
                <w:sz w:val="20"/>
                <w:szCs w:val="20"/>
              </w:rPr>
              <w:t xml:space="preserve"> уч. пособие/</w:t>
            </w:r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Дроздов А.А., Дроздова М.В.-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Электрон.текстовые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данные.- М.: Научная книга, 2012 .- Режим доступа:. </w:t>
            </w:r>
            <w:hyperlink r:id="rId8" w:history="1">
              <w:r w:rsidRPr="008521B6">
                <w:rPr>
                  <w:rStyle w:val="a4"/>
                  <w:rFonts w:ascii="Times New Roman" w:hAnsi="Times New Roman"/>
                  <w:sz w:val="20"/>
                  <w:szCs w:val="20"/>
                </w:rPr>
                <w:t>http://iprbookshop.ru/8205</w:t>
              </w:r>
            </w:hyperlink>
            <w:r w:rsidRPr="008521B6">
              <w:rPr>
                <w:rFonts w:ascii="Times New Roman" w:hAnsi="Times New Roman"/>
                <w:sz w:val="20"/>
                <w:szCs w:val="20"/>
              </w:rPr>
              <w:t xml:space="preserve"> - ЭБС «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IPRbooks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», по паролю.</w:t>
            </w:r>
          </w:p>
        </w:tc>
      </w:tr>
      <w:tr w:rsidR="006A6DEA" w:rsidRPr="008521B6" w:rsidTr="006A6DEA">
        <w:trPr>
          <w:tblCellSpacing w:w="0" w:type="dxa"/>
        </w:trPr>
        <w:tc>
          <w:tcPr>
            <w:tcW w:w="9374" w:type="dxa"/>
            <w:hideMark/>
          </w:tcPr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Коренченко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,  С.В.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Принципы диагностики и лечения хронического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аденоидита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. [Электронный ресурс</w:t>
            </w:r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] :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 уч. пос./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Коренченко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С.В., Тарасова Н.В., Сухачёв Е.А., Кузнецов А.А. –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Электрон.текстовые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данные.- М.: РЕАВИЗ, 2012 .- Режим доступа:. http://iprbookshop.ru/10154 - ЭБС «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», по паролю.</w:t>
            </w:r>
          </w:p>
        </w:tc>
      </w:tr>
      <w:tr w:rsidR="006A6DEA" w:rsidRPr="008521B6" w:rsidTr="006A6DEA">
        <w:trPr>
          <w:tblCellSpacing w:w="0" w:type="dxa"/>
        </w:trPr>
        <w:tc>
          <w:tcPr>
            <w:tcW w:w="9374" w:type="dxa"/>
          </w:tcPr>
          <w:p w:rsidR="006A6DEA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</w:t>
            </w:r>
            <w:r w:rsidRPr="008521B6">
              <w:rPr>
                <w:rFonts w:ascii="Times New Roman" w:hAnsi="Times New Roman"/>
                <w:b/>
                <w:sz w:val="20"/>
                <w:szCs w:val="20"/>
              </w:rPr>
              <w:t xml:space="preserve"> Дополнительная литература</w:t>
            </w:r>
          </w:p>
          <w:p w:rsidR="006A6DEA" w:rsidRPr="00B461A5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A6DEA" w:rsidRPr="008521B6" w:rsidTr="006A6DEA">
        <w:trPr>
          <w:tblCellSpacing w:w="0" w:type="dxa"/>
        </w:trPr>
        <w:tc>
          <w:tcPr>
            <w:tcW w:w="9374" w:type="dxa"/>
            <w:hideMark/>
          </w:tcPr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1B6">
              <w:rPr>
                <w:rFonts w:ascii="Times New Roman" w:hAnsi="Times New Roman"/>
                <w:sz w:val="20"/>
                <w:szCs w:val="20"/>
              </w:rPr>
              <w:t xml:space="preserve">Оториноларингология [Текст]: учебник / В.Т. </w:t>
            </w:r>
            <w:proofErr w:type="spellStart"/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Пальчук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,  В.В.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Магомедов .,  Л.А.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Пучихин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. - 3-</w:t>
            </w:r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е  изд.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>, пер. доп. - 2013.- 584с.</w:t>
            </w:r>
          </w:p>
        </w:tc>
      </w:tr>
    </w:tbl>
    <w:p w:rsidR="006A6DEA" w:rsidRPr="007A5950" w:rsidRDefault="006A6DEA" w:rsidP="006A6DE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A6DEA" w:rsidRDefault="006A6DEA" w:rsidP="006A6DEA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sz w:val="20"/>
          <w:szCs w:val="20"/>
        </w:rPr>
        <w:t xml:space="preserve"> 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6A6DEA" w:rsidRDefault="006A6DEA" w:rsidP="006A6D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6A6DEA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01.03.2015г.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по 01.07.2016г.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01.07.2016г.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01.07.2017г.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01.07.2017г.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01.07.2018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01.07.2018г.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01.07.2019</w:t>
            </w:r>
          </w:p>
        </w:tc>
      </w:tr>
    </w:tbl>
    <w:p w:rsidR="006A6DEA" w:rsidRDefault="006A6DEA" w:rsidP="006A6DE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27776F" w:rsidRDefault="0027776F" w:rsidP="007A5950">
      <w:pPr>
        <w:rPr>
          <w:rFonts w:ascii="Times New Roman" w:hAnsi="Times New Roman"/>
          <w:b/>
          <w:sz w:val="20"/>
          <w:szCs w:val="20"/>
        </w:rPr>
      </w:pP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6A6DEA" w:rsidRDefault="0027776F" w:rsidP="007A595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 4: </w:t>
      </w:r>
      <w:r w:rsidR="006A6DEA" w:rsidRPr="002D685F">
        <w:rPr>
          <w:rFonts w:ascii="Times New Roman" w:hAnsi="Times New Roman"/>
          <w:b/>
          <w:sz w:val="24"/>
          <w:szCs w:val="24"/>
        </w:rPr>
        <w:t xml:space="preserve">Морфофизиологическая характеристика лимфаденоидного кольца. Ангина. Аденоиды.  </w:t>
      </w:r>
    </w:p>
    <w:p w:rsidR="006A6DEA" w:rsidRPr="0049439E" w:rsidRDefault="006A6DEA" w:rsidP="006A6D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A6DEA" w:rsidRDefault="006A6DEA" w:rsidP="006A6D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A6DEA">
        <w:rPr>
          <w:rFonts w:ascii="Times New Roman" w:hAnsi="Times New Roman"/>
          <w:b/>
          <w:sz w:val="20"/>
          <w:szCs w:val="20"/>
        </w:rPr>
        <w:t>Вопросы для самостоятельной работы</w:t>
      </w:r>
    </w:p>
    <w:p w:rsidR="0027776F" w:rsidRPr="006A6DEA" w:rsidRDefault="0027776F" w:rsidP="006A6D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A6DEA" w:rsidRPr="0027776F" w:rsidRDefault="0027776F" w:rsidP="006A6DEA">
      <w:pPr>
        <w:rPr>
          <w:rFonts w:ascii="Times New Roman" w:hAnsi="Times New Roman"/>
          <w:sz w:val="20"/>
          <w:szCs w:val="20"/>
        </w:rPr>
      </w:pPr>
      <w:r w:rsidRPr="0027776F">
        <w:rPr>
          <w:rFonts w:ascii="Times New Roman" w:hAnsi="Times New Roman"/>
          <w:sz w:val="20"/>
          <w:szCs w:val="20"/>
        </w:rPr>
        <w:t xml:space="preserve"> 1. </w:t>
      </w:r>
      <w:r w:rsidR="006A6DEA" w:rsidRPr="0027776F">
        <w:rPr>
          <w:rFonts w:ascii="Times New Roman" w:hAnsi="Times New Roman"/>
          <w:sz w:val="20"/>
          <w:szCs w:val="20"/>
        </w:rPr>
        <w:t xml:space="preserve">Клиническая анатомия глотки. </w:t>
      </w:r>
    </w:p>
    <w:p w:rsidR="006A6DEA" w:rsidRPr="0027776F" w:rsidRDefault="006A6DEA" w:rsidP="006A6DEA">
      <w:pPr>
        <w:rPr>
          <w:rFonts w:ascii="Times New Roman" w:hAnsi="Times New Roman"/>
          <w:sz w:val="20"/>
          <w:szCs w:val="20"/>
        </w:rPr>
      </w:pPr>
      <w:r w:rsidRPr="0027776F">
        <w:rPr>
          <w:rFonts w:ascii="Times New Roman" w:hAnsi="Times New Roman"/>
          <w:sz w:val="20"/>
          <w:szCs w:val="20"/>
        </w:rPr>
        <w:t xml:space="preserve"> 2. Лимфаденоидное глоточное кольцо и его значение.</w:t>
      </w:r>
    </w:p>
    <w:p w:rsidR="006A6DEA" w:rsidRPr="0027776F" w:rsidRDefault="006A6DEA" w:rsidP="006A6DEA">
      <w:pPr>
        <w:rPr>
          <w:rFonts w:ascii="Times New Roman" w:hAnsi="Times New Roman"/>
          <w:sz w:val="20"/>
          <w:szCs w:val="20"/>
        </w:rPr>
      </w:pPr>
      <w:r w:rsidRPr="0027776F">
        <w:rPr>
          <w:rFonts w:ascii="Times New Roman" w:hAnsi="Times New Roman"/>
          <w:sz w:val="20"/>
          <w:szCs w:val="20"/>
        </w:rPr>
        <w:t xml:space="preserve"> 3. Определение ангин. Классификация ангин. Диагностика. Лечение. </w:t>
      </w:r>
    </w:p>
    <w:p w:rsidR="006A6DEA" w:rsidRPr="0027776F" w:rsidRDefault="006A6DEA" w:rsidP="006A6DEA">
      <w:pPr>
        <w:rPr>
          <w:rFonts w:ascii="Times New Roman" w:hAnsi="Times New Roman"/>
          <w:sz w:val="20"/>
          <w:szCs w:val="20"/>
        </w:rPr>
      </w:pPr>
      <w:r w:rsidRPr="0027776F">
        <w:rPr>
          <w:rFonts w:ascii="Times New Roman" w:hAnsi="Times New Roman"/>
          <w:sz w:val="20"/>
          <w:szCs w:val="20"/>
        </w:rPr>
        <w:t xml:space="preserve">  4. Хронический тонзиллит. Классификация. Лечение.</w:t>
      </w:r>
    </w:p>
    <w:p w:rsidR="006A6DEA" w:rsidRPr="0027776F" w:rsidRDefault="006A6DEA" w:rsidP="006A6DEA">
      <w:pPr>
        <w:rPr>
          <w:rFonts w:ascii="Times New Roman" w:hAnsi="Times New Roman"/>
          <w:sz w:val="20"/>
          <w:szCs w:val="20"/>
        </w:rPr>
      </w:pPr>
      <w:r w:rsidRPr="0027776F">
        <w:rPr>
          <w:rFonts w:ascii="Times New Roman" w:hAnsi="Times New Roman"/>
          <w:sz w:val="20"/>
          <w:szCs w:val="20"/>
        </w:rPr>
        <w:t xml:space="preserve">  5. Аденоиды. </w:t>
      </w:r>
      <w:proofErr w:type="spellStart"/>
      <w:r w:rsidRPr="0027776F">
        <w:rPr>
          <w:rFonts w:ascii="Times New Roman" w:hAnsi="Times New Roman"/>
          <w:sz w:val="20"/>
          <w:szCs w:val="20"/>
        </w:rPr>
        <w:t>Аденоидит</w:t>
      </w:r>
      <w:proofErr w:type="spellEnd"/>
      <w:r w:rsidRPr="0027776F">
        <w:rPr>
          <w:rFonts w:ascii="Times New Roman" w:hAnsi="Times New Roman"/>
          <w:sz w:val="20"/>
          <w:szCs w:val="20"/>
        </w:rPr>
        <w:t>. Клиника. Диагностика. Лечение.</w:t>
      </w: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6A6DEA" w:rsidRPr="008521B6" w:rsidRDefault="006A6DEA" w:rsidP="006A6DEA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</w:t>
      </w:r>
      <w:r w:rsidRPr="008521B6">
        <w:rPr>
          <w:rFonts w:ascii="Times New Roman" w:hAnsi="Times New Roman"/>
          <w:b/>
          <w:bCs/>
          <w:sz w:val="20"/>
          <w:szCs w:val="20"/>
        </w:rPr>
        <w:t>Перечень основной и дополнительной учебной литературы</w:t>
      </w:r>
    </w:p>
    <w:p w:rsidR="006A6DEA" w:rsidRPr="008521B6" w:rsidRDefault="006A6DEA" w:rsidP="006A6DEA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6A6DEA" w:rsidRPr="008521B6" w:rsidTr="006A6DEA">
        <w:trPr>
          <w:trHeight w:val="678"/>
          <w:tblCellSpacing w:w="0" w:type="dxa"/>
        </w:trPr>
        <w:tc>
          <w:tcPr>
            <w:tcW w:w="9374" w:type="dxa"/>
            <w:hideMark/>
          </w:tcPr>
          <w:p w:rsidR="006A6DEA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Pr="008521B6">
              <w:rPr>
                <w:rFonts w:ascii="Times New Roman" w:hAnsi="Times New Roman"/>
                <w:b/>
                <w:sz w:val="20"/>
                <w:szCs w:val="20"/>
              </w:rPr>
              <w:t xml:space="preserve"> Основная литература </w:t>
            </w:r>
          </w:p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ГюсанА.О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Кошель В.И. Клинические лекции по оториноларингологии: учебное пособие / А. О.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Гюсан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В.И. Кошель.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Ставрополь :СГМА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, 2017.</w:t>
            </w:r>
          </w:p>
        </w:tc>
      </w:tr>
      <w:tr w:rsidR="006A6DEA" w:rsidRPr="008521B6" w:rsidTr="006A6DEA">
        <w:trPr>
          <w:trHeight w:val="678"/>
          <w:tblCellSpacing w:w="0" w:type="dxa"/>
        </w:trPr>
        <w:tc>
          <w:tcPr>
            <w:tcW w:w="9374" w:type="dxa"/>
            <w:hideMark/>
          </w:tcPr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1B6">
              <w:rPr>
                <w:rFonts w:ascii="Times New Roman" w:hAnsi="Times New Roman"/>
                <w:sz w:val="20"/>
                <w:szCs w:val="20"/>
              </w:rPr>
              <w:t xml:space="preserve">Ананьева, С.В. Болезни уха, горла, носа [Текст]: уч. пос. / С.В. Ананьева. - 4- е изд., стер. - Ростов н/Д.: Феникс, </w:t>
            </w:r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2011.-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>411с.</w:t>
            </w:r>
          </w:p>
        </w:tc>
      </w:tr>
      <w:tr w:rsidR="006A6DEA" w:rsidRPr="008521B6" w:rsidTr="006A6DEA">
        <w:trPr>
          <w:tblCellSpacing w:w="0" w:type="dxa"/>
        </w:trPr>
        <w:tc>
          <w:tcPr>
            <w:tcW w:w="9374" w:type="dxa"/>
            <w:hideMark/>
          </w:tcPr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1B6">
              <w:rPr>
                <w:rFonts w:ascii="Times New Roman" w:hAnsi="Times New Roman"/>
                <w:sz w:val="20"/>
                <w:szCs w:val="20"/>
              </w:rPr>
              <w:t xml:space="preserve">Дроздов, А.А. </w:t>
            </w:r>
            <w:r w:rsidRPr="008521B6">
              <w:rPr>
                <w:rFonts w:ascii="Times New Roman" w:hAnsi="Times New Roman"/>
                <w:bCs/>
                <w:sz w:val="20"/>
                <w:szCs w:val="20"/>
              </w:rPr>
              <w:t>ЛОР - заболевания [Электронный ресурс</w:t>
            </w:r>
            <w:proofErr w:type="gramStart"/>
            <w:r w:rsidRPr="008521B6">
              <w:rPr>
                <w:rFonts w:ascii="Times New Roman" w:hAnsi="Times New Roman"/>
                <w:bCs/>
                <w:sz w:val="20"/>
                <w:szCs w:val="20"/>
              </w:rPr>
              <w:t>] :</w:t>
            </w:r>
            <w:proofErr w:type="gramEnd"/>
            <w:r w:rsidRPr="008521B6">
              <w:rPr>
                <w:rFonts w:ascii="Times New Roman" w:hAnsi="Times New Roman"/>
                <w:bCs/>
                <w:sz w:val="20"/>
                <w:szCs w:val="20"/>
              </w:rPr>
              <w:t xml:space="preserve"> уч. пособие/</w:t>
            </w:r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Дроздов А.А., Дроздова М.В.-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Электрон.текстовые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данные.- М.: Научная книга, 2012 .- Режим доступа:. </w:t>
            </w:r>
            <w:hyperlink r:id="rId9" w:history="1">
              <w:r w:rsidRPr="008521B6">
                <w:rPr>
                  <w:rStyle w:val="a4"/>
                  <w:rFonts w:ascii="Times New Roman" w:hAnsi="Times New Roman"/>
                  <w:sz w:val="20"/>
                  <w:szCs w:val="20"/>
                </w:rPr>
                <w:t>http://iprbookshop.ru/8205</w:t>
              </w:r>
            </w:hyperlink>
            <w:r w:rsidRPr="008521B6">
              <w:rPr>
                <w:rFonts w:ascii="Times New Roman" w:hAnsi="Times New Roman"/>
                <w:sz w:val="20"/>
                <w:szCs w:val="20"/>
              </w:rPr>
              <w:t xml:space="preserve"> - ЭБС «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IPRbooks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», по паролю.</w:t>
            </w:r>
          </w:p>
        </w:tc>
      </w:tr>
      <w:tr w:rsidR="006A6DEA" w:rsidRPr="008521B6" w:rsidTr="006A6DEA">
        <w:trPr>
          <w:tblCellSpacing w:w="0" w:type="dxa"/>
        </w:trPr>
        <w:tc>
          <w:tcPr>
            <w:tcW w:w="9374" w:type="dxa"/>
            <w:hideMark/>
          </w:tcPr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Коренченко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,  С.В.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Принципы диагностики и лечения хронического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аденоидита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. [Электронный ресурс</w:t>
            </w:r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] :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 уч. пос./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Коренченко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С.В., Тарасова Н.В., Сухачёв Е.А., Кузнецов А.А. –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Электрон.текстовые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данные.- М.: РЕАВИЗ, 2012 .- Режим доступа:. http://iprbookshop.ru/10154 - ЭБС «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», по паролю.</w:t>
            </w:r>
          </w:p>
        </w:tc>
      </w:tr>
      <w:tr w:rsidR="006A6DEA" w:rsidRPr="008521B6" w:rsidTr="006A6DEA">
        <w:trPr>
          <w:tblCellSpacing w:w="0" w:type="dxa"/>
        </w:trPr>
        <w:tc>
          <w:tcPr>
            <w:tcW w:w="9374" w:type="dxa"/>
          </w:tcPr>
          <w:p w:rsidR="006A6DEA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</w:t>
            </w:r>
            <w:r w:rsidRPr="008521B6">
              <w:rPr>
                <w:rFonts w:ascii="Times New Roman" w:hAnsi="Times New Roman"/>
                <w:b/>
                <w:sz w:val="20"/>
                <w:szCs w:val="20"/>
              </w:rPr>
              <w:t xml:space="preserve"> Дополнительная литература</w:t>
            </w:r>
          </w:p>
          <w:p w:rsidR="006A6DEA" w:rsidRPr="00B461A5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A6DEA" w:rsidRPr="008521B6" w:rsidTr="006A6DEA">
        <w:trPr>
          <w:tblCellSpacing w:w="0" w:type="dxa"/>
        </w:trPr>
        <w:tc>
          <w:tcPr>
            <w:tcW w:w="9374" w:type="dxa"/>
            <w:hideMark/>
          </w:tcPr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1B6">
              <w:rPr>
                <w:rFonts w:ascii="Times New Roman" w:hAnsi="Times New Roman"/>
                <w:sz w:val="20"/>
                <w:szCs w:val="20"/>
              </w:rPr>
              <w:t xml:space="preserve">Оториноларингология [Текст]: учебник / В.Т. </w:t>
            </w:r>
            <w:proofErr w:type="spellStart"/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Пальчук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,  В.В.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Магомедов .,  Л.А.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Пучихин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. - 3-</w:t>
            </w:r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е  изд.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>, пер. доп. - 2013.- 584с.</w:t>
            </w:r>
          </w:p>
        </w:tc>
      </w:tr>
    </w:tbl>
    <w:p w:rsidR="006A6DEA" w:rsidRPr="007A5950" w:rsidRDefault="006A6DEA" w:rsidP="006A6DE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A6DEA" w:rsidRDefault="006A6DEA" w:rsidP="006A6DEA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sz w:val="20"/>
          <w:szCs w:val="20"/>
        </w:rPr>
        <w:t xml:space="preserve"> 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6A6DEA" w:rsidRDefault="006A6DEA" w:rsidP="006A6D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6A6DEA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01.03.2015г.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по 01.07.2016г.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01.07.2016г.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01.07.2017г.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01.07.2017г.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01.07.2018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01.07.2018г.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01.07.2019</w:t>
            </w:r>
          </w:p>
        </w:tc>
      </w:tr>
    </w:tbl>
    <w:p w:rsidR="006A6DEA" w:rsidRDefault="006A6DEA" w:rsidP="006A6DE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6A6DEA" w:rsidRDefault="006A6DEA" w:rsidP="006A6D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Тема 5: </w:t>
      </w:r>
      <w:r w:rsidRPr="00EC36BD">
        <w:rPr>
          <w:rFonts w:ascii="Times New Roman" w:hAnsi="Times New Roman"/>
          <w:b/>
          <w:sz w:val="24"/>
          <w:szCs w:val="24"/>
        </w:rPr>
        <w:t xml:space="preserve">Стеноз гортани. ОСЛТБ. Этиология, патогенез, классификация, клиника и лечение. </w:t>
      </w:r>
      <w:proofErr w:type="spellStart"/>
      <w:r w:rsidRPr="00EC36BD">
        <w:rPr>
          <w:rFonts w:ascii="Times New Roman" w:hAnsi="Times New Roman"/>
          <w:b/>
          <w:sz w:val="24"/>
          <w:szCs w:val="24"/>
        </w:rPr>
        <w:t>Трахеостомия</w:t>
      </w:r>
      <w:proofErr w:type="spellEnd"/>
      <w:r w:rsidRPr="00EC36BD">
        <w:rPr>
          <w:rFonts w:ascii="Times New Roman" w:hAnsi="Times New Roman"/>
          <w:b/>
          <w:sz w:val="24"/>
          <w:szCs w:val="24"/>
        </w:rPr>
        <w:t>. Показания, виды, техника выполнения.</w:t>
      </w:r>
    </w:p>
    <w:p w:rsidR="006A6DEA" w:rsidRPr="0049439E" w:rsidRDefault="006A6DEA" w:rsidP="006A6D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A6DEA" w:rsidRDefault="006A6DEA" w:rsidP="006A6D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Вопросы для самостоятельной работы</w:t>
      </w:r>
    </w:p>
    <w:p w:rsidR="0027776F" w:rsidRDefault="0027776F" w:rsidP="0027776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7776F" w:rsidRPr="0027776F" w:rsidRDefault="0027776F" w:rsidP="0027776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7776F">
        <w:rPr>
          <w:rFonts w:ascii="Times New Roman" w:hAnsi="Times New Roman"/>
          <w:sz w:val="20"/>
          <w:szCs w:val="20"/>
        </w:rPr>
        <w:t xml:space="preserve">1. Понятие «стеноз гортани». Классификация. </w:t>
      </w:r>
    </w:p>
    <w:p w:rsidR="0027776F" w:rsidRPr="0027776F" w:rsidRDefault="0027776F" w:rsidP="0027776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7776F">
        <w:rPr>
          <w:rFonts w:ascii="Times New Roman" w:hAnsi="Times New Roman"/>
          <w:sz w:val="20"/>
          <w:szCs w:val="20"/>
        </w:rPr>
        <w:t>2. Стадии стеноза гортани. Принципы лечения.</w:t>
      </w:r>
    </w:p>
    <w:p w:rsidR="0027776F" w:rsidRPr="0027776F" w:rsidRDefault="0027776F" w:rsidP="0027776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7776F">
        <w:rPr>
          <w:rFonts w:ascii="Times New Roman" w:hAnsi="Times New Roman"/>
          <w:sz w:val="20"/>
          <w:szCs w:val="20"/>
        </w:rPr>
        <w:t>3. Дыхательная недостаточность.</w:t>
      </w:r>
    </w:p>
    <w:p w:rsidR="0027776F" w:rsidRPr="0027776F" w:rsidRDefault="0027776F" w:rsidP="0027776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7776F">
        <w:rPr>
          <w:rFonts w:ascii="Times New Roman" w:hAnsi="Times New Roman"/>
          <w:sz w:val="20"/>
          <w:szCs w:val="20"/>
        </w:rPr>
        <w:t>4. ОСЛТБ. Этиология, патогенез, классификация, клиника, лечение.</w:t>
      </w:r>
    </w:p>
    <w:p w:rsidR="0027776F" w:rsidRPr="0027776F" w:rsidRDefault="0027776F" w:rsidP="0027776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7776F">
        <w:rPr>
          <w:rFonts w:ascii="Times New Roman" w:hAnsi="Times New Roman"/>
          <w:sz w:val="20"/>
          <w:szCs w:val="20"/>
        </w:rPr>
        <w:t xml:space="preserve">5. Продленная </w:t>
      </w:r>
      <w:proofErr w:type="spellStart"/>
      <w:r w:rsidRPr="0027776F">
        <w:rPr>
          <w:rFonts w:ascii="Times New Roman" w:hAnsi="Times New Roman"/>
          <w:sz w:val="20"/>
          <w:szCs w:val="20"/>
        </w:rPr>
        <w:t>назотрахеальная</w:t>
      </w:r>
      <w:proofErr w:type="spellEnd"/>
      <w:r w:rsidRPr="0027776F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27776F">
        <w:rPr>
          <w:rFonts w:ascii="Times New Roman" w:hAnsi="Times New Roman"/>
          <w:sz w:val="20"/>
          <w:szCs w:val="20"/>
        </w:rPr>
        <w:t>оротрахеальная</w:t>
      </w:r>
      <w:proofErr w:type="spellEnd"/>
      <w:r w:rsidRPr="0027776F">
        <w:rPr>
          <w:rFonts w:ascii="Times New Roman" w:hAnsi="Times New Roman"/>
          <w:sz w:val="20"/>
          <w:szCs w:val="20"/>
        </w:rPr>
        <w:t xml:space="preserve"> интубация. </w:t>
      </w:r>
    </w:p>
    <w:p w:rsidR="0027776F" w:rsidRPr="0027776F" w:rsidRDefault="0027776F" w:rsidP="0027776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7776F">
        <w:rPr>
          <w:rFonts w:ascii="Times New Roman" w:hAnsi="Times New Roman"/>
          <w:sz w:val="20"/>
          <w:szCs w:val="20"/>
        </w:rPr>
        <w:t xml:space="preserve">6. </w:t>
      </w:r>
      <w:proofErr w:type="spellStart"/>
      <w:r w:rsidRPr="0027776F">
        <w:rPr>
          <w:rFonts w:ascii="Times New Roman" w:hAnsi="Times New Roman"/>
          <w:sz w:val="20"/>
          <w:szCs w:val="20"/>
        </w:rPr>
        <w:t>Трахеостомия</w:t>
      </w:r>
      <w:proofErr w:type="spellEnd"/>
      <w:r w:rsidRPr="0027776F">
        <w:rPr>
          <w:rFonts w:ascii="Times New Roman" w:hAnsi="Times New Roman"/>
          <w:sz w:val="20"/>
          <w:szCs w:val="20"/>
        </w:rPr>
        <w:t>. Показания, виды. Техника.</w:t>
      </w:r>
    </w:p>
    <w:p w:rsidR="0027776F" w:rsidRPr="0027776F" w:rsidRDefault="0027776F" w:rsidP="0027776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7776F">
        <w:rPr>
          <w:rFonts w:ascii="Times New Roman" w:hAnsi="Times New Roman"/>
          <w:sz w:val="20"/>
          <w:szCs w:val="20"/>
        </w:rPr>
        <w:t>7. Возможные осложнения трахеотомии и их профилактика.</w:t>
      </w: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6A6DEA" w:rsidRPr="008521B6" w:rsidRDefault="006A6DEA" w:rsidP="006A6DEA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</w:t>
      </w:r>
      <w:r w:rsidRPr="008521B6">
        <w:rPr>
          <w:rFonts w:ascii="Times New Roman" w:hAnsi="Times New Roman"/>
          <w:b/>
          <w:bCs/>
          <w:sz w:val="20"/>
          <w:szCs w:val="20"/>
        </w:rPr>
        <w:t>Перечень основной и дополнительной учебной литературы</w:t>
      </w:r>
    </w:p>
    <w:p w:rsidR="006A6DEA" w:rsidRPr="008521B6" w:rsidRDefault="006A6DEA" w:rsidP="006A6DEA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6A6DEA" w:rsidRPr="008521B6" w:rsidTr="006A6DEA">
        <w:trPr>
          <w:trHeight w:val="678"/>
          <w:tblCellSpacing w:w="0" w:type="dxa"/>
        </w:trPr>
        <w:tc>
          <w:tcPr>
            <w:tcW w:w="9374" w:type="dxa"/>
            <w:hideMark/>
          </w:tcPr>
          <w:p w:rsidR="006A6DEA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Pr="008521B6">
              <w:rPr>
                <w:rFonts w:ascii="Times New Roman" w:hAnsi="Times New Roman"/>
                <w:b/>
                <w:sz w:val="20"/>
                <w:szCs w:val="20"/>
              </w:rPr>
              <w:t xml:space="preserve"> Основная литература </w:t>
            </w:r>
          </w:p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ГюсанА.О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Кошель В.И. Клинические лекции по оториноларингологии: учебное пособие / А. О.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Гюсан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В.И. Кошель.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Ставрополь :СГМА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, 2017.</w:t>
            </w:r>
          </w:p>
        </w:tc>
      </w:tr>
      <w:tr w:rsidR="006A6DEA" w:rsidRPr="008521B6" w:rsidTr="006A6DEA">
        <w:trPr>
          <w:trHeight w:val="678"/>
          <w:tblCellSpacing w:w="0" w:type="dxa"/>
        </w:trPr>
        <w:tc>
          <w:tcPr>
            <w:tcW w:w="9374" w:type="dxa"/>
            <w:hideMark/>
          </w:tcPr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1B6">
              <w:rPr>
                <w:rFonts w:ascii="Times New Roman" w:hAnsi="Times New Roman"/>
                <w:sz w:val="20"/>
                <w:szCs w:val="20"/>
              </w:rPr>
              <w:t xml:space="preserve">Ананьева, С.В. Болезни уха, горла, носа [Текст]: уч. пос. / С.В. Ананьева. - 4- е изд., стер. - Ростов н/Д.: Феникс, </w:t>
            </w:r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2011.-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>411с.</w:t>
            </w:r>
          </w:p>
        </w:tc>
      </w:tr>
      <w:tr w:rsidR="006A6DEA" w:rsidRPr="008521B6" w:rsidTr="006A6DEA">
        <w:trPr>
          <w:tblCellSpacing w:w="0" w:type="dxa"/>
        </w:trPr>
        <w:tc>
          <w:tcPr>
            <w:tcW w:w="9374" w:type="dxa"/>
            <w:hideMark/>
          </w:tcPr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1B6">
              <w:rPr>
                <w:rFonts w:ascii="Times New Roman" w:hAnsi="Times New Roman"/>
                <w:sz w:val="20"/>
                <w:szCs w:val="20"/>
              </w:rPr>
              <w:t xml:space="preserve">Дроздов, А.А. </w:t>
            </w:r>
            <w:r w:rsidRPr="008521B6">
              <w:rPr>
                <w:rFonts w:ascii="Times New Roman" w:hAnsi="Times New Roman"/>
                <w:bCs/>
                <w:sz w:val="20"/>
                <w:szCs w:val="20"/>
              </w:rPr>
              <w:t>ЛОР - заболевания [Электронный ресурс</w:t>
            </w:r>
            <w:proofErr w:type="gramStart"/>
            <w:r w:rsidRPr="008521B6">
              <w:rPr>
                <w:rFonts w:ascii="Times New Roman" w:hAnsi="Times New Roman"/>
                <w:bCs/>
                <w:sz w:val="20"/>
                <w:szCs w:val="20"/>
              </w:rPr>
              <w:t>] :</w:t>
            </w:r>
            <w:proofErr w:type="gramEnd"/>
            <w:r w:rsidRPr="008521B6">
              <w:rPr>
                <w:rFonts w:ascii="Times New Roman" w:hAnsi="Times New Roman"/>
                <w:bCs/>
                <w:sz w:val="20"/>
                <w:szCs w:val="20"/>
              </w:rPr>
              <w:t xml:space="preserve"> уч. пособие/</w:t>
            </w:r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Дроздов А.А., Дроздова М.В.-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Электрон.текстовые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данные.- М.: Научная книга, 2012 .- Режим доступа:. </w:t>
            </w:r>
            <w:hyperlink r:id="rId10" w:history="1">
              <w:r w:rsidRPr="008521B6">
                <w:rPr>
                  <w:rStyle w:val="a4"/>
                  <w:rFonts w:ascii="Times New Roman" w:hAnsi="Times New Roman"/>
                  <w:sz w:val="20"/>
                  <w:szCs w:val="20"/>
                </w:rPr>
                <w:t>http://iprbookshop.ru/8205</w:t>
              </w:r>
            </w:hyperlink>
            <w:r w:rsidRPr="008521B6">
              <w:rPr>
                <w:rFonts w:ascii="Times New Roman" w:hAnsi="Times New Roman"/>
                <w:sz w:val="20"/>
                <w:szCs w:val="20"/>
              </w:rPr>
              <w:t xml:space="preserve"> - ЭБС «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IPRbooks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», по паролю.</w:t>
            </w:r>
          </w:p>
        </w:tc>
      </w:tr>
      <w:tr w:rsidR="006A6DEA" w:rsidRPr="008521B6" w:rsidTr="006A6DEA">
        <w:trPr>
          <w:tblCellSpacing w:w="0" w:type="dxa"/>
        </w:trPr>
        <w:tc>
          <w:tcPr>
            <w:tcW w:w="9374" w:type="dxa"/>
            <w:hideMark/>
          </w:tcPr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Коренченко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,  С.В.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Принципы диагностики и лечения хронического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аденоидита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. [Электронный ресурс</w:t>
            </w:r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] :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 уч. пос./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Коренченко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С.В., Тарасова Н.В., Сухачёв Е.А., Кузнецов А.А. –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Электрон.текстовые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данные.- М.: РЕАВИЗ, 2012 .- Режим доступа:. http://iprbookshop.ru/10154 - ЭБС «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», по паролю.</w:t>
            </w:r>
          </w:p>
        </w:tc>
      </w:tr>
      <w:tr w:rsidR="006A6DEA" w:rsidRPr="008521B6" w:rsidTr="006A6DEA">
        <w:trPr>
          <w:tblCellSpacing w:w="0" w:type="dxa"/>
        </w:trPr>
        <w:tc>
          <w:tcPr>
            <w:tcW w:w="9374" w:type="dxa"/>
          </w:tcPr>
          <w:p w:rsidR="006A6DEA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</w:t>
            </w:r>
            <w:r w:rsidRPr="008521B6">
              <w:rPr>
                <w:rFonts w:ascii="Times New Roman" w:hAnsi="Times New Roman"/>
                <w:b/>
                <w:sz w:val="20"/>
                <w:szCs w:val="20"/>
              </w:rPr>
              <w:t xml:space="preserve"> Дополнительная литература</w:t>
            </w:r>
          </w:p>
          <w:p w:rsidR="006A6DEA" w:rsidRPr="00B461A5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A6DEA" w:rsidRPr="008521B6" w:rsidTr="006A6DEA">
        <w:trPr>
          <w:tblCellSpacing w:w="0" w:type="dxa"/>
        </w:trPr>
        <w:tc>
          <w:tcPr>
            <w:tcW w:w="9374" w:type="dxa"/>
            <w:hideMark/>
          </w:tcPr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1B6">
              <w:rPr>
                <w:rFonts w:ascii="Times New Roman" w:hAnsi="Times New Roman"/>
                <w:sz w:val="20"/>
                <w:szCs w:val="20"/>
              </w:rPr>
              <w:t xml:space="preserve">Оториноларингология [Текст]: учебник / В.Т. </w:t>
            </w:r>
            <w:proofErr w:type="spellStart"/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Пальчук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,  В.В.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Магомедов .,  Л.А.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Пучихин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. - 3-</w:t>
            </w:r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е  изд.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>, пер. доп. - 2013.- 584с.</w:t>
            </w:r>
          </w:p>
        </w:tc>
      </w:tr>
    </w:tbl>
    <w:p w:rsidR="006A6DEA" w:rsidRPr="007A5950" w:rsidRDefault="006A6DEA" w:rsidP="006A6DE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A6DEA" w:rsidRDefault="006A6DEA" w:rsidP="006A6DEA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sz w:val="20"/>
          <w:szCs w:val="20"/>
        </w:rPr>
        <w:t xml:space="preserve"> 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6A6DEA" w:rsidRDefault="006A6DEA" w:rsidP="006A6D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6A6DEA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01.03.2015г.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по 01.07.2016г.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01.07.2016г.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01.07.2017г.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01.07.2017г.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01.07.2018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01.07.2018г.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01.07.2019</w:t>
            </w:r>
          </w:p>
        </w:tc>
      </w:tr>
    </w:tbl>
    <w:p w:rsidR="006A6DEA" w:rsidRDefault="006A6DEA" w:rsidP="006A6DE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6A6DEA" w:rsidRDefault="006A6DEA" w:rsidP="007A5950">
      <w:pPr>
        <w:rPr>
          <w:rFonts w:ascii="Times New Roman" w:hAnsi="Times New Roman"/>
          <w:b/>
          <w:sz w:val="20"/>
          <w:szCs w:val="20"/>
        </w:rPr>
      </w:pPr>
    </w:p>
    <w:p w:rsidR="006A6DEA" w:rsidRDefault="006A6DEA" w:rsidP="007A59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Тема 6: </w:t>
      </w:r>
      <w:r w:rsidRPr="005C35B4">
        <w:rPr>
          <w:rFonts w:ascii="Times New Roman" w:hAnsi="Times New Roman"/>
          <w:b/>
          <w:sz w:val="24"/>
          <w:szCs w:val="24"/>
        </w:rPr>
        <w:t>Слуховой и вестибулярный анализаторы.  Клиническая анатомия наружного. Среднего и внутреннего уха.</w:t>
      </w:r>
    </w:p>
    <w:p w:rsidR="006A6DEA" w:rsidRPr="0049439E" w:rsidRDefault="006A6DEA" w:rsidP="006A6D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A6DEA" w:rsidRDefault="006A6DEA" w:rsidP="002777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Воп</w:t>
      </w:r>
      <w:r w:rsidR="0027776F">
        <w:rPr>
          <w:rFonts w:ascii="Times New Roman" w:hAnsi="Times New Roman"/>
          <w:b/>
          <w:sz w:val="20"/>
          <w:szCs w:val="20"/>
        </w:rPr>
        <w:t>росы для самостоятельной работы</w:t>
      </w:r>
    </w:p>
    <w:p w:rsidR="0027776F" w:rsidRPr="0027776F" w:rsidRDefault="0027776F" w:rsidP="002777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7776F" w:rsidRPr="0027776F" w:rsidRDefault="0027776F" w:rsidP="0027776F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27776F">
        <w:rPr>
          <w:rFonts w:ascii="Times New Roman" w:hAnsi="Times New Roman"/>
          <w:sz w:val="20"/>
          <w:szCs w:val="24"/>
        </w:rPr>
        <w:t xml:space="preserve">1. Клиническая анатомия </w:t>
      </w:r>
      <w:proofErr w:type="gramStart"/>
      <w:r w:rsidRPr="0027776F">
        <w:rPr>
          <w:rFonts w:ascii="Times New Roman" w:hAnsi="Times New Roman"/>
          <w:sz w:val="20"/>
          <w:szCs w:val="24"/>
        </w:rPr>
        <w:t>наружного  и</w:t>
      </w:r>
      <w:proofErr w:type="gramEnd"/>
      <w:r w:rsidRPr="0027776F">
        <w:rPr>
          <w:rFonts w:ascii="Times New Roman" w:hAnsi="Times New Roman"/>
          <w:sz w:val="20"/>
          <w:szCs w:val="24"/>
        </w:rPr>
        <w:t xml:space="preserve"> среднего уха. </w:t>
      </w:r>
    </w:p>
    <w:p w:rsidR="0027776F" w:rsidRPr="0027776F" w:rsidRDefault="0027776F" w:rsidP="0027776F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27776F">
        <w:rPr>
          <w:rFonts w:ascii="Times New Roman" w:hAnsi="Times New Roman"/>
          <w:sz w:val="20"/>
          <w:szCs w:val="24"/>
        </w:rPr>
        <w:t>2. Строение барабанной полости.</w:t>
      </w:r>
    </w:p>
    <w:p w:rsidR="0027776F" w:rsidRPr="0027776F" w:rsidRDefault="0027776F" w:rsidP="0027776F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27776F">
        <w:rPr>
          <w:rFonts w:ascii="Times New Roman" w:hAnsi="Times New Roman"/>
          <w:sz w:val="20"/>
          <w:szCs w:val="24"/>
        </w:rPr>
        <w:t xml:space="preserve">3. Строение и функции слуховой трубы. </w:t>
      </w:r>
    </w:p>
    <w:p w:rsidR="0027776F" w:rsidRPr="0027776F" w:rsidRDefault="0027776F" w:rsidP="0027776F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27776F">
        <w:rPr>
          <w:rFonts w:ascii="Times New Roman" w:hAnsi="Times New Roman"/>
          <w:sz w:val="20"/>
          <w:szCs w:val="24"/>
        </w:rPr>
        <w:t>4. Строение спирального органа, проводящие пути и центры слухового анализатора.</w:t>
      </w:r>
    </w:p>
    <w:p w:rsidR="0027776F" w:rsidRPr="0027776F" w:rsidRDefault="0027776F" w:rsidP="0027776F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27776F">
        <w:rPr>
          <w:rFonts w:ascii="Times New Roman" w:hAnsi="Times New Roman"/>
          <w:sz w:val="20"/>
          <w:szCs w:val="24"/>
        </w:rPr>
        <w:t xml:space="preserve">5. Звукопроведение </w:t>
      </w:r>
      <w:proofErr w:type="gramStart"/>
      <w:r w:rsidRPr="0027776F">
        <w:rPr>
          <w:rFonts w:ascii="Times New Roman" w:hAnsi="Times New Roman"/>
          <w:sz w:val="20"/>
          <w:szCs w:val="24"/>
        </w:rPr>
        <w:t>и  звуковосприятие</w:t>
      </w:r>
      <w:proofErr w:type="gramEnd"/>
      <w:r w:rsidRPr="0027776F">
        <w:rPr>
          <w:rFonts w:ascii="Times New Roman" w:hAnsi="Times New Roman"/>
          <w:sz w:val="20"/>
          <w:szCs w:val="24"/>
        </w:rPr>
        <w:t xml:space="preserve">. Теории слуха. </w:t>
      </w:r>
    </w:p>
    <w:p w:rsidR="0027776F" w:rsidRPr="0027776F" w:rsidRDefault="0027776F" w:rsidP="0027776F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27776F">
        <w:rPr>
          <w:rFonts w:ascii="Times New Roman" w:hAnsi="Times New Roman"/>
          <w:sz w:val="20"/>
          <w:szCs w:val="24"/>
        </w:rPr>
        <w:t>6. Методы исследования слуха.</w:t>
      </w:r>
    </w:p>
    <w:p w:rsidR="0027776F" w:rsidRPr="0027776F" w:rsidRDefault="0027776F" w:rsidP="0027776F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27776F">
        <w:rPr>
          <w:rFonts w:ascii="Times New Roman" w:hAnsi="Times New Roman"/>
          <w:sz w:val="20"/>
          <w:szCs w:val="24"/>
        </w:rPr>
        <w:t xml:space="preserve">7. Физиология вестибулярного анализатора. </w:t>
      </w:r>
    </w:p>
    <w:p w:rsidR="006A6DEA" w:rsidRDefault="006A6DEA" w:rsidP="007A5950">
      <w:pPr>
        <w:rPr>
          <w:rFonts w:ascii="Times New Roman" w:hAnsi="Times New Roman"/>
          <w:b/>
          <w:sz w:val="24"/>
          <w:szCs w:val="24"/>
        </w:rPr>
      </w:pPr>
    </w:p>
    <w:p w:rsidR="006A6DEA" w:rsidRPr="008521B6" w:rsidRDefault="006A6DEA" w:rsidP="006A6DEA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</w:t>
      </w:r>
      <w:r w:rsidRPr="008521B6">
        <w:rPr>
          <w:rFonts w:ascii="Times New Roman" w:hAnsi="Times New Roman"/>
          <w:b/>
          <w:bCs/>
          <w:sz w:val="20"/>
          <w:szCs w:val="20"/>
        </w:rPr>
        <w:t>Перечень основной и дополнительной учебной литературы</w:t>
      </w:r>
    </w:p>
    <w:p w:rsidR="006A6DEA" w:rsidRPr="008521B6" w:rsidRDefault="006A6DEA" w:rsidP="006A6DEA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6A6DEA" w:rsidRPr="008521B6" w:rsidTr="006A6DEA">
        <w:trPr>
          <w:trHeight w:val="678"/>
          <w:tblCellSpacing w:w="0" w:type="dxa"/>
        </w:trPr>
        <w:tc>
          <w:tcPr>
            <w:tcW w:w="9374" w:type="dxa"/>
            <w:hideMark/>
          </w:tcPr>
          <w:p w:rsidR="006A6DEA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Pr="008521B6">
              <w:rPr>
                <w:rFonts w:ascii="Times New Roman" w:hAnsi="Times New Roman"/>
                <w:b/>
                <w:sz w:val="20"/>
                <w:szCs w:val="20"/>
              </w:rPr>
              <w:t xml:space="preserve"> Основная литература </w:t>
            </w:r>
          </w:p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ГюсанА.О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Кошель В.И. Клинические лекции по оториноларингологии: учебное пособие / А. О.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Гюсан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В.И. Кошель.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Ставрополь :СГМА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, 2017.</w:t>
            </w:r>
          </w:p>
        </w:tc>
      </w:tr>
      <w:tr w:rsidR="006A6DEA" w:rsidRPr="008521B6" w:rsidTr="006A6DEA">
        <w:trPr>
          <w:trHeight w:val="678"/>
          <w:tblCellSpacing w:w="0" w:type="dxa"/>
        </w:trPr>
        <w:tc>
          <w:tcPr>
            <w:tcW w:w="9374" w:type="dxa"/>
            <w:hideMark/>
          </w:tcPr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1B6">
              <w:rPr>
                <w:rFonts w:ascii="Times New Roman" w:hAnsi="Times New Roman"/>
                <w:sz w:val="20"/>
                <w:szCs w:val="20"/>
              </w:rPr>
              <w:t xml:space="preserve">Ананьева, С.В. Болезни уха, горла, носа [Текст]: уч. пос. / С.В. Ананьева. - 4- е изд., стер. - Ростов н/Д.: Феникс, </w:t>
            </w:r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2011.-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>411с.</w:t>
            </w:r>
          </w:p>
        </w:tc>
      </w:tr>
      <w:tr w:rsidR="006A6DEA" w:rsidRPr="008521B6" w:rsidTr="006A6DEA">
        <w:trPr>
          <w:tblCellSpacing w:w="0" w:type="dxa"/>
        </w:trPr>
        <w:tc>
          <w:tcPr>
            <w:tcW w:w="9374" w:type="dxa"/>
            <w:hideMark/>
          </w:tcPr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1B6">
              <w:rPr>
                <w:rFonts w:ascii="Times New Roman" w:hAnsi="Times New Roman"/>
                <w:sz w:val="20"/>
                <w:szCs w:val="20"/>
              </w:rPr>
              <w:t xml:space="preserve">Дроздов, А.А. </w:t>
            </w:r>
            <w:r w:rsidRPr="008521B6">
              <w:rPr>
                <w:rFonts w:ascii="Times New Roman" w:hAnsi="Times New Roman"/>
                <w:bCs/>
                <w:sz w:val="20"/>
                <w:szCs w:val="20"/>
              </w:rPr>
              <w:t>ЛОР - заболевания [Электронный ресурс</w:t>
            </w:r>
            <w:proofErr w:type="gramStart"/>
            <w:r w:rsidRPr="008521B6">
              <w:rPr>
                <w:rFonts w:ascii="Times New Roman" w:hAnsi="Times New Roman"/>
                <w:bCs/>
                <w:sz w:val="20"/>
                <w:szCs w:val="20"/>
              </w:rPr>
              <w:t>] :</w:t>
            </w:r>
            <w:proofErr w:type="gramEnd"/>
            <w:r w:rsidRPr="008521B6">
              <w:rPr>
                <w:rFonts w:ascii="Times New Roman" w:hAnsi="Times New Roman"/>
                <w:bCs/>
                <w:sz w:val="20"/>
                <w:szCs w:val="20"/>
              </w:rPr>
              <w:t xml:space="preserve"> уч. пособие/</w:t>
            </w:r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Дроздов А.А., Дроздова М.В.-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Электрон.текстовые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данные.- М.: Научная книга, 2012 .- Режим доступа:. </w:t>
            </w:r>
            <w:hyperlink r:id="rId11" w:history="1">
              <w:r w:rsidRPr="008521B6">
                <w:rPr>
                  <w:rStyle w:val="a4"/>
                  <w:rFonts w:ascii="Times New Roman" w:hAnsi="Times New Roman"/>
                  <w:sz w:val="20"/>
                  <w:szCs w:val="20"/>
                </w:rPr>
                <w:t>http://iprbookshop.ru/8205</w:t>
              </w:r>
            </w:hyperlink>
            <w:r w:rsidRPr="008521B6">
              <w:rPr>
                <w:rFonts w:ascii="Times New Roman" w:hAnsi="Times New Roman"/>
                <w:sz w:val="20"/>
                <w:szCs w:val="20"/>
              </w:rPr>
              <w:t xml:space="preserve"> - ЭБС «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IPRbooks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», по паролю.</w:t>
            </w:r>
          </w:p>
        </w:tc>
      </w:tr>
      <w:tr w:rsidR="006A6DEA" w:rsidRPr="008521B6" w:rsidTr="006A6DEA">
        <w:trPr>
          <w:tblCellSpacing w:w="0" w:type="dxa"/>
        </w:trPr>
        <w:tc>
          <w:tcPr>
            <w:tcW w:w="9374" w:type="dxa"/>
            <w:hideMark/>
          </w:tcPr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Коренченко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,  С.В.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Принципы диагностики и лечения хронического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аденоидита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. [Электронный ресурс</w:t>
            </w:r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] :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 уч. пос./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Коренченко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С.В., Тарасова Н.В., Сухачёв Е.А., Кузнецов А.А. –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Электрон.текстовые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данные.- М.: РЕАВИЗ, 2012 .- Режим доступа:. http://iprbookshop.ru/10154 - ЭБС «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», по паролю.</w:t>
            </w:r>
          </w:p>
        </w:tc>
      </w:tr>
      <w:tr w:rsidR="006A6DEA" w:rsidRPr="008521B6" w:rsidTr="006A6DEA">
        <w:trPr>
          <w:tblCellSpacing w:w="0" w:type="dxa"/>
        </w:trPr>
        <w:tc>
          <w:tcPr>
            <w:tcW w:w="9374" w:type="dxa"/>
          </w:tcPr>
          <w:p w:rsidR="006A6DEA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</w:t>
            </w:r>
            <w:r w:rsidRPr="008521B6">
              <w:rPr>
                <w:rFonts w:ascii="Times New Roman" w:hAnsi="Times New Roman"/>
                <w:b/>
                <w:sz w:val="20"/>
                <w:szCs w:val="20"/>
              </w:rPr>
              <w:t xml:space="preserve"> Дополнительная литература</w:t>
            </w:r>
          </w:p>
          <w:p w:rsidR="006A6DEA" w:rsidRPr="00B461A5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A6DEA" w:rsidRPr="008521B6" w:rsidTr="006A6DEA">
        <w:trPr>
          <w:tblCellSpacing w:w="0" w:type="dxa"/>
        </w:trPr>
        <w:tc>
          <w:tcPr>
            <w:tcW w:w="9374" w:type="dxa"/>
            <w:hideMark/>
          </w:tcPr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1B6">
              <w:rPr>
                <w:rFonts w:ascii="Times New Roman" w:hAnsi="Times New Roman"/>
                <w:sz w:val="20"/>
                <w:szCs w:val="20"/>
              </w:rPr>
              <w:t xml:space="preserve">Оториноларингология [Текст]: учебник / В.Т. </w:t>
            </w:r>
            <w:proofErr w:type="spellStart"/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Пальчук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,  В.В.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Магомедов .,  Л.А.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Пучихин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. - 3-</w:t>
            </w:r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е  изд.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>, пер. доп. - 2013.- 584с.</w:t>
            </w:r>
          </w:p>
        </w:tc>
      </w:tr>
    </w:tbl>
    <w:p w:rsidR="006A6DEA" w:rsidRPr="007A5950" w:rsidRDefault="006A6DEA" w:rsidP="006A6DE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A6DEA" w:rsidRDefault="006A6DEA" w:rsidP="006A6DEA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sz w:val="20"/>
          <w:szCs w:val="20"/>
        </w:rPr>
        <w:t xml:space="preserve"> 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6A6DEA" w:rsidRDefault="006A6DEA" w:rsidP="006A6D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6A6DEA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01.03.2015г.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по 01.07.2016г.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01.07.2016г.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01.07.2017г.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01.07.2017г.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01.07.2018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01.07.2018г.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01.07.2019</w:t>
            </w:r>
          </w:p>
        </w:tc>
      </w:tr>
    </w:tbl>
    <w:p w:rsidR="006A6DEA" w:rsidRDefault="006A6DEA" w:rsidP="006A6DE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6A6DEA" w:rsidRDefault="006A6DEA" w:rsidP="007A5950">
      <w:pPr>
        <w:rPr>
          <w:rFonts w:ascii="Times New Roman" w:hAnsi="Times New Roman"/>
          <w:b/>
          <w:sz w:val="24"/>
          <w:szCs w:val="24"/>
        </w:rPr>
      </w:pPr>
    </w:p>
    <w:p w:rsidR="006A6DEA" w:rsidRDefault="006A6DEA" w:rsidP="007A5950">
      <w:pPr>
        <w:rPr>
          <w:rFonts w:ascii="Times New Roman" w:hAnsi="Times New Roman"/>
          <w:b/>
          <w:sz w:val="24"/>
          <w:szCs w:val="24"/>
        </w:rPr>
      </w:pPr>
    </w:p>
    <w:p w:rsidR="006A6DEA" w:rsidRDefault="006A6DEA" w:rsidP="007A5950">
      <w:pPr>
        <w:rPr>
          <w:rFonts w:ascii="Times New Roman" w:hAnsi="Times New Roman"/>
          <w:b/>
          <w:sz w:val="24"/>
          <w:szCs w:val="24"/>
        </w:rPr>
      </w:pPr>
    </w:p>
    <w:p w:rsidR="0027776F" w:rsidRDefault="0027776F" w:rsidP="007A5950">
      <w:pPr>
        <w:rPr>
          <w:rFonts w:ascii="Times New Roman" w:hAnsi="Times New Roman"/>
          <w:b/>
          <w:sz w:val="24"/>
          <w:szCs w:val="24"/>
        </w:rPr>
      </w:pPr>
    </w:p>
    <w:p w:rsidR="006A6DEA" w:rsidRDefault="006A6DEA" w:rsidP="007A59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 8: </w:t>
      </w:r>
      <w:r w:rsidRPr="005C35B4">
        <w:rPr>
          <w:rFonts w:ascii="Times New Roman" w:hAnsi="Times New Roman"/>
          <w:b/>
          <w:sz w:val="24"/>
          <w:szCs w:val="24"/>
        </w:rPr>
        <w:t>Слуховой и вестибулярный анализаторы.  Клиническая анатомия наружного. Среднего и внутреннего уха.</w:t>
      </w:r>
    </w:p>
    <w:p w:rsidR="006A6DEA" w:rsidRPr="0049439E" w:rsidRDefault="006A6DEA" w:rsidP="002777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A6DEA" w:rsidRDefault="006A6DEA" w:rsidP="006A6D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Вопросы для самостоятельной работы</w:t>
      </w:r>
    </w:p>
    <w:p w:rsidR="0027776F" w:rsidRDefault="0027776F" w:rsidP="006A6D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7776F" w:rsidRPr="0027776F" w:rsidRDefault="0027776F" w:rsidP="0027776F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27776F">
        <w:rPr>
          <w:rFonts w:ascii="Times New Roman" w:hAnsi="Times New Roman"/>
          <w:sz w:val="20"/>
          <w:szCs w:val="24"/>
        </w:rPr>
        <w:t xml:space="preserve">1. </w:t>
      </w:r>
      <w:r w:rsidRPr="0027776F">
        <w:rPr>
          <w:rFonts w:ascii="Times New Roman" w:hAnsi="Times New Roman"/>
          <w:sz w:val="20"/>
          <w:szCs w:val="24"/>
        </w:rPr>
        <w:t>Болезни наружного уха.</w:t>
      </w:r>
    </w:p>
    <w:p w:rsidR="0027776F" w:rsidRPr="0027776F" w:rsidRDefault="0027776F" w:rsidP="0027776F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27776F">
        <w:rPr>
          <w:rFonts w:ascii="Times New Roman" w:hAnsi="Times New Roman"/>
          <w:sz w:val="20"/>
          <w:szCs w:val="24"/>
        </w:rPr>
        <w:t>2. Этиология, патогенез, клиника острого среднего отита.</w:t>
      </w:r>
    </w:p>
    <w:p w:rsidR="0027776F" w:rsidRPr="0027776F" w:rsidRDefault="0027776F" w:rsidP="0027776F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27776F">
        <w:rPr>
          <w:rFonts w:ascii="Times New Roman" w:hAnsi="Times New Roman"/>
          <w:sz w:val="20"/>
          <w:szCs w:val="24"/>
        </w:rPr>
        <w:t xml:space="preserve">3. Особенности клиники и лечения острого среднего отита у детей. </w:t>
      </w:r>
    </w:p>
    <w:p w:rsidR="0027776F" w:rsidRPr="0027776F" w:rsidRDefault="0027776F" w:rsidP="0027776F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27776F">
        <w:rPr>
          <w:rFonts w:ascii="Times New Roman" w:hAnsi="Times New Roman"/>
          <w:sz w:val="20"/>
          <w:szCs w:val="24"/>
        </w:rPr>
        <w:t xml:space="preserve">4. Осложнений в течении острого среднего отита. </w:t>
      </w:r>
    </w:p>
    <w:p w:rsidR="0027776F" w:rsidRPr="0027776F" w:rsidRDefault="0027776F" w:rsidP="0027776F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27776F">
        <w:rPr>
          <w:rFonts w:ascii="Times New Roman" w:hAnsi="Times New Roman"/>
          <w:sz w:val="20"/>
          <w:szCs w:val="24"/>
        </w:rPr>
        <w:t>5. Острый мастоидит.</w:t>
      </w:r>
    </w:p>
    <w:p w:rsidR="0027776F" w:rsidRPr="0027776F" w:rsidRDefault="0027776F" w:rsidP="0027776F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27776F">
        <w:rPr>
          <w:rFonts w:ascii="Times New Roman" w:hAnsi="Times New Roman"/>
          <w:sz w:val="20"/>
          <w:szCs w:val="24"/>
        </w:rPr>
        <w:t xml:space="preserve">6. Показания к </w:t>
      </w:r>
      <w:proofErr w:type="spellStart"/>
      <w:r w:rsidRPr="0027776F">
        <w:rPr>
          <w:rFonts w:ascii="Times New Roman" w:hAnsi="Times New Roman"/>
          <w:sz w:val="20"/>
          <w:szCs w:val="24"/>
        </w:rPr>
        <w:t>парацентезу</w:t>
      </w:r>
      <w:proofErr w:type="spellEnd"/>
      <w:r w:rsidRPr="0027776F">
        <w:rPr>
          <w:rFonts w:ascii="Times New Roman" w:hAnsi="Times New Roman"/>
          <w:sz w:val="20"/>
          <w:szCs w:val="24"/>
        </w:rPr>
        <w:t xml:space="preserve"> и </w:t>
      </w:r>
      <w:proofErr w:type="spellStart"/>
      <w:r w:rsidRPr="0027776F">
        <w:rPr>
          <w:rFonts w:ascii="Times New Roman" w:hAnsi="Times New Roman"/>
          <w:sz w:val="20"/>
          <w:szCs w:val="24"/>
        </w:rPr>
        <w:t>антромастоидотомии</w:t>
      </w:r>
      <w:proofErr w:type="spellEnd"/>
      <w:r w:rsidRPr="0027776F">
        <w:rPr>
          <w:rFonts w:ascii="Times New Roman" w:hAnsi="Times New Roman"/>
          <w:sz w:val="20"/>
          <w:szCs w:val="24"/>
        </w:rPr>
        <w:t>.</w:t>
      </w:r>
    </w:p>
    <w:p w:rsidR="0027776F" w:rsidRPr="0027776F" w:rsidRDefault="0027776F" w:rsidP="0027776F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27776F">
        <w:rPr>
          <w:rFonts w:ascii="Times New Roman" w:hAnsi="Times New Roman"/>
          <w:sz w:val="20"/>
          <w:szCs w:val="24"/>
        </w:rPr>
        <w:t>7. Хронический средний отит, классификация, этиология, патогенез.</w:t>
      </w:r>
    </w:p>
    <w:p w:rsidR="0027776F" w:rsidRPr="0027776F" w:rsidRDefault="0027776F" w:rsidP="0027776F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27776F">
        <w:rPr>
          <w:rFonts w:ascii="Times New Roman" w:hAnsi="Times New Roman"/>
          <w:sz w:val="20"/>
          <w:szCs w:val="24"/>
        </w:rPr>
        <w:t xml:space="preserve">8. Клиника, отоскопическая картина, определение </w:t>
      </w:r>
      <w:proofErr w:type="spellStart"/>
      <w:r w:rsidRPr="0027776F">
        <w:rPr>
          <w:rFonts w:ascii="Times New Roman" w:hAnsi="Times New Roman"/>
          <w:sz w:val="20"/>
          <w:szCs w:val="24"/>
        </w:rPr>
        <w:t>холестеатомы</w:t>
      </w:r>
      <w:proofErr w:type="spellEnd"/>
      <w:r w:rsidRPr="0027776F">
        <w:rPr>
          <w:rFonts w:ascii="Times New Roman" w:hAnsi="Times New Roman"/>
          <w:sz w:val="20"/>
          <w:szCs w:val="24"/>
        </w:rPr>
        <w:t>.</w:t>
      </w:r>
    </w:p>
    <w:p w:rsidR="0027776F" w:rsidRPr="0027776F" w:rsidRDefault="0027776F" w:rsidP="0027776F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27776F">
        <w:rPr>
          <w:rFonts w:ascii="Times New Roman" w:hAnsi="Times New Roman"/>
          <w:sz w:val="20"/>
          <w:szCs w:val="24"/>
        </w:rPr>
        <w:t xml:space="preserve">9.Принципы лечения хронического среднего отита.  </w:t>
      </w:r>
    </w:p>
    <w:p w:rsidR="006A6DEA" w:rsidRDefault="006A6DEA" w:rsidP="007A5950">
      <w:pPr>
        <w:rPr>
          <w:rFonts w:ascii="Times New Roman" w:hAnsi="Times New Roman"/>
          <w:b/>
          <w:sz w:val="24"/>
          <w:szCs w:val="24"/>
        </w:rPr>
      </w:pPr>
    </w:p>
    <w:p w:rsidR="006A6DEA" w:rsidRPr="008521B6" w:rsidRDefault="006A6DEA" w:rsidP="006A6DEA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</w:t>
      </w:r>
      <w:r w:rsidRPr="008521B6">
        <w:rPr>
          <w:rFonts w:ascii="Times New Roman" w:hAnsi="Times New Roman"/>
          <w:b/>
          <w:bCs/>
          <w:sz w:val="20"/>
          <w:szCs w:val="20"/>
        </w:rPr>
        <w:t>Перечень основной и дополнительной учебной литературы</w:t>
      </w:r>
    </w:p>
    <w:p w:rsidR="006A6DEA" w:rsidRPr="008521B6" w:rsidRDefault="006A6DEA" w:rsidP="006A6DEA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6A6DEA" w:rsidRPr="008521B6" w:rsidTr="006A6DEA">
        <w:trPr>
          <w:trHeight w:val="678"/>
          <w:tblCellSpacing w:w="0" w:type="dxa"/>
        </w:trPr>
        <w:tc>
          <w:tcPr>
            <w:tcW w:w="9374" w:type="dxa"/>
            <w:hideMark/>
          </w:tcPr>
          <w:p w:rsidR="006A6DEA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Pr="008521B6">
              <w:rPr>
                <w:rFonts w:ascii="Times New Roman" w:hAnsi="Times New Roman"/>
                <w:b/>
                <w:sz w:val="20"/>
                <w:szCs w:val="20"/>
              </w:rPr>
              <w:t xml:space="preserve"> Основная литература </w:t>
            </w:r>
          </w:p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ГюсанА.О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Кошель В.И. Клинические лекции по оториноларингологии: учебное пособие / А. О.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Гюсан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В.И. Кошель.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Ставрополь :СГМА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, 2017.</w:t>
            </w:r>
          </w:p>
        </w:tc>
      </w:tr>
      <w:tr w:rsidR="006A6DEA" w:rsidRPr="008521B6" w:rsidTr="006A6DEA">
        <w:trPr>
          <w:trHeight w:val="678"/>
          <w:tblCellSpacing w:w="0" w:type="dxa"/>
        </w:trPr>
        <w:tc>
          <w:tcPr>
            <w:tcW w:w="9374" w:type="dxa"/>
            <w:hideMark/>
          </w:tcPr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1B6">
              <w:rPr>
                <w:rFonts w:ascii="Times New Roman" w:hAnsi="Times New Roman"/>
                <w:sz w:val="20"/>
                <w:szCs w:val="20"/>
              </w:rPr>
              <w:t xml:space="preserve">Ананьева, С.В. Болезни уха, горла, носа [Текст]: уч. пос. / С.В. Ананьева. - 4- е изд., стер. - Ростов н/Д.: Феникс, </w:t>
            </w:r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2011.-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>411с.</w:t>
            </w:r>
          </w:p>
        </w:tc>
      </w:tr>
      <w:tr w:rsidR="006A6DEA" w:rsidRPr="008521B6" w:rsidTr="006A6DEA">
        <w:trPr>
          <w:tblCellSpacing w:w="0" w:type="dxa"/>
        </w:trPr>
        <w:tc>
          <w:tcPr>
            <w:tcW w:w="9374" w:type="dxa"/>
            <w:hideMark/>
          </w:tcPr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1B6">
              <w:rPr>
                <w:rFonts w:ascii="Times New Roman" w:hAnsi="Times New Roman"/>
                <w:sz w:val="20"/>
                <w:szCs w:val="20"/>
              </w:rPr>
              <w:t xml:space="preserve">Дроздов, А.А. </w:t>
            </w:r>
            <w:r w:rsidRPr="008521B6">
              <w:rPr>
                <w:rFonts w:ascii="Times New Roman" w:hAnsi="Times New Roman"/>
                <w:bCs/>
                <w:sz w:val="20"/>
                <w:szCs w:val="20"/>
              </w:rPr>
              <w:t>ЛОР - заболевания [Электронный ресурс</w:t>
            </w:r>
            <w:proofErr w:type="gramStart"/>
            <w:r w:rsidRPr="008521B6">
              <w:rPr>
                <w:rFonts w:ascii="Times New Roman" w:hAnsi="Times New Roman"/>
                <w:bCs/>
                <w:sz w:val="20"/>
                <w:szCs w:val="20"/>
              </w:rPr>
              <w:t>] :</w:t>
            </w:r>
            <w:proofErr w:type="gramEnd"/>
            <w:r w:rsidRPr="008521B6">
              <w:rPr>
                <w:rFonts w:ascii="Times New Roman" w:hAnsi="Times New Roman"/>
                <w:bCs/>
                <w:sz w:val="20"/>
                <w:szCs w:val="20"/>
              </w:rPr>
              <w:t xml:space="preserve"> уч. пособие/</w:t>
            </w:r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Дроздов А.А., Дроздова М.В.-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Электрон.текстовые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данные.- М.: Научная книга, 2012 .- Режим доступа:. </w:t>
            </w:r>
            <w:hyperlink r:id="rId12" w:history="1">
              <w:r w:rsidRPr="008521B6">
                <w:rPr>
                  <w:rStyle w:val="a4"/>
                  <w:rFonts w:ascii="Times New Roman" w:hAnsi="Times New Roman"/>
                  <w:sz w:val="20"/>
                  <w:szCs w:val="20"/>
                </w:rPr>
                <w:t>http://iprbookshop.ru/8205</w:t>
              </w:r>
            </w:hyperlink>
            <w:r w:rsidRPr="008521B6">
              <w:rPr>
                <w:rFonts w:ascii="Times New Roman" w:hAnsi="Times New Roman"/>
                <w:sz w:val="20"/>
                <w:szCs w:val="20"/>
              </w:rPr>
              <w:t xml:space="preserve"> - ЭБС «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IPRbooks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», по паролю.</w:t>
            </w:r>
          </w:p>
        </w:tc>
      </w:tr>
      <w:tr w:rsidR="006A6DEA" w:rsidRPr="008521B6" w:rsidTr="006A6DEA">
        <w:trPr>
          <w:tblCellSpacing w:w="0" w:type="dxa"/>
        </w:trPr>
        <w:tc>
          <w:tcPr>
            <w:tcW w:w="9374" w:type="dxa"/>
            <w:hideMark/>
          </w:tcPr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Коренченко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,  С.В.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Принципы диагностики и лечения хронического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аденоидита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. [Электронный ресурс</w:t>
            </w:r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] :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 уч. пос./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Коренченко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С.В., Тарасова Н.В., Сухачёв Е.А., Кузнецов А.А. –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Электрон.текстовые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данные.- М.: РЕАВИЗ, 2012 .- Режим доступа:. http://iprbookshop.ru/10154 - ЭБС «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», по паролю.</w:t>
            </w:r>
          </w:p>
        </w:tc>
      </w:tr>
      <w:tr w:rsidR="006A6DEA" w:rsidRPr="008521B6" w:rsidTr="006A6DEA">
        <w:trPr>
          <w:tblCellSpacing w:w="0" w:type="dxa"/>
        </w:trPr>
        <w:tc>
          <w:tcPr>
            <w:tcW w:w="9374" w:type="dxa"/>
          </w:tcPr>
          <w:p w:rsidR="006A6DEA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</w:t>
            </w:r>
            <w:r w:rsidRPr="008521B6">
              <w:rPr>
                <w:rFonts w:ascii="Times New Roman" w:hAnsi="Times New Roman"/>
                <w:b/>
                <w:sz w:val="20"/>
                <w:szCs w:val="20"/>
              </w:rPr>
              <w:t xml:space="preserve"> Дополнительная литература</w:t>
            </w:r>
          </w:p>
          <w:p w:rsidR="006A6DEA" w:rsidRPr="00B461A5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A6DEA" w:rsidRPr="008521B6" w:rsidTr="006A6DEA">
        <w:trPr>
          <w:tblCellSpacing w:w="0" w:type="dxa"/>
        </w:trPr>
        <w:tc>
          <w:tcPr>
            <w:tcW w:w="9374" w:type="dxa"/>
            <w:hideMark/>
          </w:tcPr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1B6">
              <w:rPr>
                <w:rFonts w:ascii="Times New Roman" w:hAnsi="Times New Roman"/>
                <w:sz w:val="20"/>
                <w:szCs w:val="20"/>
              </w:rPr>
              <w:t xml:space="preserve">Оториноларингология [Текст]: учебник / В.Т. </w:t>
            </w:r>
            <w:proofErr w:type="spellStart"/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Пальчук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,  В.В.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Магомедов .,  Л.А.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Пучихин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. - 3-</w:t>
            </w:r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е  изд.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>, пер. доп. - 2013.- 584с.</w:t>
            </w:r>
          </w:p>
        </w:tc>
      </w:tr>
    </w:tbl>
    <w:p w:rsidR="006A6DEA" w:rsidRPr="007A5950" w:rsidRDefault="006A6DEA" w:rsidP="006A6DE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A6DEA" w:rsidRDefault="006A6DEA" w:rsidP="006A6DEA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sz w:val="20"/>
          <w:szCs w:val="20"/>
        </w:rPr>
        <w:t xml:space="preserve"> 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6A6DEA" w:rsidRDefault="006A6DEA" w:rsidP="006A6D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6A6DEA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01.03.2015г.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по 01.07.2016г.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01.07.2016г.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01.07.2017г.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01.07.2017г.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01.07.2018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01.07.2018г.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01.07.2019</w:t>
            </w:r>
          </w:p>
        </w:tc>
      </w:tr>
    </w:tbl>
    <w:p w:rsidR="006A6DEA" w:rsidRDefault="006A6DEA" w:rsidP="006A6DE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6A6DEA" w:rsidRDefault="006A6DEA" w:rsidP="007A5950">
      <w:pPr>
        <w:rPr>
          <w:rFonts w:ascii="Times New Roman" w:hAnsi="Times New Roman"/>
          <w:b/>
          <w:sz w:val="24"/>
          <w:szCs w:val="24"/>
        </w:rPr>
      </w:pPr>
    </w:p>
    <w:p w:rsidR="006A6DEA" w:rsidRDefault="006A6DEA" w:rsidP="007A5950">
      <w:pPr>
        <w:rPr>
          <w:rFonts w:ascii="Times New Roman" w:hAnsi="Times New Roman"/>
          <w:b/>
          <w:sz w:val="24"/>
          <w:szCs w:val="24"/>
        </w:rPr>
      </w:pPr>
    </w:p>
    <w:p w:rsidR="006A6DEA" w:rsidRDefault="006A6DEA" w:rsidP="007A5950">
      <w:pPr>
        <w:rPr>
          <w:rFonts w:ascii="Times New Roman" w:hAnsi="Times New Roman"/>
          <w:b/>
          <w:sz w:val="24"/>
          <w:szCs w:val="24"/>
        </w:rPr>
      </w:pPr>
    </w:p>
    <w:p w:rsidR="006A6DEA" w:rsidRDefault="006A6DEA" w:rsidP="007A59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 9: </w:t>
      </w:r>
      <w:r w:rsidRPr="006A6DEA">
        <w:rPr>
          <w:rFonts w:ascii="Times New Roman" w:hAnsi="Times New Roman"/>
          <w:b/>
          <w:sz w:val="24"/>
          <w:szCs w:val="24"/>
        </w:rPr>
        <w:t>Заболевания наружного и среднего уха. Особенности течения острого среднего отита у детей. Хроническое воспаление среднего уха. Классификация. Клиника. Диагностика. Лечение.</w:t>
      </w:r>
    </w:p>
    <w:p w:rsidR="006A6DEA" w:rsidRPr="0049439E" w:rsidRDefault="006A6DEA" w:rsidP="006A6D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A6DEA" w:rsidRDefault="006A6DEA" w:rsidP="006A6D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Вопросы для самостоятельной работы</w:t>
      </w:r>
    </w:p>
    <w:p w:rsidR="0027776F" w:rsidRDefault="0027776F" w:rsidP="006A6D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7776F" w:rsidRPr="0027776F" w:rsidRDefault="0027776F" w:rsidP="006A6DEA">
      <w:pPr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27776F" w:rsidRPr="0027776F" w:rsidRDefault="0027776F" w:rsidP="0027776F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27776F">
        <w:rPr>
          <w:rFonts w:ascii="Times New Roman" w:hAnsi="Times New Roman"/>
          <w:sz w:val="20"/>
          <w:szCs w:val="24"/>
        </w:rPr>
        <w:t xml:space="preserve">1. </w:t>
      </w:r>
      <w:proofErr w:type="spellStart"/>
      <w:r w:rsidRPr="0027776F">
        <w:rPr>
          <w:rFonts w:ascii="Times New Roman" w:hAnsi="Times New Roman"/>
          <w:sz w:val="20"/>
          <w:szCs w:val="24"/>
        </w:rPr>
        <w:t>Отогенные</w:t>
      </w:r>
      <w:proofErr w:type="spellEnd"/>
      <w:r w:rsidRPr="0027776F">
        <w:rPr>
          <w:rFonts w:ascii="Times New Roman" w:hAnsi="Times New Roman"/>
          <w:sz w:val="20"/>
          <w:szCs w:val="24"/>
        </w:rPr>
        <w:t xml:space="preserve"> внутричерепные осложнения: этиология, патогенез.</w:t>
      </w:r>
    </w:p>
    <w:p w:rsidR="0027776F" w:rsidRPr="0027776F" w:rsidRDefault="0027776F" w:rsidP="0027776F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27776F">
        <w:rPr>
          <w:rFonts w:ascii="Times New Roman" w:hAnsi="Times New Roman"/>
          <w:sz w:val="20"/>
          <w:szCs w:val="24"/>
        </w:rPr>
        <w:t>2. Пути проникновения инфекции в полость черепа.</w:t>
      </w:r>
    </w:p>
    <w:p w:rsidR="0027776F" w:rsidRPr="0027776F" w:rsidRDefault="0027776F" w:rsidP="0027776F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27776F">
        <w:rPr>
          <w:rFonts w:ascii="Times New Roman" w:hAnsi="Times New Roman"/>
          <w:sz w:val="20"/>
          <w:szCs w:val="24"/>
        </w:rPr>
        <w:t>3.Отогенный разлитой менингит.</w:t>
      </w:r>
    </w:p>
    <w:p w:rsidR="0027776F" w:rsidRPr="0027776F" w:rsidRDefault="0027776F" w:rsidP="0027776F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27776F">
        <w:rPr>
          <w:rFonts w:ascii="Times New Roman" w:hAnsi="Times New Roman"/>
          <w:sz w:val="20"/>
          <w:szCs w:val="24"/>
        </w:rPr>
        <w:t>4. Менингеальные симптомы.</w:t>
      </w:r>
    </w:p>
    <w:p w:rsidR="0027776F" w:rsidRPr="0027776F" w:rsidRDefault="0027776F" w:rsidP="0027776F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27776F">
        <w:rPr>
          <w:rFonts w:ascii="Times New Roman" w:hAnsi="Times New Roman"/>
          <w:sz w:val="20"/>
          <w:szCs w:val="24"/>
        </w:rPr>
        <w:t xml:space="preserve">5. </w:t>
      </w:r>
      <w:proofErr w:type="spellStart"/>
      <w:r w:rsidRPr="0027776F">
        <w:rPr>
          <w:rFonts w:ascii="Times New Roman" w:hAnsi="Times New Roman"/>
          <w:sz w:val="20"/>
          <w:szCs w:val="24"/>
        </w:rPr>
        <w:t>Отогенные</w:t>
      </w:r>
      <w:proofErr w:type="spellEnd"/>
      <w:r w:rsidRPr="0027776F">
        <w:rPr>
          <w:rFonts w:ascii="Times New Roman" w:hAnsi="Times New Roman"/>
          <w:sz w:val="20"/>
          <w:szCs w:val="24"/>
        </w:rPr>
        <w:t xml:space="preserve"> абсцессы мозга и мозжечка. Клиника, диагностика</w:t>
      </w:r>
    </w:p>
    <w:p w:rsidR="0027776F" w:rsidRPr="0027776F" w:rsidRDefault="0027776F" w:rsidP="0027776F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27776F">
        <w:rPr>
          <w:rFonts w:ascii="Times New Roman" w:hAnsi="Times New Roman"/>
          <w:sz w:val="20"/>
          <w:szCs w:val="24"/>
        </w:rPr>
        <w:t xml:space="preserve">6. </w:t>
      </w:r>
      <w:proofErr w:type="spellStart"/>
      <w:r w:rsidRPr="0027776F">
        <w:rPr>
          <w:rFonts w:ascii="Times New Roman" w:hAnsi="Times New Roman"/>
          <w:sz w:val="20"/>
          <w:szCs w:val="24"/>
        </w:rPr>
        <w:t>Отогенный</w:t>
      </w:r>
      <w:proofErr w:type="spellEnd"/>
      <w:r w:rsidRPr="0027776F">
        <w:rPr>
          <w:rFonts w:ascii="Times New Roman" w:hAnsi="Times New Roman"/>
          <w:sz w:val="20"/>
          <w:szCs w:val="24"/>
        </w:rPr>
        <w:t xml:space="preserve"> сепсис. Принципы лечения. Основы профилактики.</w:t>
      </w:r>
    </w:p>
    <w:p w:rsidR="006A6DEA" w:rsidRDefault="006A6DEA" w:rsidP="007A5950">
      <w:pPr>
        <w:rPr>
          <w:rFonts w:ascii="Times New Roman" w:hAnsi="Times New Roman"/>
          <w:b/>
          <w:sz w:val="24"/>
          <w:szCs w:val="24"/>
        </w:rPr>
      </w:pPr>
    </w:p>
    <w:p w:rsidR="006A6DEA" w:rsidRPr="008521B6" w:rsidRDefault="006A6DEA" w:rsidP="006A6DEA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</w:t>
      </w:r>
      <w:r w:rsidRPr="008521B6">
        <w:rPr>
          <w:rFonts w:ascii="Times New Roman" w:hAnsi="Times New Roman"/>
          <w:b/>
          <w:bCs/>
          <w:sz w:val="20"/>
          <w:szCs w:val="20"/>
        </w:rPr>
        <w:t>Перечень основной и дополнительной учебной литературы</w:t>
      </w:r>
    </w:p>
    <w:p w:rsidR="006A6DEA" w:rsidRPr="008521B6" w:rsidRDefault="006A6DEA" w:rsidP="006A6DEA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6A6DEA" w:rsidRPr="008521B6" w:rsidTr="006A6DEA">
        <w:trPr>
          <w:trHeight w:val="678"/>
          <w:tblCellSpacing w:w="0" w:type="dxa"/>
        </w:trPr>
        <w:tc>
          <w:tcPr>
            <w:tcW w:w="9374" w:type="dxa"/>
            <w:hideMark/>
          </w:tcPr>
          <w:p w:rsidR="006A6DEA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Pr="008521B6">
              <w:rPr>
                <w:rFonts w:ascii="Times New Roman" w:hAnsi="Times New Roman"/>
                <w:b/>
                <w:sz w:val="20"/>
                <w:szCs w:val="20"/>
              </w:rPr>
              <w:t xml:space="preserve"> Основная литература </w:t>
            </w:r>
          </w:p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ГюсанА.О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Кошель В.И. Клинические лекции по оториноларингологии: учебное пособие / А. О.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Гюсан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В.И. Кошель.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Ставрополь :СГМА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, 2017.</w:t>
            </w:r>
          </w:p>
        </w:tc>
      </w:tr>
      <w:tr w:rsidR="006A6DEA" w:rsidRPr="008521B6" w:rsidTr="006A6DEA">
        <w:trPr>
          <w:trHeight w:val="678"/>
          <w:tblCellSpacing w:w="0" w:type="dxa"/>
        </w:trPr>
        <w:tc>
          <w:tcPr>
            <w:tcW w:w="9374" w:type="dxa"/>
            <w:hideMark/>
          </w:tcPr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1B6">
              <w:rPr>
                <w:rFonts w:ascii="Times New Roman" w:hAnsi="Times New Roman"/>
                <w:sz w:val="20"/>
                <w:szCs w:val="20"/>
              </w:rPr>
              <w:t xml:space="preserve">Ананьева, С.В. Болезни уха, горла, носа [Текст]: уч. пос. / С.В. Ананьева. - 4- е изд., стер. - Ростов н/Д.: Феникс, </w:t>
            </w:r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2011.-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>411с.</w:t>
            </w:r>
          </w:p>
        </w:tc>
      </w:tr>
      <w:tr w:rsidR="006A6DEA" w:rsidRPr="008521B6" w:rsidTr="006A6DEA">
        <w:trPr>
          <w:tblCellSpacing w:w="0" w:type="dxa"/>
        </w:trPr>
        <w:tc>
          <w:tcPr>
            <w:tcW w:w="9374" w:type="dxa"/>
            <w:hideMark/>
          </w:tcPr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1B6">
              <w:rPr>
                <w:rFonts w:ascii="Times New Roman" w:hAnsi="Times New Roman"/>
                <w:sz w:val="20"/>
                <w:szCs w:val="20"/>
              </w:rPr>
              <w:t xml:space="preserve">Дроздов, А.А. </w:t>
            </w:r>
            <w:r w:rsidRPr="008521B6">
              <w:rPr>
                <w:rFonts w:ascii="Times New Roman" w:hAnsi="Times New Roman"/>
                <w:bCs/>
                <w:sz w:val="20"/>
                <w:szCs w:val="20"/>
              </w:rPr>
              <w:t>ЛОР - заболевания [Электронный ресурс</w:t>
            </w:r>
            <w:proofErr w:type="gramStart"/>
            <w:r w:rsidRPr="008521B6">
              <w:rPr>
                <w:rFonts w:ascii="Times New Roman" w:hAnsi="Times New Roman"/>
                <w:bCs/>
                <w:sz w:val="20"/>
                <w:szCs w:val="20"/>
              </w:rPr>
              <w:t>] :</w:t>
            </w:r>
            <w:proofErr w:type="gramEnd"/>
            <w:r w:rsidRPr="008521B6">
              <w:rPr>
                <w:rFonts w:ascii="Times New Roman" w:hAnsi="Times New Roman"/>
                <w:bCs/>
                <w:sz w:val="20"/>
                <w:szCs w:val="20"/>
              </w:rPr>
              <w:t xml:space="preserve"> уч. пособие/</w:t>
            </w:r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Дроздов А.А., Дроздова М.В.-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Электрон.текстовые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данные.- М.: Научная книга, 2012 .- Режим доступа:. </w:t>
            </w:r>
            <w:hyperlink r:id="rId13" w:history="1">
              <w:r w:rsidRPr="008521B6">
                <w:rPr>
                  <w:rStyle w:val="a4"/>
                  <w:rFonts w:ascii="Times New Roman" w:hAnsi="Times New Roman"/>
                  <w:sz w:val="20"/>
                  <w:szCs w:val="20"/>
                </w:rPr>
                <w:t>http://iprbookshop.ru/8205</w:t>
              </w:r>
            </w:hyperlink>
            <w:r w:rsidRPr="008521B6">
              <w:rPr>
                <w:rFonts w:ascii="Times New Roman" w:hAnsi="Times New Roman"/>
                <w:sz w:val="20"/>
                <w:szCs w:val="20"/>
              </w:rPr>
              <w:t xml:space="preserve"> - ЭБС «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IPRbooks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», по паролю.</w:t>
            </w:r>
          </w:p>
        </w:tc>
      </w:tr>
      <w:tr w:rsidR="006A6DEA" w:rsidRPr="008521B6" w:rsidTr="006A6DEA">
        <w:trPr>
          <w:tblCellSpacing w:w="0" w:type="dxa"/>
        </w:trPr>
        <w:tc>
          <w:tcPr>
            <w:tcW w:w="9374" w:type="dxa"/>
            <w:hideMark/>
          </w:tcPr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Коренченко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,  С.В.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Принципы диагностики и лечения хронического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аденоидита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. [Электронный ресурс</w:t>
            </w:r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] :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 уч. пос./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Коренченко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С.В., Тарасова Н.В., Сухачёв Е.А., Кузнецов А.А. –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Электрон.текстовые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данные.- М.: РЕАВИЗ, 2012 .- Режим доступа:. http://iprbookshop.ru/10154 - ЭБС «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», по паролю.</w:t>
            </w:r>
          </w:p>
        </w:tc>
      </w:tr>
      <w:tr w:rsidR="006A6DEA" w:rsidRPr="008521B6" w:rsidTr="006A6DEA">
        <w:trPr>
          <w:tblCellSpacing w:w="0" w:type="dxa"/>
        </w:trPr>
        <w:tc>
          <w:tcPr>
            <w:tcW w:w="9374" w:type="dxa"/>
          </w:tcPr>
          <w:p w:rsidR="006A6DEA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</w:t>
            </w:r>
            <w:r w:rsidRPr="008521B6">
              <w:rPr>
                <w:rFonts w:ascii="Times New Roman" w:hAnsi="Times New Roman"/>
                <w:b/>
                <w:sz w:val="20"/>
                <w:szCs w:val="20"/>
              </w:rPr>
              <w:t xml:space="preserve"> Дополнительная литература</w:t>
            </w:r>
          </w:p>
          <w:p w:rsidR="006A6DEA" w:rsidRPr="00B461A5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A6DEA" w:rsidRPr="008521B6" w:rsidTr="006A6DEA">
        <w:trPr>
          <w:tblCellSpacing w:w="0" w:type="dxa"/>
        </w:trPr>
        <w:tc>
          <w:tcPr>
            <w:tcW w:w="9374" w:type="dxa"/>
            <w:hideMark/>
          </w:tcPr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1B6">
              <w:rPr>
                <w:rFonts w:ascii="Times New Roman" w:hAnsi="Times New Roman"/>
                <w:sz w:val="20"/>
                <w:szCs w:val="20"/>
              </w:rPr>
              <w:t xml:space="preserve">Оториноларингология [Текст]: учебник / В.Т. </w:t>
            </w:r>
            <w:proofErr w:type="spellStart"/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Пальчук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,  В.В.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Магомедов .,  Л.А.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Пучихин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. - 3-</w:t>
            </w:r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е  изд.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>, пер. доп. - 2013.- 584с.</w:t>
            </w:r>
          </w:p>
        </w:tc>
      </w:tr>
    </w:tbl>
    <w:p w:rsidR="006A6DEA" w:rsidRPr="007A5950" w:rsidRDefault="006A6DEA" w:rsidP="006A6DE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A6DEA" w:rsidRDefault="006A6DEA" w:rsidP="006A6DEA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sz w:val="20"/>
          <w:szCs w:val="20"/>
        </w:rPr>
        <w:t xml:space="preserve"> 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6A6DEA" w:rsidRDefault="006A6DEA" w:rsidP="006A6D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6A6DEA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01.03.2015г.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по 01.07.2016г.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01.07.2016г.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01.07.2017г.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01.07.2017г.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01.07.2018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01.07.2018г.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01.07.2019</w:t>
            </w:r>
          </w:p>
        </w:tc>
      </w:tr>
    </w:tbl>
    <w:p w:rsidR="006A6DEA" w:rsidRDefault="006A6DEA" w:rsidP="006A6DE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6A6DEA" w:rsidRDefault="006A6DEA" w:rsidP="007A5950">
      <w:pPr>
        <w:rPr>
          <w:rFonts w:ascii="Times New Roman" w:hAnsi="Times New Roman"/>
          <w:b/>
          <w:sz w:val="24"/>
          <w:szCs w:val="24"/>
        </w:rPr>
      </w:pPr>
    </w:p>
    <w:p w:rsidR="006A6DEA" w:rsidRDefault="006A6DEA" w:rsidP="007A5950">
      <w:pPr>
        <w:rPr>
          <w:rFonts w:ascii="Times New Roman" w:hAnsi="Times New Roman"/>
          <w:b/>
          <w:sz w:val="24"/>
          <w:szCs w:val="24"/>
        </w:rPr>
      </w:pPr>
    </w:p>
    <w:p w:rsidR="006A6DEA" w:rsidRDefault="006A6DEA" w:rsidP="007A5950">
      <w:pPr>
        <w:rPr>
          <w:rFonts w:ascii="Times New Roman" w:hAnsi="Times New Roman"/>
          <w:b/>
          <w:sz w:val="24"/>
          <w:szCs w:val="24"/>
        </w:rPr>
      </w:pPr>
    </w:p>
    <w:p w:rsidR="006A6DEA" w:rsidRDefault="006A6DEA" w:rsidP="007A59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 10: </w:t>
      </w:r>
      <w:r w:rsidRPr="00814D31">
        <w:rPr>
          <w:rFonts w:ascii="Times New Roman" w:hAnsi="Times New Roman"/>
          <w:b/>
          <w:sz w:val="24"/>
          <w:szCs w:val="24"/>
        </w:rPr>
        <w:t xml:space="preserve">Негнойные заболевания уха. </w:t>
      </w:r>
      <w:proofErr w:type="spellStart"/>
      <w:r w:rsidRPr="00814D31">
        <w:rPr>
          <w:rFonts w:ascii="Times New Roman" w:hAnsi="Times New Roman"/>
          <w:b/>
          <w:sz w:val="24"/>
          <w:szCs w:val="24"/>
        </w:rPr>
        <w:t>Сенсоневральная</w:t>
      </w:r>
      <w:proofErr w:type="spellEnd"/>
      <w:r w:rsidRPr="00814D31">
        <w:rPr>
          <w:rFonts w:ascii="Times New Roman" w:hAnsi="Times New Roman"/>
          <w:b/>
          <w:sz w:val="24"/>
          <w:szCs w:val="24"/>
        </w:rPr>
        <w:t xml:space="preserve"> тугоухость. Болезнь </w:t>
      </w:r>
      <w:proofErr w:type="spellStart"/>
      <w:r w:rsidRPr="00814D31">
        <w:rPr>
          <w:rFonts w:ascii="Times New Roman" w:hAnsi="Times New Roman"/>
          <w:b/>
          <w:sz w:val="24"/>
          <w:szCs w:val="24"/>
        </w:rPr>
        <w:t>Меньера</w:t>
      </w:r>
      <w:proofErr w:type="spellEnd"/>
      <w:r w:rsidRPr="00814D31">
        <w:rPr>
          <w:rFonts w:ascii="Times New Roman" w:hAnsi="Times New Roman"/>
          <w:b/>
          <w:sz w:val="24"/>
          <w:szCs w:val="24"/>
        </w:rPr>
        <w:t>. Отосклероз</w:t>
      </w:r>
      <w:r w:rsidRPr="007B693C">
        <w:rPr>
          <w:rFonts w:ascii="Times New Roman" w:hAnsi="Times New Roman"/>
          <w:sz w:val="24"/>
          <w:szCs w:val="24"/>
        </w:rPr>
        <w:t>.</w:t>
      </w:r>
    </w:p>
    <w:p w:rsidR="006A6DEA" w:rsidRPr="0049439E" w:rsidRDefault="006A6DEA" w:rsidP="006A6D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A6DEA" w:rsidRDefault="0027776F" w:rsidP="0027776F">
      <w:pPr>
        <w:tabs>
          <w:tab w:val="center" w:pos="4677"/>
          <w:tab w:val="left" w:pos="716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6A6DEA">
        <w:rPr>
          <w:rFonts w:ascii="Times New Roman" w:hAnsi="Times New Roman"/>
          <w:b/>
          <w:sz w:val="20"/>
          <w:szCs w:val="20"/>
        </w:rPr>
        <w:t>Вопросы для самостоятельной работы</w:t>
      </w:r>
      <w:r>
        <w:rPr>
          <w:rFonts w:ascii="Times New Roman" w:hAnsi="Times New Roman"/>
          <w:b/>
          <w:sz w:val="20"/>
          <w:szCs w:val="20"/>
        </w:rPr>
        <w:tab/>
      </w:r>
    </w:p>
    <w:p w:rsidR="0027776F" w:rsidRDefault="0027776F" w:rsidP="0027776F">
      <w:pPr>
        <w:tabs>
          <w:tab w:val="center" w:pos="4677"/>
          <w:tab w:val="left" w:pos="716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776F" w:rsidRPr="0027776F" w:rsidRDefault="0027776F" w:rsidP="0027776F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27776F">
        <w:rPr>
          <w:rFonts w:ascii="Times New Roman" w:hAnsi="Times New Roman"/>
          <w:sz w:val="20"/>
          <w:szCs w:val="24"/>
        </w:rPr>
        <w:t xml:space="preserve">1. Общее понятие «негнойные заболевания уха.» </w:t>
      </w:r>
    </w:p>
    <w:p w:rsidR="0027776F" w:rsidRPr="0027776F" w:rsidRDefault="0027776F" w:rsidP="0027776F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27776F">
        <w:rPr>
          <w:rFonts w:ascii="Times New Roman" w:hAnsi="Times New Roman"/>
          <w:sz w:val="20"/>
          <w:szCs w:val="24"/>
        </w:rPr>
        <w:t xml:space="preserve">2. Хронический адгезивный отит. </w:t>
      </w:r>
      <w:proofErr w:type="spellStart"/>
      <w:r w:rsidRPr="0027776F">
        <w:rPr>
          <w:rFonts w:ascii="Times New Roman" w:hAnsi="Times New Roman"/>
          <w:sz w:val="20"/>
          <w:szCs w:val="24"/>
        </w:rPr>
        <w:t>Тимпаносклероз</w:t>
      </w:r>
      <w:proofErr w:type="spellEnd"/>
      <w:r w:rsidRPr="0027776F">
        <w:rPr>
          <w:rFonts w:ascii="Times New Roman" w:hAnsi="Times New Roman"/>
          <w:sz w:val="20"/>
          <w:szCs w:val="24"/>
        </w:rPr>
        <w:t xml:space="preserve">. </w:t>
      </w:r>
    </w:p>
    <w:p w:rsidR="0027776F" w:rsidRPr="0027776F" w:rsidRDefault="0027776F" w:rsidP="0027776F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27776F">
        <w:rPr>
          <w:rFonts w:ascii="Times New Roman" w:hAnsi="Times New Roman"/>
          <w:sz w:val="20"/>
          <w:szCs w:val="24"/>
        </w:rPr>
        <w:t>3. Отосклероз. Этиология, патогенез, клиника, диагностика, лечение.</w:t>
      </w:r>
    </w:p>
    <w:p w:rsidR="0027776F" w:rsidRPr="0027776F" w:rsidRDefault="0027776F" w:rsidP="0027776F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27776F">
        <w:rPr>
          <w:rFonts w:ascii="Times New Roman" w:hAnsi="Times New Roman"/>
          <w:sz w:val="20"/>
          <w:szCs w:val="24"/>
        </w:rPr>
        <w:t xml:space="preserve">4. </w:t>
      </w:r>
      <w:proofErr w:type="spellStart"/>
      <w:r w:rsidRPr="0027776F">
        <w:rPr>
          <w:rFonts w:ascii="Times New Roman" w:hAnsi="Times New Roman"/>
          <w:sz w:val="20"/>
          <w:szCs w:val="24"/>
        </w:rPr>
        <w:t>Сенсоневральная</w:t>
      </w:r>
      <w:proofErr w:type="spellEnd"/>
      <w:r w:rsidRPr="0027776F">
        <w:rPr>
          <w:rFonts w:ascii="Times New Roman" w:hAnsi="Times New Roman"/>
          <w:sz w:val="20"/>
          <w:szCs w:val="24"/>
        </w:rPr>
        <w:t xml:space="preserve"> тугоухость: этиология, патогенез, принципы диагностики и лечения.</w:t>
      </w:r>
    </w:p>
    <w:p w:rsidR="0027776F" w:rsidRPr="0027776F" w:rsidRDefault="0027776F" w:rsidP="0027776F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27776F">
        <w:rPr>
          <w:rFonts w:ascii="Times New Roman" w:hAnsi="Times New Roman"/>
          <w:sz w:val="20"/>
          <w:szCs w:val="24"/>
        </w:rPr>
        <w:t xml:space="preserve">5. Болезнь </w:t>
      </w:r>
      <w:proofErr w:type="spellStart"/>
      <w:r w:rsidRPr="0027776F">
        <w:rPr>
          <w:rFonts w:ascii="Times New Roman" w:hAnsi="Times New Roman"/>
          <w:sz w:val="20"/>
          <w:szCs w:val="24"/>
        </w:rPr>
        <w:t>Меньера</w:t>
      </w:r>
      <w:proofErr w:type="spellEnd"/>
      <w:r w:rsidRPr="0027776F">
        <w:rPr>
          <w:rFonts w:ascii="Times New Roman" w:hAnsi="Times New Roman"/>
          <w:sz w:val="20"/>
          <w:szCs w:val="24"/>
        </w:rPr>
        <w:t>. Этиология, патогенез, клиника, лечение.</w:t>
      </w:r>
    </w:p>
    <w:p w:rsidR="0027776F" w:rsidRPr="0027776F" w:rsidRDefault="0027776F" w:rsidP="0027776F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27776F">
        <w:rPr>
          <w:rFonts w:ascii="Times New Roman" w:hAnsi="Times New Roman"/>
          <w:sz w:val="20"/>
          <w:szCs w:val="24"/>
        </w:rPr>
        <w:t>6. Понятие о старческой тугоухости.</w:t>
      </w:r>
    </w:p>
    <w:p w:rsidR="006A6DEA" w:rsidRDefault="006A6DEA" w:rsidP="007A5950">
      <w:pPr>
        <w:rPr>
          <w:rFonts w:ascii="Times New Roman" w:hAnsi="Times New Roman"/>
          <w:b/>
          <w:sz w:val="24"/>
          <w:szCs w:val="24"/>
        </w:rPr>
      </w:pPr>
    </w:p>
    <w:p w:rsidR="006A6DEA" w:rsidRPr="008521B6" w:rsidRDefault="006A6DEA" w:rsidP="006A6DEA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</w:t>
      </w:r>
      <w:r w:rsidRPr="008521B6">
        <w:rPr>
          <w:rFonts w:ascii="Times New Roman" w:hAnsi="Times New Roman"/>
          <w:b/>
          <w:bCs/>
          <w:sz w:val="20"/>
          <w:szCs w:val="20"/>
        </w:rPr>
        <w:t>Перечень основной и дополнительной учебной литературы</w:t>
      </w:r>
    </w:p>
    <w:p w:rsidR="006A6DEA" w:rsidRPr="008521B6" w:rsidRDefault="006A6DEA" w:rsidP="006A6DEA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6A6DEA" w:rsidRPr="008521B6" w:rsidTr="006A6DEA">
        <w:trPr>
          <w:trHeight w:val="678"/>
          <w:tblCellSpacing w:w="0" w:type="dxa"/>
        </w:trPr>
        <w:tc>
          <w:tcPr>
            <w:tcW w:w="9374" w:type="dxa"/>
            <w:hideMark/>
          </w:tcPr>
          <w:p w:rsidR="006A6DEA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Pr="008521B6">
              <w:rPr>
                <w:rFonts w:ascii="Times New Roman" w:hAnsi="Times New Roman"/>
                <w:b/>
                <w:sz w:val="20"/>
                <w:szCs w:val="20"/>
              </w:rPr>
              <w:t xml:space="preserve"> Основная литература </w:t>
            </w:r>
          </w:p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ГюсанА.О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Кошель В.И. Клинические лекции по оториноларингологии: учебное пособие / А. О.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Гюсан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В.И. Кошель.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Ставрополь :СГМА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, 2017.</w:t>
            </w:r>
          </w:p>
        </w:tc>
      </w:tr>
      <w:tr w:rsidR="006A6DEA" w:rsidRPr="008521B6" w:rsidTr="006A6DEA">
        <w:trPr>
          <w:trHeight w:val="678"/>
          <w:tblCellSpacing w:w="0" w:type="dxa"/>
        </w:trPr>
        <w:tc>
          <w:tcPr>
            <w:tcW w:w="9374" w:type="dxa"/>
            <w:hideMark/>
          </w:tcPr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1B6">
              <w:rPr>
                <w:rFonts w:ascii="Times New Roman" w:hAnsi="Times New Roman"/>
                <w:sz w:val="20"/>
                <w:szCs w:val="20"/>
              </w:rPr>
              <w:t xml:space="preserve">Ананьева, С.В. Болезни уха, горла, носа [Текст]: уч. пос. / С.В. Ананьева. - 4- е изд., стер. - Ростов н/Д.: Феникс, </w:t>
            </w:r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2011.-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>411с.</w:t>
            </w:r>
          </w:p>
        </w:tc>
      </w:tr>
      <w:tr w:rsidR="006A6DEA" w:rsidRPr="008521B6" w:rsidTr="006A6DEA">
        <w:trPr>
          <w:tblCellSpacing w:w="0" w:type="dxa"/>
        </w:trPr>
        <w:tc>
          <w:tcPr>
            <w:tcW w:w="9374" w:type="dxa"/>
            <w:hideMark/>
          </w:tcPr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1B6">
              <w:rPr>
                <w:rFonts w:ascii="Times New Roman" w:hAnsi="Times New Roman"/>
                <w:sz w:val="20"/>
                <w:szCs w:val="20"/>
              </w:rPr>
              <w:t xml:space="preserve">Дроздов, А.А. </w:t>
            </w:r>
            <w:r w:rsidRPr="008521B6">
              <w:rPr>
                <w:rFonts w:ascii="Times New Roman" w:hAnsi="Times New Roman"/>
                <w:bCs/>
                <w:sz w:val="20"/>
                <w:szCs w:val="20"/>
              </w:rPr>
              <w:t>ЛОР - заболевания [Электронный ресурс</w:t>
            </w:r>
            <w:proofErr w:type="gramStart"/>
            <w:r w:rsidRPr="008521B6">
              <w:rPr>
                <w:rFonts w:ascii="Times New Roman" w:hAnsi="Times New Roman"/>
                <w:bCs/>
                <w:sz w:val="20"/>
                <w:szCs w:val="20"/>
              </w:rPr>
              <w:t>] :</w:t>
            </w:r>
            <w:proofErr w:type="gramEnd"/>
            <w:r w:rsidRPr="008521B6">
              <w:rPr>
                <w:rFonts w:ascii="Times New Roman" w:hAnsi="Times New Roman"/>
                <w:bCs/>
                <w:sz w:val="20"/>
                <w:szCs w:val="20"/>
              </w:rPr>
              <w:t xml:space="preserve"> уч. пособие/</w:t>
            </w:r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Дроздов А.А., Дроздова М.В.-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Электрон.текстовые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данные.- М.: Научная книга, 2012 .- Режим доступа:. </w:t>
            </w:r>
            <w:hyperlink r:id="rId14" w:history="1">
              <w:r w:rsidRPr="008521B6">
                <w:rPr>
                  <w:rStyle w:val="a4"/>
                  <w:rFonts w:ascii="Times New Roman" w:hAnsi="Times New Roman"/>
                  <w:sz w:val="20"/>
                  <w:szCs w:val="20"/>
                </w:rPr>
                <w:t>http://iprbookshop.ru/8205</w:t>
              </w:r>
            </w:hyperlink>
            <w:r w:rsidRPr="008521B6">
              <w:rPr>
                <w:rFonts w:ascii="Times New Roman" w:hAnsi="Times New Roman"/>
                <w:sz w:val="20"/>
                <w:szCs w:val="20"/>
              </w:rPr>
              <w:t xml:space="preserve"> - ЭБС «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IPRbooks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», по паролю.</w:t>
            </w:r>
          </w:p>
        </w:tc>
      </w:tr>
      <w:tr w:rsidR="006A6DEA" w:rsidRPr="008521B6" w:rsidTr="006A6DEA">
        <w:trPr>
          <w:tblCellSpacing w:w="0" w:type="dxa"/>
        </w:trPr>
        <w:tc>
          <w:tcPr>
            <w:tcW w:w="9374" w:type="dxa"/>
            <w:hideMark/>
          </w:tcPr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Коренченко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,  С.В.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Принципы диагностики и лечения хронического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аденоидита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. [Электронный ресурс</w:t>
            </w:r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] :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 уч. пос./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Коренченко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С.В., Тарасова Н.В., Сухачёв Е.А., Кузнецов А.А. –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Электрон.текстовые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данные.- М.: РЕАВИЗ, 2012 .- Режим доступа:. http://iprbookshop.ru/10154 - ЭБС «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», по паролю.</w:t>
            </w:r>
          </w:p>
        </w:tc>
      </w:tr>
      <w:tr w:rsidR="006A6DEA" w:rsidRPr="008521B6" w:rsidTr="006A6DEA">
        <w:trPr>
          <w:tblCellSpacing w:w="0" w:type="dxa"/>
        </w:trPr>
        <w:tc>
          <w:tcPr>
            <w:tcW w:w="9374" w:type="dxa"/>
          </w:tcPr>
          <w:p w:rsidR="006A6DEA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</w:t>
            </w:r>
            <w:r w:rsidRPr="008521B6">
              <w:rPr>
                <w:rFonts w:ascii="Times New Roman" w:hAnsi="Times New Roman"/>
                <w:b/>
                <w:sz w:val="20"/>
                <w:szCs w:val="20"/>
              </w:rPr>
              <w:t xml:space="preserve"> Дополнительная литература</w:t>
            </w:r>
          </w:p>
          <w:p w:rsidR="006A6DEA" w:rsidRPr="00B461A5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A6DEA" w:rsidRPr="008521B6" w:rsidTr="006A6DEA">
        <w:trPr>
          <w:tblCellSpacing w:w="0" w:type="dxa"/>
        </w:trPr>
        <w:tc>
          <w:tcPr>
            <w:tcW w:w="9374" w:type="dxa"/>
            <w:hideMark/>
          </w:tcPr>
          <w:p w:rsidR="006A6DEA" w:rsidRPr="008521B6" w:rsidRDefault="006A6DEA" w:rsidP="006A6DEA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1B6">
              <w:rPr>
                <w:rFonts w:ascii="Times New Roman" w:hAnsi="Times New Roman"/>
                <w:sz w:val="20"/>
                <w:szCs w:val="20"/>
              </w:rPr>
              <w:t xml:space="preserve">Оториноларингология [Текст]: учебник / В.Т. </w:t>
            </w:r>
            <w:proofErr w:type="spellStart"/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Пальчук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,  В.В.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 xml:space="preserve"> Магомедов .,  Л.А. </w:t>
            </w:r>
            <w:proofErr w:type="spellStart"/>
            <w:r w:rsidRPr="008521B6">
              <w:rPr>
                <w:rFonts w:ascii="Times New Roman" w:hAnsi="Times New Roman"/>
                <w:sz w:val="20"/>
                <w:szCs w:val="20"/>
              </w:rPr>
              <w:t>Пучихин</w:t>
            </w:r>
            <w:proofErr w:type="spellEnd"/>
            <w:r w:rsidRPr="008521B6">
              <w:rPr>
                <w:rFonts w:ascii="Times New Roman" w:hAnsi="Times New Roman"/>
                <w:sz w:val="20"/>
                <w:szCs w:val="20"/>
              </w:rPr>
              <w:t>. - 3-</w:t>
            </w:r>
            <w:proofErr w:type="gramStart"/>
            <w:r w:rsidRPr="008521B6">
              <w:rPr>
                <w:rFonts w:ascii="Times New Roman" w:hAnsi="Times New Roman"/>
                <w:sz w:val="20"/>
                <w:szCs w:val="20"/>
              </w:rPr>
              <w:t>е  изд.</w:t>
            </w:r>
            <w:proofErr w:type="gramEnd"/>
            <w:r w:rsidRPr="008521B6">
              <w:rPr>
                <w:rFonts w:ascii="Times New Roman" w:hAnsi="Times New Roman"/>
                <w:sz w:val="20"/>
                <w:szCs w:val="20"/>
              </w:rPr>
              <w:t>, пер. доп. - 2013.- 584с.</w:t>
            </w:r>
          </w:p>
        </w:tc>
      </w:tr>
    </w:tbl>
    <w:p w:rsidR="006A6DEA" w:rsidRPr="007A5950" w:rsidRDefault="006A6DEA" w:rsidP="006A6DE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A6DEA" w:rsidRDefault="006A6DEA" w:rsidP="006A6DEA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sz w:val="20"/>
          <w:szCs w:val="20"/>
        </w:rPr>
        <w:t xml:space="preserve"> 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6A6DEA" w:rsidRDefault="006A6DEA" w:rsidP="006A6D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4275"/>
        <w:gridCol w:w="3124"/>
      </w:tblGrid>
      <w:tr w:rsidR="006A6DEA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01.03.2015г.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по 01.07.2016г.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01.07.2016г.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01.07.2017г.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01.07.2017г.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01.07.2018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6A6D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 01.07.2018г.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01.07.2019</w:t>
            </w:r>
          </w:p>
        </w:tc>
      </w:tr>
    </w:tbl>
    <w:p w:rsidR="006A6DEA" w:rsidRDefault="006A6DEA" w:rsidP="006A6DE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6A6DEA" w:rsidRDefault="006A6DEA" w:rsidP="007A5950">
      <w:pPr>
        <w:rPr>
          <w:rFonts w:ascii="Times New Roman" w:hAnsi="Times New Roman"/>
          <w:b/>
          <w:sz w:val="24"/>
          <w:szCs w:val="24"/>
        </w:rPr>
      </w:pPr>
    </w:p>
    <w:p w:rsidR="006A6DEA" w:rsidRDefault="006A6DEA" w:rsidP="007A5950">
      <w:pPr>
        <w:rPr>
          <w:rFonts w:ascii="Times New Roman" w:hAnsi="Times New Roman"/>
          <w:b/>
          <w:sz w:val="24"/>
          <w:szCs w:val="24"/>
        </w:rPr>
      </w:pPr>
    </w:p>
    <w:p w:rsidR="006A6DEA" w:rsidRDefault="006A6DEA" w:rsidP="007A5950">
      <w:pPr>
        <w:rPr>
          <w:rFonts w:ascii="Times New Roman" w:hAnsi="Times New Roman"/>
          <w:b/>
          <w:sz w:val="24"/>
          <w:szCs w:val="24"/>
        </w:rPr>
      </w:pPr>
    </w:p>
    <w:p w:rsidR="006A6DEA" w:rsidRDefault="006A6DEA" w:rsidP="007A5950">
      <w:pPr>
        <w:rPr>
          <w:rFonts w:ascii="Times New Roman" w:hAnsi="Times New Roman"/>
          <w:b/>
          <w:sz w:val="24"/>
          <w:szCs w:val="24"/>
        </w:rPr>
      </w:pPr>
    </w:p>
    <w:p w:rsidR="0027776F" w:rsidRPr="0027776F" w:rsidRDefault="0027776F" w:rsidP="00BE3A35">
      <w:pPr>
        <w:suppressAutoHyphens/>
        <w:spacing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27776F" w:rsidRPr="00BE3A35" w:rsidRDefault="0027776F" w:rsidP="0027776F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27776F">
        <w:rPr>
          <w:rFonts w:ascii="Times New Roman" w:hAnsi="Times New Roman"/>
          <w:b/>
          <w:sz w:val="24"/>
          <w:szCs w:val="28"/>
        </w:rPr>
        <w:lastRenderedPageBreak/>
        <w:t>ФОНД ОЦЕНОЧНЫХ СРЕДСТВ ПО ОТОРИНОЛАРИНГОЛОГИИ</w:t>
      </w:r>
    </w:p>
    <w:p w:rsidR="0027776F" w:rsidRPr="0027776F" w:rsidRDefault="0027776F" w:rsidP="0027776F">
      <w:pPr>
        <w:tabs>
          <w:tab w:val="left" w:pos="5940"/>
          <w:tab w:val="left" w:pos="7920"/>
        </w:tabs>
        <w:suppressAutoHyphens/>
        <w:spacing w:after="160" w:line="259" w:lineRule="auto"/>
        <w:rPr>
          <w:i/>
          <w:iCs/>
          <w:sz w:val="2"/>
          <w:szCs w:val="2"/>
          <w:u w:val="single"/>
          <w:lang w:eastAsia="ar-SA"/>
        </w:rPr>
      </w:pPr>
    </w:p>
    <w:p w:rsidR="0027776F" w:rsidRPr="00BE3A35" w:rsidRDefault="0027776F" w:rsidP="0027776F">
      <w:pPr>
        <w:spacing w:after="0" w:line="360" w:lineRule="auto"/>
        <w:contextualSpacing/>
        <w:jc w:val="center"/>
        <w:rPr>
          <w:rFonts w:ascii="Times New Roman" w:hAnsi="Times New Roman"/>
          <w:b/>
          <w:szCs w:val="28"/>
        </w:rPr>
      </w:pPr>
      <w:r w:rsidRPr="0027776F">
        <w:rPr>
          <w:rFonts w:ascii="Times New Roman" w:hAnsi="Times New Roman"/>
          <w:b/>
          <w:szCs w:val="28"/>
        </w:rPr>
        <w:t>Вопросы к зачету с оценкой</w:t>
      </w:r>
    </w:p>
    <w:p w:rsidR="0027776F" w:rsidRPr="0027776F" w:rsidRDefault="0027776F" w:rsidP="0027776F">
      <w:pPr>
        <w:spacing w:after="0" w:line="360" w:lineRule="auto"/>
        <w:contextualSpacing/>
        <w:jc w:val="center"/>
        <w:rPr>
          <w:rFonts w:ascii="Times New Roman" w:hAnsi="Times New Roman"/>
          <w:b/>
          <w:szCs w:val="28"/>
        </w:rPr>
      </w:pPr>
    </w:p>
    <w:p w:rsidR="0027776F" w:rsidRPr="00BE3A35" w:rsidRDefault="0027776F" w:rsidP="0027776F">
      <w:pPr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27776F">
        <w:rPr>
          <w:rFonts w:ascii="Times New Roman" w:eastAsia="Times New Roman" w:hAnsi="Times New Roman"/>
          <w:color w:val="FF0000"/>
          <w:szCs w:val="24"/>
          <w:lang w:eastAsia="ru-RU"/>
        </w:rPr>
        <w:t xml:space="preserve"> </w:t>
      </w:r>
      <w:r w:rsidRPr="00BE3A35">
        <w:rPr>
          <w:rFonts w:ascii="Times New Roman" w:eastAsia="Times New Roman" w:hAnsi="Times New Roman"/>
          <w:szCs w:val="24"/>
          <w:lang w:eastAsia="ru-RU"/>
        </w:rPr>
        <w:t>Предмет оториноларингология, его особенности.</w:t>
      </w:r>
    </w:p>
    <w:p w:rsidR="0027776F" w:rsidRPr="00BE3A35" w:rsidRDefault="0027776F" w:rsidP="0027776F">
      <w:pPr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Анатомия носа и его функции.</w:t>
      </w:r>
    </w:p>
    <w:p w:rsidR="0027776F" w:rsidRPr="00BE3A35" w:rsidRDefault="0027776F" w:rsidP="0027776F">
      <w:pPr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Анатомия околоносовых пазух и их функция.</w:t>
      </w:r>
    </w:p>
    <w:p w:rsidR="0027776F" w:rsidRPr="00BE3A35" w:rsidRDefault="0027776F" w:rsidP="0027776F">
      <w:pPr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Носовой клапан.</w:t>
      </w:r>
    </w:p>
    <w:p w:rsidR="0027776F" w:rsidRPr="00BE3A35" w:rsidRDefault="0027776F" w:rsidP="0027776F">
      <w:pPr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proofErr w:type="spellStart"/>
      <w:r w:rsidRPr="00BE3A35">
        <w:rPr>
          <w:rFonts w:ascii="Times New Roman" w:eastAsia="Times New Roman" w:hAnsi="Times New Roman"/>
          <w:szCs w:val="24"/>
          <w:lang w:eastAsia="ru-RU"/>
        </w:rPr>
        <w:t>Мукоцилеарный</w:t>
      </w:r>
      <w:proofErr w:type="spellEnd"/>
      <w:r w:rsidRPr="00BE3A35">
        <w:rPr>
          <w:rFonts w:ascii="Times New Roman" w:eastAsia="Times New Roman" w:hAnsi="Times New Roman"/>
          <w:szCs w:val="24"/>
          <w:lang w:eastAsia="ru-RU"/>
        </w:rPr>
        <w:t xml:space="preserve"> клиренс.</w:t>
      </w:r>
    </w:p>
    <w:p w:rsidR="0027776F" w:rsidRPr="00BE3A35" w:rsidRDefault="0027776F" w:rsidP="0027776F">
      <w:pPr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Специфические и неспецифические защитные факторы слизистой оболочки.</w:t>
      </w:r>
    </w:p>
    <w:p w:rsidR="0027776F" w:rsidRPr="00BE3A35" w:rsidRDefault="0027776F" w:rsidP="0027776F">
      <w:pPr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Острый ринит. Классификация.</w:t>
      </w:r>
    </w:p>
    <w:p w:rsidR="0027776F" w:rsidRPr="00BE3A35" w:rsidRDefault="0027776F" w:rsidP="0027776F">
      <w:pPr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Хронический ринит. Классификация. Методы лечения.</w:t>
      </w:r>
    </w:p>
    <w:p w:rsidR="0027776F" w:rsidRPr="00BE3A35" w:rsidRDefault="0027776F" w:rsidP="0027776F">
      <w:pPr>
        <w:numPr>
          <w:ilvl w:val="0"/>
          <w:numId w:val="3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proofErr w:type="spellStart"/>
      <w:r w:rsidRPr="00BE3A35">
        <w:rPr>
          <w:rFonts w:ascii="Times New Roman" w:eastAsia="Times New Roman" w:hAnsi="Times New Roman"/>
          <w:szCs w:val="24"/>
          <w:lang w:eastAsia="ru-RU"/>
        </w:rPr>
        <w:t>Озена</w:t>
      </w:r>
      <w:proofErr w:type="spellEnd"/>
      <w:r w:rsidRPr="00BE3A35">
        <w:rPr>
          <w:rFonts w:ascii="Times New Roman" w:eastAsia="Times New Roman" w:hAnsi="Times New Roman"/>
          <w:szCs w:val="24"/>
          <w:lang w:eastAsia="ru-RU"/>
        </w:rPr>
        <w:t>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10.Вазомоторный ринит. Методы диагностики и лечения.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proofErr w:type="gramStart"/>
      <w:r w:rsidRPr="00BE3A35">
        <w:rPr>
          <w:rFonts w:ascii="Times New Roman" w:eastAsia="Times New Roman" w:hAnsi="Times New Roman"/>
          <w:szCs w:val="24"/>
          <w:lang w:eastAsia="ru-RU"/>
        </w:rPr>
        <w:t>11 .Классификация</w:t>
      </w:r>
      <w:proofErr w:type="gramEnd"/>
      <w:r w:rsidRPr="00BE3A35">
        <w:rPr>
          <w:rFonts w:ascii="Times New Roman" w:eastAsia="Times New Roman" w:hAnsi="Times New Roman"/>
          <w:szCs w:val="24"/>
          <w:lang w:eastAsia="ru-RU"/>
        </w:rPr>
        <w:t xml:space="preserve"> синуситов.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12.Клиника и лечение острых синуситов.</w:t>
      </w:r>
    </w:p>
    <w:p w:rsidR="00BE3A35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13.Клиника и лечение хронических синуситов.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 xml:space="preserve">14.Особенности </w:t>
      </w:r>
      <w:proofErr w:type="spellStart"/>
      <w:r w:rsidRPr="00BE3A35">
        <w:rPr>
          <w:rFonts w:ascii="Times New Roman" w:eastAsia="Times New Roman" w:hAnsi="Times New Roman"/>
          <w:szCs w:val="24"/>
          <w:lang w:eastAsia="ru-RU"/>
        </w:rPr>
        <w:t>одонтогенного</w:t>
      </w:r>
      <w:proofErr w:type="spellEnd"/>
      <w:r w:rsidRPr="00BE3A35">
        <w:rPr>
          <w:rFonts w:ascii="Times New Roman" w:eastAsia="Times New Roman" w:hAnsi="Times New Roman"/>
          <w:szCs w:val="24"/>
          <w:lang w:eastAsia="ru-RU"/>
        </w:rPr>
        <w:t xml:space="preserve"> верхнечелюстного синусита.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15.Хирургическое лечение хронического верхнечелюстного синусита.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 xml:space="preserve">16.Перегородка носа. Анатомия, физиология. </w:t>
      </w:r>
      <w:proofErr w:type="spellStart"/>
      <w:r w:rsidRPr="00BE3A35">
        <w:rPr>
          <w:rFonts w:ascii="Times New Roman" w:eastAsia="Times New Roman" w:hAnsi="Times New Roman"/>
          <w:szCs w:val="24"/>
          <w:lang w:eastAsia="ru-RU"/>
        </w:rPr>
        <w:t>Септопластика</w:t>
      </w:r>
      <w:proofErr w:type="spellEnd"/>
      <w:r w:rsidRPr="00BE3A35">
        <w:rPr>
          <w:rFonts w:ascii="Times New Roman" w:eastAsia="Times New Roman" w:hAnsi="Times New Roman"/>
          <w:szCs w:val="24"/>
          <w:lang w:eastAsia="ru-RU"/>
        </w:rPr>
        <w:t>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17.Показания для операции на перегородке носа.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18.Носовые кровотечения. Методы остановки носового кровотечения.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19.Фурункул носа. Осложнение и лечение.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 xml:space="preserve">20.Отличие </w:t>
      </w:r>
      <w:proofErr w:type="spellStart"/>
      <w:r w:rsidRPr="00BE3A35">
        <w:rPr>
          <w:rFonts w:ascii="Times New Roman" w:eastAsia="Times New Roman" w:hAnsi="Times New Roman"/>
          <w:szCs w:val="24"/>
          <w:lang w:eastAsia="ru-RU"/>
        </w:rPr>
        <w:t>озены</w:t>
      </w:r>
      <w:proofErr w:type="spellEnd"/>
      <w:r w:rsidRPr="00BE3A35">
        <w:rPr>
          <w:rFonts w:ascii="Times New Roman" w:eastAsia="Times New Roman" w:hAnsi="Times New Roman"/>
          <w:szCs w:val="24"/>
          <w:lang w:eastAsia="ru-RU"/>
        </w:rPr>
        <w:t xml:space="preserve"> от хронического атрофического ринита.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21.Острый фронтит. Клиника, диагностика, лечение.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22.Ангина, Классификация, Лечение.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23.Паратонзиллярный абсцесс.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24.Хронический тонзиллит и его значение в клинике внутренних болезней.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25.Местные признаки хронического тонзиллита.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 xml:space="preserve">26.Классификация хронического тонзиллита по </w:t>
      </w:r>
      <w:proofErr w:type="spellStart"/>
      <w:r w:rsidRPr="00BE3A35">
        <w:rPr>
          <w:rFonts w:ascii="Times New Roman" w:eastAsia="Times New Roman" w:hAnsi="Times New Roman"/>
          <w:szCs w:val="24"/>
          <w:lang w:eastAsia="ru-RU"/>
        </w:rPr>
        <w:t>И.Б.Солдатову</w:t>
      </w:r>
      <w:proofErr w:type="spellEnd"/>
      <w:r w:rsidRPr="00BE3A35">
        <w:rPr>
          <w:rFonts w:ascii="Times New Roman" w:eastAsia="Times New Roman" w:hAnsi="Times New Roman"/>
          <w:szCs w:val="24"/>
          <w:lang w:eastAsia="ru-RU"/>
        </w:rPr>
        <w:t>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27.Лечение хронического тонзиллита.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28.Острые и хронические фарингиты. Лечение.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29.Аденоиды. Лечение.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З0.Клиническая анатомия глотки. Функции носа.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31. Структурные особенности и функции гортани.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32.Теории голосообразования.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33.Дыхательная недостаточность. Причины.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34.Стеноз гортани. Классификация.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35.Стадии стеноза гортани.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lastRenderedPageBreak/>
        <w:t>36.Острый ларингит. Клиника. Лечение.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37.Хронический ларингит. Клиника. Лечение.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 xml:space="preserve">38.Острый </w:t>
      </w:r>
      <w:proofErr w:type="spellStart"/>
      <w:r w:rsidRPr="00BE3A35">
        <w:rPr>
          <w:rFonts w:ascii="Times New Roman" w:eastAsia="Times New Roman" w:hAnsi="Times New Roman"/>
          <w:szCs w:val="24"/>
          <w:lang w:eastAsia="ru-RU"/>
        </w:rPr>
        <w:t>стенозирующий</w:t>
      </w:r>
      <w:proofErr w:type="spellEnd"/>
      <w:r w:rsidRPr="00BE3A35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BE3A35">
        <w:rPr>
          <w:rFonts w:ascii="Times New Roman" w:eastAsia="Times New Roman" w:hAnsi="Times New Roman"/>
          <w:szCs w:val="24"/>
          <w:lang w:eastAsia="ru-RU"/>
        </w:rPr>
        <w:t>ларинготрахеобронхит</w:t>
      </w:r>
      <w:proofErr w:type="spellEnd"/>
      <w:r w:rsidRPr="00BE3A35">
        <w:rPr>
          <w:rFonts w:ascii="Times New Roman" w:eastAsia="Times New Roman" w:hAnsi="Times New Roman"/>
          <w:szCs w:val="24"/>
          <w:lang w:eastAsia="ru-RU"/>
        </w:rPr>
        <w:t>. Клиника.</w:t>
      </w:r>
    </w:p>
    <w:p w:rsidR="0027776F" w:rsidRPr="00BE3A35" w:rsidRDefault="0027776F" w:rsidP="0027776F">
      <w:pPr>
        <w:autoSpaceDE w:val="0"/>
        <w:autoSpaceDN w:val="0"/>
        <w:adjustRightInd w:val="0"/>
        <w:spacing w:after="0" w:line="360" w:lineRule="auto"/>
        <w:ind w:left="360" w:right="1555" w:hanging="5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Диагностика.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ind w:right="1555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 xml:space="preserve">39.Классификация ОСЛТБ. 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ind w:right="1555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40.Лечение ОСЛТБ.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ind w:right="1555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41.Трахеотомия. Виды. Показания.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ind w:right="1555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 xml:space="preserve">42.Классификация опухолей </w:t>
      </w:r>
      <w:proofErr w:type="spellStart"/>
      <w:r w:rsidRPr="00BE3A35">
        <w:rPr>
          <w:rFonts w:ascii="Times New Roman" w:eastAsia="Times New Roman" w:hAnsi="Times New Roman"/>
          <w:szCs w:val="24"/>
          <w:lang w:eastAsia="ru-RU"/>
        </w:rPr>
        <w:t>ЛОРорганов</w:t>
      </w:r>
      <w:proofErr w:type="spellEnd"/>
      <w:r w:rsidRPr="00BE3A35">
        <w:rPr>
          <w:rFonts w:ascii="Times New Roman" w:eastAsia="Times New Roman" w:hAnsi="Times New Roman"/>
          <w:szCs w:val="24"/>
          <w:lang w:eastAsia="ru-RU"/>
        </w:rPr>
        <w:t xml:space="preserve">. 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ind w:right="1555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 xml:space="preserve">43.Доброкачественные новообразования </w:t>
      </w:r>
      <w:proofErr w:type="spellStart"/>
      <w:r w:rsidRPr="00BE3A35">
        <w:rPr>
          <w:rFonts w:ascii="Times New Roman" w:eastAsia="Times New Roman" w:hAnsi="Times New Roman"/>
          <w:szCs w:val="24"/>
          <w:lang w:eastAsia="ru-RU"/>
        </w:rPr>
        <w:t>ЛОРорганов</w:t>
      </w:r>
      <w:proofErr w:type="spellEnd"/>
      <w:r w:rsidRPr="00BE3A35">
        <w:rPr>
          <w:rFonts w:ascii="Times New Roman" w:eastAsia="Times New Roman" w:hAnsi="Times New Roman"/>
          <w:szCs w:val="24"/>
          <w:lang w:eastAsia="ru-RU"/>
        </w:rPr>
        <w:t xml:space="preserve">. 44.Злокачественные новообразования </w:t>
      </w:r>
      <w:proofErr w:type="spellStart"/>
      <w:r w:rsidRPr="00BE3A35">
        <w:rPr>
          <w:rFonts w:ascii="Times New Roman" w:eastAsia="Times New Roman" w:hAnsi="Times New Roman"/>
          <w:szCs w:val="24"/>
          <w:lang w:eastAsia="ru-RU"/>
        </w:rPr>
        <w:t>ЛОРорганов</w:t>
      </w:r>
      <w:proofErr w:type="spellEnd"/>
      <w:r w:rsidRPr="00BE3A35">
        <w:rPr>
          <w:rFonts w:ascii="Times New Roman" w:eastAsia="Times New Roman" w:hAnsi="Times New Roman"/>
          <w:szCs w:val="24"/>
          <w:lang w:eastAsia="ru-RU"/>
        </w:rPr>
        <w:t xml:space="preserve">. 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ind w:right="1555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 xml:space="preserve">45.Туберкулез </w:t>
      </w:r>
      <w:proofErr w:type="spellStart"/>
      <w:r w:rsidRPr="00BE3A35">
        <w:rPr>
          <w:rFonts w:ascii="Times New Roman" w:eastAsia="Times New Roman" w:hAnsi="Times New Roman"/>
          <w:szCs w:val="24"/>
          <w:lang w:eastAsia="ru-RU"/>
        </w:rPr>
        <w:t>ЛОРорганов</w:t>
      </w:r>
      <w:proofErr w:type="spellEnd"/>
      <w:r w:rsidRPr="00BE3A35">
        <w:rPr>
          <w:rFonts w:ascii="Times New Roman" w:eastAsia="Times New Roman" w:hAnsi="Times New Roman"/>
          <w:szCs w:val="24"/>
          <w:lang w:eastAsia="ru-RU"/>
        </w:rPr>
        <w:t xml:space="preserve">. 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ind w:right="1555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 xml:space="preserve">46.Сифилис </w:t>
      </w:r>
      <w:proofErr w:type="spellStart"/>
      <w:r w:rsidRPr="00BE3A35">
        <w:rPr>
          <w:rFonts w:ascii="Times New Roman" w:eastAsia="Times New Roman" w:hAnsi="Times New Roman"/>
          <w:szCs w:val="24"/>
          <w:lang w:eastAsia="ru-RU"/>
        </w:rPr>
        <w:t>ЛОРорганов</w:t>
      </w:r>
      <w:proofErr w:type="spellEnd"/>
      <w:r w:rsidRPr="00BE3A35">
        <w:rPr>
          <w:rFonts w:ascii="Times New Roman" w:eastAsia="Times New Roman" w:hAnsi="Times New Roman"/>
          <w:szCs w:val="24"/>
          <w:lang w:eastAsia="ru-RU"/>
        </w:rPr>
        <w:t xml:space="preserve">. 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ind w:right="1555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 xml:space="preserve">47.Клиническая анатомия наружного уха. 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ind w:right="1555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 xml:space="preserve">48.Строение барабанной перепонки. 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ind w:right="1555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 xml:space="preserve">49.Принципы и методы исследования слуха. 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ind w:right="1555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 xml:space="preserve">50.Клиническая анатомия среднего уха. 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ind w:right="1555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51. Заболевания наружного уха.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52.0строе гнойное воспаление среднего уха.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53.Анатомические особенности уха у детей.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54.Особенности лечения острого среднего отита у детей.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55.Хроническое гнойное воспаление среднего уха.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56.Клинические симптомы хронического гнойного среднего отита.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 xml:space="preserve">57.0пределение </w:t>
      </w:r>
      <w:proofErr w:type="spellStart"/>
      <w:r w:rsidRPr="00BE3A35">
        <w:rPr>
          <w:rFonts w:ascii="Times New Roman" w:eastAsia="Times New Roman" w:hAnsi="Times New Roman"/>
          <w:szCs w:val="24"/>
          <w:lang w:eastAsia="ru-RU"/>
        </w:rPr>
        <w:t>холестеатомы</w:t>
      </w:r>
      <w:proofErr w:type="spellEnd"/>
      <w:r w:rsidRPr="00BE3A35">
        <w:rPr>
          <w:rFonts w:ascii="Times New Roman" w:eastAsia="Times New Roman" w:hAnsi="Times New Roman"/>
          <w:szCs w:val="24"/>
          <w:lang w:eastAsia="ru-RU"/>
        </w:rPr>
        <w:t>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58. Дифференциально-диагностические признаки клинических форм</w:t>
      </w:r>
    </w:p>
    <w:p w:rsidR="0027776F" w:rsidRPr="00BE3A35" w:rsidRDefault="0027776F" w:rsidP="0027776F">
      <w:pPr>
        <w:autoSpaceDE w:val="0"/>
        <w:autoSpaceDN w:val="0"/>
        <w:adjustRightInd w:val="0"/>
        <w:spacing w:after="0" w:line="360" w:lineRule="auto"/>
        <w:ind w:left="360" w:hanging="5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 xml:space="preserve">хронического гнойного среднего отита. 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59.Принципы лечения хронических гнойных средних отитов.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 xml:space="preserve">60.Негнойные заболевания среднего уха. 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 xml:space="preserve">61.Сенсоневральная тугоухость. Этиология. Лечение. 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>62.0тогенные внутричерепные осложнения. Пути распространения</w:t>
      </w:r>
    </w:p>
    <w:p w:rsidR="0027776F" w:rsidRPr="00BE3A35" w:rsidRDefault="0027776F" w:rsidP="0027776F">
      <w:pPr>
        <w:autoSpaceDE w:val="0"/>
        <w:autoSpaceDN w:val="0"/>
        <w:adjustRightInd w:val="0"/>
        <w:spacing w:after="0" w:line="360" w:lineRule="auto"/>
        <w:ind w:left="360" w:right="1075" w:hanging="5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 xml:space="preserve">инфекции. Принципы лечения. </w:t>
      </w:r>
    </w:p>
    <w:p w:rsidR="0027776F" w:rsidRPr="00BE3A35" w:rsidRDefault="0027776F" w:rsidP="00BE3A35">
      <w:pPr>
        <w:autoSpaceDE w:val="0"/>
        <w:autoSpaceDN w:val="0"/>
        <w:adjustRightInd w:val="0"/>
        <w:spacing w:after="0" w:line="360" w:lineRule="auto"/>
        <w:ind w:right="1075"/>
        <w:contextualSpacing/>
        <w:jc w:val="both"/>
        <w:rPr>
          <w:rFonts w:ascii="Times New Roman" w:eastAsia="Times New Roman" w:hAnsi="Times New Roman"/>
          <w:szCs w:val="24"/>
          <w:lang w:eastAsia="ru-RU"/>
        </w:rPr>
      </w:pPr>
      <w:r w:rsidRPr="00BE3A35">
        <w:rPr>
          <w:rFonts w:ascii="Times New Roman" w:eastAsia="Times New Roman" w:hAnsi="Times New Roman"/>
          <w:szCs w:val="24"/>
          <w:lang w:eastAsia="ru-RU"/>
        </w:rPr>
        <w:t xml:space="preserve">63.Неотложная помощь при инородных телах </w:t>
      </w:r>
      <w:proofErr w:type="spellStart"/>
      <w:r w:rsidRPr="00BE3A35">
        <w:rPr>
          <w:rFonts w:ascii="Times New Roman" w:eastAsia="Times New Roman" w:hAnsi="Times New Roman"/>
          <w:szCs w:val="24"/>
          <w:lang w:eastAsia="ru-RU"/>
        </w:rPr>
        <w:t>ЛОРорганов</w:t>
      </w:r>
      <w:proofErr w:type="spellEnd"/>
      <w:r w:rsidRPr="00BE3A35">
        <w:rPr>
          <w:rFonts w:ascii="Times New Roman" w:eastAsia="Times New Roman" w:hAnsi="Times New Roman"/>
          <w:szCs w:val="24"/>
          <w:lang w:eastAsia="ru-RU"/>
        </w:rPr>
        <w:t>. 64.Акуметрия и аудиометрия.</w:t>
      </w:r>
    </w:p>
    <w:p w:rsidR="0027776F" w:rsidRPr="0027776F" w:rsidRDefault="0027776F" w:rsidP="0027776F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Cs/>
          <w:szCs w:val="24"/>
        </w:rPr>
      </w:pPr>
    </w:p>
    <w:p w:rsidR="0027776F" w:rsidRPr="0027776F" w:rsidRDefault="0027776F" w:rsidP="0027776F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b/>
          <w:bCs/>
          <w:szCs w:val="24"/>
        </w:rPr>
      </w:pPr>
      <w:r w:rsidRPr="0027776F">
        <w:rPr>
          <w:rFonts w:ascii="Times New Roman" w:hAnsi="Times New Roman"/>
          <w:b/>
          <w:bCs/>
          <w:szCs w:val="24"/>
        </w:rPr>
        <w:t>Критерии оценки:</w:t>
      </w:r>
    </w:p>
    <w:p w:rsidR="0027776F" w:rsidRPr="0027776F" w:rsidRDefault="0027776F" w:rsidP="0027776F">
      <w:pPr>
        <w:widowControl w:val="0"/>
        <w:tabs>
          <w:tab w:val="left" w:pos="1722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27776F">
        <w:rPr>
          <w:rFonts w:ascii="Times New Roman" w:hAnsi="Times New Roman"/>
          <w:szCs w:val="24"/>
        </w:rPr>
        <w:t>- «отлично» выставляется студенту, если студент в полном объеме раскрыл содержание темы;</w:t>
      </w:r>
    </w:p>
    <w:p w:rsidR="0027776F" w:rsidRPr="0027776F" w:rsidRDefault="0027776F" w:rsidP="0027776F">
      <w:pPr>
        <w:widowControl w:val="0"/>
        <w:tabs>
          <w:tab w:val="left" w:pos="1722"/>
          <w:tab w:val="left" w:leader="dot" w:pos="6448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27776F">
        <w:rPr>
          <w:rFonts w:ascii="Times New Roman" w:hAnsi="Times New Roman"/>
          <w:szCs w:val="24"/>
        </w:rPr>
        <w:t>- оценка «хорошо» если студент допускает некоторые ошибки в раскрытии темы;</w:t>
      </w:r>
    </w:p>
    <w:p w:rsidR="0027776F" w:rsidRPr="0027776F" w:rsidRDefault="0027776F" w:rsidP="0027776F">
      <w:pPr>
        <w:widowControl w:val="0"/>
        <w:tabs>
          <w:tab w:val="left" w:pos="1722"/>
          <w:tab w:val="left" w:leader="dot" w:pos="6448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27776F">
        <w:rPr>
          <w:rFonts w:ascii="Times New Roman" w:hAnsi="Times New Roman"/>
          <w:szCs w:val="24"/>
        </w:rPr>
        <w:t>- оценка «удовлетворительно» частично раскрывает тему;</w:t>
      </w:r>
    </w:p>
    <w:p w:rsidR="00BE3A35" w:rsidRPr="0027776F" w:rsidRDefault="0027776F" w:rsidP="0027776F">
      <w:pPr>
        <w:widowControl w:val="0"/>
        <w:tabs>
          <w:tab w:val="left" w:pos="1722"/>
          <w:tab w:val="left" w:leader="dot" w:pos="5754"/>
          <w:tab w:val="left" w:leader="dot" w:pos="6448"/>
        </w:tabs>
        <w:spacing w:after="0" w:line="360" w:lineRule="auto"/>
        <w:contextualSpacing/>
        <w:jc w:val="both"/>
        <w:rPr>
          <w:rFonts w:ascii="Times New Roman" w:hAnsi="Times New Roman"/>
          <w:szCs w:val="24"/>
        </w:rPr>
      </w:pPr>
      <w:r w:rsidRPr="0027776F">
        <w:rPr>
          <w:rFonts w:ascii="Times New Roman" w:hAnsi="Times New Roman"/>
          <w:szCs w:val="24"/>
        </w:rPr>
        <w:t>- оценка «неудовлетворительно» не знает содержание темы.</w:t>
      </w:r>
      <w:bookmarkStart w:id="0" w:name="_GoBack"/>
      <w:bookmarkEnd w:id="0"/>
    </w:p>
    <w:p w:rsidR="0027776F" w:rsidRPr="00BE3A35" w:rsidRDefault="00BE3A35" w:rsidP="0027776F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3A3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ТЕСТЫ</w:t>
      </w:r>
      <w:r w:rsidR="0027776F" w:rsidRPr="00BE3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7776F" w:rsidRPr="00BE3A35" w:rsidRDefault="0027776F" w:rsidP="0027776F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776F" w:rsidRPr="00BE3A35" w:rsidRDefault="0027776F" w:rsidP="0027776F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rPr>
          <w:rFonts w:ascii="Times New Roman" w:hAnsi="Times New Roman" w:cs="Times New Roman"/>
          <w:color w:val="000000"/>
          <w:szCs w:val="24"/>
        </w:rPr>
      </w:pPr>
      <w:r w:rsidRPr="00BE3A35">
        <w:rPr>
          <w:rFonts w:ascii="Times New Roman" w:hAnsi="Times New Roman" w:cs="Times New Roman"/>
          <w:b/>
          <w:bCs/>
          <w:color w:val="000000"/>
          <w:szCs w:val="24"/>
        </w:rPr>
        <w:t xml:space="preserve">Нос и околоносовые пазухи  </w:t>
      </w:r>
      <w:r w:rsidRPr="00BE3A35">
        <w:rPr>
          <w:rFonts w:ascii="Times New Roman" w:hAnsi="Times New Roman" w:cs="Times New Roman"/>
          <w:color w:val="000000"/>
          <w:szCs w:val="24"/>
        </w:rPr>
        <w:br/>
        <w:t xml:space="preserve"> </w:t>
      </w:r>
      <w:r w:rsidRPr="00BE3A35">
        <w:rPr>
          <w:rFonts w:ascii="Times New Roman" w:hAnsi="Times New Roman" w:cs="Times New Roman"/>
          <w:color w:val="000000"/>
          <w:szCs w:val="24"/>
        </w:rPr>
        <w:br/>
        <w:t xml:space="preserve">1. </w:t>
      </w:r>
      <w:r w:rsidRPr="00BE3A35">
        <w:rPr>
          <w:rFonts w:ascii="Times New Roman" w:hAnsi="Times New Roman" w:cs="Times New Roman"/>
          <w:color w:val="000000"/>
          <w:szCs w:val="24"/>
          <w:u w:val="single"/>
        </w:rPr>
        <w:t xml:space="preserve">Вены наружного носа сообщаются </w:t>
      </w:r>
      <w:proofErr w:type="gramStart"/>
      <w:r w:rsidRPr="00BE3A35">
        <w:rPr>
          <w:rFonts w:ascii="Times New Roman" w:hAnsi="Times New Roman" w:cs="Times New Roman"/>
          <w:color w:val="000000"/>
          <w:szCs w:val="24"/>
          <w:u w:val="single"/>
        </w:rPr>
        <w:t>с: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а</w:t>
      </w:r>
      <w:proofErr w:type="gramEnd"/>
      <w:r w:rsidRPr="00BE3A35">
        <w:rPr>
          <w:rFonts w:ascii="Times New Roman" w:hAnsi="Times New Roman" w:cs="Times New Roman"/>
          <w:color w:val="000000"/>
          <w:szCs w:val="24"/>
        </w:rPr>
        <w:t>) пещеристой пазухой. (</w:t>
      </w:r>
      <w:proofErr w:type="gramStart"/>
      <w:r w:rsidRPr="00BE3A35">
        <w:rPr>
          <w:rFonts w:ascii="Times New Roman" w:hAnsi="Times New Roman" w:cs="Times New Roman"/>
          <w:color w:val="000000"/>
          <w:szCs w:val="24"/>
        </w:rPr>
        <w:t>+)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б</w:t>
      </w:r>
      <w:proofErr w:type="gramEnd"/>
      <w:r w:rsidRPr="00BE3A35">
        <w:rPr>
          <w:rFonts w:ascii="Times New Roman" w:hAnsi="Times New Roman" w:cs="Times New Roman"/>
          <w:color w:val="000000"/>
          <w:szCs w:val="24"/>
        </w:rPr>
        <w:t>)внутренней яремной веной</w:t>
      </w:r>
      <w:r w:rsidRPr="00BE3A35">
        <w:rPr>
          <w:rFonts w:ascii="Times New Roman" w:hAnsi="Times New Roman" w:cs="Times New Roman"/>
          <w:color w:val="000000"/>
          <w:szCs w:val="24"/>
        </w:rPr>
        <w:br/>
      </w:r>
      <w:r w:rsidRPr="00BE3A35">
        <w:rPr>
          <w:rFonts w:ascii="Times New Roman" w:hAnsi="Times New Roman" w:cs="Times New Roman"/>
          <w:color w:val="000000"/>
          <w:szCs w:val="24"/>
        </w:rPr>
        <w:br/>
        <w:t xml:space="preserve">2. </w:t>
      </w:r>
      <w:r w:rsidRPr="00BE3A35">
        <w:rPr>
          <w:rFonts w:ascii="Times New Roman" w:hAnsi="Times New Roman" w:cs="Times New Roman"/>
          <w:color w:val="000000"/>
          <w:szCs w:val="24"/>
          <w:u w:val="single"/>
        </w:rPr>
        <w:t>Дыхательная область слизистой оболочки полости носа покрыта:</w:t>
      </w:r>
      <w:r w:rsidRPr="00BE3A35">
        <w:rPr>
          <w:rFonts w:ascii="Times New Roman" w:hAnsi="Times New Roman" w:cs="Times New Roman"/>
          <w:color w:val="000000"/>
          <w:szCs w:val="24"/>
        </w:rPr>
        <w:br/>
        <w:t xml:space="preserve"> 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а) многорядным цилиндрическим мерцательным эпителием. (+)</w:t>
      </w:r>
    </w:p>
    <w:p w:rsidR="0027776F" w:rsidRPr="00BE3A35" w:rsidRDefault="0027776F" w:rsidP="0027776F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rPr>
          <w:rFonts w:ascii="Times New Roman" w:hAnsi="Times New Roman" w:cs="Times New Roman"/>
          <w:color w:val="000000"/>
          <w:szCs w:val="24"/>
        </w:rPr>
      </w:pPr>
      <w:r w:rsidRPr="00BE3A35">
        <w:rPr>
          <w:rFonts w:ascii="Times New Roman" w:hAnsi="Times New Roman" w:cs="Times New Roman"/>
          <w:color w:val="000000"/>
          <w:szCs w:val="24"/>
        </w:rPr>
        <w:t>б) многослойным плоским эпителием</w:t>
      </w:r>
      <w:r w:rsidRPr="00BE3A35">
        <w:rPr>
          <w:rFonts w:ascii="Times New Roman" w:hAnsi="Times New Roman" w:cs="Times New Roman"/>
          <w:color w:val="000000"/>
          <w:szCs w:val="24"/>
        </w:rPr>
        <w:br/>
      </w:r>
      <w:r w:rsidRPr="00BE3A35">
        <w:rPr>
          <w:rFonts w:ascii="Times New Roman" w:hAnsi="Times New Roman" w:cs="Times New Roman"/>
          <w:color w:val="000000"/>
          <w:szCs w:val="24"/>
        </w:rPr>
        <w:br/>
        <w:t xml:space="preserve">3. </w:t>
      </w:r>
      <w:r w:rsidRPr="00BE3A35">
        <w:rPr>
          <w:rFonts w:ascii="Times New Roman" w:hAnsi="Times New Roman" w:cs="Times New Roman"/>
          <w:color w:val="000000"/>
          <w:szCs w:val="24"/>
          <w:u w:val="single"/>
        </w:rPr>
        <w:t>В полости носа транспортную функцию выполняет:</w:t>
      </w:r>
      <w:r w:rsidRPr="00BE3A35">
        <w:rPr>
          <w:rFonts w:ascii="Times New Roman" w:hAnsi="Times New Roman" w:cs="Times New Roman"/>
          <w:color w:val="000000"/>
          <w:szCs w:val="24"/>
        </w:rPr>
        <w:br/>
        <w:t xml:space="preserve"> 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а) мерцательный эпителий. (</w:t>
      </w:r>
      <w:proofErr w:type="gramStart"/>
      <w:r w:rsidRPr="00BE3A35">
        <w:rPr>
          <w:rFonts w:ascii="Times New Roman" w:hAnsi="Times New Roman" w:cs="Times New Roman"/>
          <w:color w:val="000000"/>
          <w:szCs w:val="24"/>
        </w:rPr>
        <w:t>+)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б</w:t>
      </w:r>
      <w:proofErr w:type="gramEnd"/>
      <w:r w:rsidRPr="00BE3A35">
        <w:rPr>
          <w:rFonts w:ascii="Times New Roman" w:hAnsi="Times New Roman" w:cs="Times New Roman"/>
          <w:color w:val="000000"/>
          <w:szCs w:val="24"/>
        </w:rPr>
        <w:t>) многослойный плоский эпителий</w:t>
      </w:r>
      <w:r w:rsidRPr="00BE3A35">
        <w:rPr>
          <w:rFonts w:ascii="Times New Roman" w:hAnsi="Times New Roman" w:cs="Times New Roman"/>
          <w:color w:val="000000"/>
          <w:szCs w:val="24"/>
        </w:rPr>
        <w:br/>
      </w:r>
      <w:r w:rsidRPr="00BE3A35">
        <w:rPr>
          <w:rFonts w:ascii="Times New Roman" w:hAnsi="Times New Roman" w:cs="Times New Roman"/>
          <w:color w:val="000000"/>
          <w:szCs w:val="24"/>
        </w:rPr>
        <w:br/>
        <w:t xml:space="preserve">  4. </w:t>
      </w:r>
      <w:r w:rsidRPr="00BE3A35">
        <w:rPr>
          <w:rFonts w:ascii="Times New Roman" w:hAnsi="Times New Roman" w:cs="Times New Roman"/>
          <w:color w:val="000000"/>
          <w:szCs w:val="24"/>
          <w:u w:val="single"/>
        </w:rPr>
        <w:t>Носослёзный канал открывается в: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а) верхний носовой ход;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б) в средний носовой ход;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в) в нижний носовой ход. (+)</w:t>
      </w:r>
      <w:r w:rsidRPr="00BE3A35">
        <w:rPr>
          <w:rFonts w:ascii="Times New Roman" w:hAnsi="Times New Roman" w:cs="Times New Roman"/>
          <w:color w:val="000000"/>
          <w:szCs w:val="24"/>
        </w:rPr>
        <w:br/>
      </w:r>
      <w:r w:rsidRPr="00BE3A35">
        <w:rPr>
          <w:rFonts w:ascii="Times New Roman" w:hAnsi="Times New Roman" w:cs="Times New Roman"/>
          <w:color w:val="000000"/>
          <w:szCs w:val="24"/>
        </w:rPr>
        <w:br/>
        <w:t xml:space="preserve">   5. </w:t>
      </w:r>
      <w:r w:rsidRPr="00BE3A35">
        <w:rPr>
          <w:rFonts w:ascii="Times New Roman" w:hAnsi="Times New Roman" w:cs="Times New Roman"/>
          <w:color w:val="000000"/>
          <w:szCs w:val="24"/>
          <w:u w:val="single"/>
        </w:rPr>
        <w:t>Между носовыми раковинами и носовой перегородкой находится:</w:t>
      </w:r>
      <w:r w:rsidRPr="00BE3A35">
        <w:rPr>
          <w:rFonts w:ascii="Times New Roman" w:hAnsi="Times New Roman" w:cs="Times New Roman"/>
          <w:color w:val="000000"/>
          <w:szCs w:val="24"/>
        </w:rPr>
        <w:br/>
        <w:t xml:space="preserve"> 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а) верхний носовой ход;</w:t>
      </w:r>
    </w:p>
    <w:p w:rsidR="0027776F" w:rsidRPr="00BE3A35" w:rsidRDefault="0027776F" w:rsidP="0027776F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rPr>
          <w:rFonts w:ascii="Times New Roman" w:hAnsi="Times New Roman" w:cs="Times New Roman"/>
          <w:color w:val="000000"/>
          <w:szCs w:val="24"/>
        </w:rPr>
      </w:pPr>
      <w:r w:rsidRPr="00BE3A35">
        <w:rPr>
          <w:rFonts w:ascii="Times New Roman" w:hAnsi="Times New Roman" w:cs="Times New Roman"/>
          <w:color w:val="000000"/>
          <w:szCs w:val="24"/>
        </w:rPr>
        <w:t xml:space="preserve">б) средний носовой </w:t>
      </w:r>
      <w:proofErr w:type="gramStart"/>
      <w:r w:rsidRPr="00BE3A35">
        <w:rPr>
          <w:rFonts w:ascii="Times New Roman" w:hAnsi="Times New Roman" w:cs="Times New Roman"/>
          <w:color w:val="000000"/>
          <w:szCs w:val="24"/>
        </w:rPr>
        <w:t>ход;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в</w:t>
      </w:r>
      <w:proofErr w:type="gramEnd"/>
      <w:r w:rsidRPr="00BE3A35">
        <w:rPr>
          <w:rFonts w:ascii="Times New Roman" w:hAnsi="Times New Roman" w:cs="Times New Roman"/>
          <w:color w:val="000000"/>
          <w:szCs w:val="24"/>
        </w:rPr>
        <w:t>) общий носовой ход. (</w:t>
      </w:r>
      <w:proofErr w:type="gramStart"/>
      <w:r w:rsidRPr="00BE3A35">
        <w:rPr>
          <w:rFonts w:ascii="Times New Roman" w:hAnsi="Times New Roman" w:cs="Times New Roman"/>
          <w:color w:val="000000"/>
          <w:szCs w:val="24"/>
        </w:rPr>
        <w:t>+)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г</w:t>
      </w:r>
      <w:proofErr w:type="gramEnd"/>
      <w:r w:rsidRPr="00BE3A35">
        <w:rPr>
          <w:rFonts w:ascii="Times New Roman" w:hAnsi="Times New Roman" w:cs="Times New Roman"/>
          <w:color w:val="000000"/>
          <w:szCs w:val="24"/>
        </w:rPr>
        <w:t>) нижний носовой ход</w:t>
      </w:r>
      <w:r w:rsidRPr="00BE3A35">
        <w:rPr>
          <w:rFonts w:ascii="Times New Roman" w:hAnsi="Times New Roman" w:cs="Times New Roman"/>
          <w:color w:val="000000"/>
          <w:szCs w:val="24"/>
        </w:rPr>
        <w:br/>
      </w:r>
      <w:r w:rsidRPr="00BE3A35">
        <w:rPr>
          <w:rFonts w:ascii="Times New Roman" w:hAnsi="Times New Roman" w:cs="Times New Roman"/>
          <w:color w:val="000000"/>
          <w:szCs w:val="24"/>
        </w:rPr>
        <w:br/>
        <w:t xml:space="preserve">6. </w:t>
      </w:r>
      <w:r w:rsidRPr="00BE3A35">
        <w:rPr>
          <w:rFonts w:ascii="Times New Roman" w:hAnsi="Times New Roman" w:cs="Times New Roman"/>
          <w:color w:val="000000"/>
          <w:szCs w:val="24"/>
          <w:u w:val="single"/>
        </w:rPr>
        <w:t>Кожная часть перегородки носа называется:</w:t>
      </w:r>
      <w:r w:rsidRPr="00BE3A35">
        <w:rPr>
          <w:rFonts w:ascii="Times New Roman" w:hAnsi="Times New Roman" w:cs="Times New Roman"/>
          <w:color w:val="000000"/>
          <w:szCs w:val="24"/>
        </w:rPr>
        <w:t xml:space="preserve"> 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а) клапаном носа;</w:t>
      </w:r>
      <w:r w:rsidRPr="00BE3A35">
        <w:rPr>
          <w:rFonts w:ascii="Times New Roman" w:hAnsi="Times New Roman" w:cs="Times New Roman"/>
          <w:color w:val="000000"/>
          <w:szCs w:val="24"/>
        </w:rPr>
        <w:br/>
        <w:t xml:space="preserve">б) </w:t>
      </w:r>
      <w:proofErr w:type="spellStart"/>
      <w:r w:rsidRPr="00BE3A35">
        <w:rPr>
          <w:rFonts w:ascii="Times New Roman" w:hAnsi="Times New Roman" w:cs="Times New Roman"/>
          <w:color w:val="000000"/>
          <w:szCs w:val="24"/>
        </w:rPr>
        <w:t>колумеллой</w:t>
      </w:r>
      <w:proofErr w:type="spellEnd"/>
      <w:r w:rsidRPr="00BE3A35">
        <w:rPr>
          <w:rFonts w:ascii="Times New Roman" w:hAnsi="Times New Roman" w:cs="Times New Roman"/>
          <w:color w:val="000000"/>
          <w:szCs w:val="24"/>
        </w:rPr>
        <w:t>. (+)</w:t>
      </w:r>
      <w:r w:rsidRPr="00BE3A35">
        <w:rPr>
          <w:rFonts w:ascii="Times New Roman" w:hAnsi="Times New Roman" w:cs="Times New Roman"/>
          <w:color w:val="000000"/>
          <w:szCs w:val="24"/>
        </w:rPr>
        <w:br/>
      </w:r>
      <w:r w:rsidRPr="00BE3A35">
        <w:rPr>
          <w:rFonts w:ascii="Times New Roman" w:hAnsi="Times New Roman" w:cs="Times New Roman"/>
          <w:color w:val="000000"/>
          <w:szCs w:val="24"/>
        </w:rPr>
        <w:br/>
        <w:t>7.  </w:t>
      </w:r>
      <w:r w:rsidRPr="00BE3A35">
        <w:rPr>
          <w:rFonts w:ascii="Times New Roman" w:hAnsi="Times New Roman" w:cs="Times New Roman"/>
          <w:color w:val="000000"/>
          <w:szCs w:val="24"/>
          <w:u w:val="single"/>
        </w:rPr>
        <w:t xml:space="preserve">В продырявленной пластинке решетчатой кости проходят </w:t>
      </w:r>
      <w:proofErr w:type="gramStart"/>
      <w:r w:rsidRPr="00BE3A35">
        <w:rPr>
          <w:rFonts w:ascii="Times New Roman" w:hAnsi="Times New Roman" w:cs="Times New Roman"/>
          <w:color w:val="000000"/>
          <w:szCs w:val="24"/>
          <w:u w:val="single"/>
        </w:rPr>
        <w:t>ветви: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а</w:t>
      </w:r>
      <w:proofErr w:type="gramEnd"/>
      <w:r w:rsidRPr="00BE3A35">
        <w:rPr>
          <w:rFonts w:ascii="Times New Roman" w:hAnsi="Times New Roman" w:cs="Times New Roman"/>
          <w:color w:val="000000"/>
          <w:szCs w:val="24"/>
        </w:rPr>
        <w:t>) обонятельного нерва. (</w:t>
      </w:r>
      <w:proofErr w:type="gramStart"/>
      <w:r w:rsidRPr="00BE3A35">
        <w:rPr>
          <w:rFonts w:ascii="Times New Roman" w:hAnsi="Times New Roman" w:cs="Times New Roman"/>
          <w:color w:val="000000"/>
          <w:szCs w:val="24"/>
        </w:rPr>
        <w:t>+)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б</w:t>
      </w:r>
      <w:proofErr w:type="gramEnd"/>
      <w:r w:rsidRPr="00BE3A35">
        <w:rPr>
          <w:rFonts w:ascii="Times New Roman" w:hAnsi="Times New Roman" w:cs="Times New Roman"/>
          <w:color w:val="000000"/>
          <w:szCs w:val="24"/>
        </w:rPr>
        <w:t>) тройничного нерва</w:t>
      </w:r>
      <w:r w:rsidRPr="00BE3A35">
        <w:rPr>
          <w:rFonts w:ascii="Times New Roman" w:hAnsi="Times New Roman" w:cs="Times New Roman"/>
          <w:color w:val="000000"/>
          <w:szCs w:val="24"/>
        </w:rPr>
        <w:br/>
      </w:r>
      <w:r w:rsidRPr="00BE3A35">
        <w:rPr>
          <w:rFonts w:ascii="Times New Roman" w:hAnsi="Times New Roman" w:cs="Times New Roman"/>
          <w:color w:val="000000"/>
          <w:szCs w:val="24"/>
        </w:rPr>
        <w:br/>
      </w:r>
      <w:r w:rsidRPr="00BE3A35">
        <w:rPr>
          <w:rFonts w:ascii="Times New Roman" w:hAnsi="Times New Roman" w:cs="Times New Roman"/>
          <w:color w:val="000000"/>
          <w:szCs w:val="24"/>
        </w:rPr>
        <w:lastRenderedPageBreak/>
        <w:t xml:space="preserve">8. </w:t>
      </w:r>
      <w:r w:rsidRPr="00BE3A35">
        <w:rPr>
          <w:rFonts w:ascii="Times New Roman" w:hAnsi="Times New Roman" w:cs="Times New Roman"/>
          <w:color w:val="000000"/>
          <w:szCs w:val="24"/>
          <w:u w:val="single"/>
        </w:rPr>
        <w:t>Подвижная часть носовой перегородки образована: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а) треугольным хрящом;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б) крыловидным хрящом;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в) четырёхугольным хрящом. (+)</w:t>
      </w:r>
      <w:r w:rsidRPr="00BE3A35">
        <w:rPr>
          <w:rFonts w:ascii="Times New Roman" w:hAnsi="Times New Roman" w:cs="Times New Roman"/>
          <w:color w:val="000000"/>
          <w:szCs w:val="24"/>
        </w:rPr>
        <w:br/>
      </w:r>
      <w:r w:rsidRPr="00BE3A35">
        <w:rPr>
          <w:rFonts w:ascii="Times New Roman" w:hAnsi="Times New Roman" w:cs="Times New Roman"/>
          <w:color w:val="000000"/>
          <w:szCs w:val="24"/>
        </w:rPr>
        <w:br/>
        <w:t>9. </w:t>
      </w:r>
      <w:r w:rsidRPr="00BE3A35">
        <w:rPr>
          <w:rFonts w:ascii="Times New Roman" w:hAnsi="Times New Roman" w:cs="Times New Roman"/>
          <w:color w:val="000000"/>
          <w:szCs w:val="24"/>
          <w:u w:val="single"/>
        </w:rPr>
        <w:t xml:space="preserve">В собственном слое нижних носовых раковин </w:t>
      </w:r>
      <w:proofErr w:type="gramStart"/>
      <w:r w:rsidRPr="00BE3A35">
        <w:rPr>
          <w:rFonts w:ascii="Times New Roman" w:hAnsi="Times New Roman" w:cs="Times New Roman"/>
          <w:color w:val="000000"/>
          <w:szCs w:val="24"/>
          <w:u w:val="single"/>
        </w:rPr>
        <w:t>располагаются: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а</w:t>
      </w:r>
      <w:proofErr w:type="gramEnd"/>
      <w:r w:rsidRPr="00BE3A35">
        <w:rPr>
          <w:rFonts w:ascii="Times New Roman" w:hAnsi="Times New Roman" w:cs="Times New Roman"/>
          <w:color w:val="000000"/>
          <w:szCs w:val="24"/>
        </w:rPr>
        <w:t>) пещеристые венозные сплетения. (</w:t>
      </w:r>
      <w:proofErr w:type="gramStart"/>
      <w:r w:rsidRPr="00BE3A35">
        <w:rPr>
          <w:rFonts w:ascii="Times New Roman" w:hAnsi="Times New Roman" w:cs="Times New Roman"/>
          <w:color w:val="000000"/>
          <w:szCs w:val="24"/>
        </w:rPr>
        <w:t>+)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б</w:t>
      </w:r>
      <w:proofErr w:type="gramEnd"/>
      <w:r w:rsidRPr="00BE3A35">
        <w:rPr>
          <w:rFonts w:ascii="Times New Roman" w:hAnsi="Times New Roman" w:cs="Times New Roman"/>
          <w:color w:val="000000"/>
          <w:szCs w:val="24"/>
        </w:rPr>
        <w:t>) пещеристые артериальные сплетения</w:t>
      </w:r>
      <w:r w:rsidRPr="00BE3A35">
        <w:rPr>
          <w:rFonts w:ascii="Times New Roman" w:hAnsi="Times New Roman" w:cs="Times New Roman"/>
          <w:color w:val="000000"/>
          <w:szCs w:val="24"/>
        </w:rPr>
        <w:br/>
      </w:r>
      <w:r w:rsidRPr="00BE3A35">
        <w:rPr>
          <w:rFonts w:ascii="Times New Roman" w:hAnsi="Times New Roman" w:cs="Times New Roman"/>
          <w:color w:val="000000"/>
          <w:szCs w:val="24"/>
        </w:rPr>
        <w:br/>
        <w:t>10. </w:t>
      </w:r>
      <w:r w:rsidRPr="00BE3A35">
        <w:rPr>
          <w:rFonts w:ascii="Times New Roman" w:hAnsi="Times New Roman" w:cs="Times New Roman"/>
          <w:color w:val="000000"/>
          <w:szCs w:val="24"/>
          <w:u w:val="single"/>
        </w:rPr>
        <w:t>Реснички мерцательного эпителия и покрывающая их слизь образуют:</w:t>
      </w:r>
      <w:r w:rsidRPr="00BE3A35">
        <w:rPr>
          <w:rFonts w:ascii="Times New Roman" w:hAnsi="Times New Roman" w:cs="Times New Roman"/>
          <w:color w:val="000000"/>
          <w:szCs w:val="24"/>
        </w:rPr>
        <w:br/>
        <w:t xml:space="preserve">а) </w:t>
      </w:r>
      <w:proofErr w:type="spellStart"/>
      <w:r w:rsidRPr="00BE3A35">
        <w:rPr>
          <w:rFonts w:ascii="Times New Roman" w:hAnsi="Times New Roman" w:cs="Times New Roman"/>
          <w:color w:val="000000"/>
          <w:szCs w:val="24"/>
        </w:rPr>
        <w:t>мукоцилиарную</w:t>
      </w:r>
      <w:proofErr w:type="spellEnd"/>
      <w:r w:rsidRPr="00BE3A35">
        <w:rPr>
          <w:rFonts w:ascii="Times New Roman" w:hAnsi="Times New Roman" w:cs="Times New Roman"/>
          <w:color w:val="000000"/>
          <w:szCs w:val="24"/>
        </w:rPr>
        <w:t xml:space="preserve"> транспортную систему. (</w:t>
      </w:r>
      <w:proofErr w:type="gramStart"/>
      <w:r w:rsidRPr="00BE3A35">
        <w:rPr>
          <w:rFonts w:ascii="Times New Roman" w:hAnsi="Times New Roman" w:cs="Times New Roman"/>
          <w:color w:val="000000"/>
          <w:szCs w:val="24"/>
        </w:rPr>
        <w:t>+)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б</w:t>
      </w:r>
      <w:proofErr w:type="gramEnd"/>
      <w:r w:rsidRPr="00BE3A35">
        <w:rPr>
          <w:rFonts w:ascii="Times New Roman" w:hAnsi="Times New Roman" w:cs="Times New Roman"/>
          <w:color w:val="000000"/>
          <w:szCs w:val="24"/>
        </w:rPr>
        <w:t>) дыхательную зону полости носа</w:t>
      </w:r>
      <w:r w:rsidRPr="00BE3A35">
        <w:rPr>
          <w:rFonts w:ascii="Times New Roman" w:hAnsi="Times New Roman" w:cs="Times New Roman"/>
          <w:color w:val="000000"/>
          <w:szCs w:val="24"/>
        </w:rPr>
        <w:br/>
      </w:r>
      <w:r w:rsidRPr="00BE3A35">
        <w:rPr>
          <w:rFonts w:ascii="Times New Roman" w:hAnsi="Times New Roman" w:cs="Times New Roman"/>
          <w:color w:val="000000"/>
          <w:szCs w:val="24"/>
        </w:rPr>
        <w:br/>
        <w:t>11. </w:t>
      </w:r>
      <w:r w:rsidRPr="00BE3A35">
        <w:rPr>
          <w:rFonts w:ascii="Times New Roman" w:hAnsi="Times New Roman" w:cs="Times New Roman"/>
          <w:color w:val="000000"/>
          <w:szCs w:val="24"/>
          <w:u w:val="single"/>
        </w:rPr>
        <w:t>Движение ресничек мерцательного эпителия полости носа направлено к: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а) преддверию носа;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б)  верхнечелюстным пазухам;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в)ситовидной пластинке;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г) хоанам. (</w:t>
      </w:r>
      <w:proofErr w:type="gramStart"/>
      <w:r w:rsidRPr="00BE3A35">
        <w:rPr>
          <w:rFonts w:ascii="Times New Roman" w:hAnsi="Times New Roman" w:cs="Times New Roman"/>
          <w:color w:val="000000"/>
          <w:szCs w:val="24"/>
        </w:rPr>
        <w:t>+)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д</w:t>
      </w:r>
      <w:proofErr w:type="gramEnd"/>
      <w:r w:rsidRPr="00BE3A35">
        <w:rPr>
          <w:rFonts w:ascii="Times New Roman" w:hAnsi="Times New Roman" w:cs="Times New Roman"/>
          <w:color w:val="000000"/>
          <w:szCs w:val="24"/>
        </w:rPr>
        <w:t>) основной пазухе</w:t>
      </w:r>
      <w:r w:rsidRPr="00BE3A35">
        <w:rPr>
          <w:rFonts w:ascii="Times New Roman" w:hAnsi="Times New Roman" w:cs="Times New Roman"/>
          <w:color w:val="000000"/>
          <w:szCs w:val="24"/>
        </w:rPr>
        <w:br/>
      </w:r>
      <w:r w:rsidRPr="00BE3A35">
        <w:rPr>
          <w:rFonts w:ascii="Times New Roman" w:hAnsi="Times New Roman" w:cs="Times New Roman"/>
          <w:color w:val="000000"/>
          <w:szCs w:val="24"/>
        </w:rPr>
        <w:br/>
        <w:t xml:space="preserve">12. </w:t>
      </w:r>
      <w:r w:rsidRPr="00BE3A35">
        <w:rPr>
          <w:rFonts w:ascii="Times New Roman" w:hAnsi="Times New Roman" w:cs="Times New Roman"/>
          <w:color w:val="000000"/>
          <w:szCs w:val="24"/>
          <w:u w:val="single"/>
        </w:rPr>
        <w:t xml:space="preserve">Каким эпителием покрыта дыхательная область слизистой оболочки полости </w:t>
      </w:r>
      <w:proofErr w:type="gramStart"/>
      <w:r w:rsidRPr="00BE3A35">
        <w:rPr>
          <w:rFonts w:ascii="Times New Roman" w:hAnsi="Times New Roman" w:cs="Times New Roman"/>
          <w:color w:val="000000"/>
          <w:szCs w:val="24"/>
          <w:u w:val="single"/>
        </w:rPr>
        <w:t>носа?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а</w:t>
      </w:r>
      <w:proofErr w:type="gramEnd"/>
      <w:r w:rsidRPr="00BE3A35">
        <w:rPr>
          <w:rFonts w:ascii="Times New Roman" w:hAnsi="Times New Roman" w:cs="Times New Roman"/>
          <w:color w:val="000000"/>
          <w:szCs w:val="24"/>
        </w:rPr>
        <w:t>) многослойным плоским;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б) многорядным плоским;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в) кубическим;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г)цилиндрическим многорядным мерцательным. (</w:t>
      </w:r>
      <w:proofErr w:type="gramStart"/>
      <w:r w:rsidRPr="00BE3A35">
        <w:rPr>
          <w:rFonts w:ascii="Times New Roman" w:hAnsi="Times New Roman" w:cs="Times New Roman"/>
          <w:color w:val="000000"/>
          <w:szCs w:val="24"/>
        </w:rPr>
        <w:t>+)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д</w:t>
      </w:r>
      <w:proofErr w:type="gramEnd"/>
      <w:r w:rsidRPr="00BE3A35">
        <w:rPr>
          <w:rFonts w:ascii="Times New Roman" w:hAnsi="Times New Roman" w:cs="Times New Roman"/>
          <w:color w:val="000000"/>
          <w:szCs w:val="24"/>
        </w:rPr>
        <w:t>)мерцательным</w:t>
      </w:r>
      <w:r w:rsidRPr="00BE3A35">
        <w:rPr>
          <w:rFonts w:ascii="Times New Roman" w:hAnsi="Times New Roman" w:cs="Times New Roman"/>
          <w:color w:val="000000"/>
          <w:szCs w:val="24"/>
        </w:rPr>
        <w:br/>
      </w:r>
      <w:r w:rsidRPr="00BE3A35">
        <w:rPr>
          <w:rFonts w:ascii="Times New Roman" w:hAnsi="Times New Roman" w:cs="Times New Roman"/>
          <w:color w:val="000000"/>
          <w:szCs w:val="24"/>
        </w:rPr>
        <w:br/>
        <w:t>13. </w:t>
      </w:r>
      <w:r w:rsidRPr="00BE3A35">
        <w:rPr>
          <w:rFonts w:ascii="Times New Roman" w:hAnsi="Times New Roman" w:cs="Times New Roman"/>
          <w:color w:val="000000"/>
          <w:szCs w:val="24"/>
          <w:u w:val="single"/>
        </w:rPr>
        <w:t>Фурункул носа может дать тяжёлое осложнение в виде тромбоза?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а)кавернозного синуса. (</w:t>
      </w:r>
      <w:proofErr w:type="gramStart"/>
      <w:r w:rsidRPr="00BE3A35">
        <w:rPr>
          <w:rFonts w:ascii="Times New Roman" w:hAnsi="Times New Roman" w:cs="Times New Roman"/>
          <w:color w:val="000000"/>
          <w:szCs w:val="24"/>
        </w:rPr>
        <w:t>+)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б</w:t>
      </w:r>
      <w:proofErr w:type="gramEnd"/>
      <w:r w:rsidRPr="00BE3A35">
        <w:rPr>
          <w:rFonts w:ascii="Times New Roman" w:hAnsi="Times New Roman" w:cs="Times New Roman"/>
          <w:color w:val="000000"/>
          <w:szCs w:val="24"/>
        </w:rPr>
        <w:t>)сигмовидного синуса</w:t>
      </w:r>
      <w:r w:rsidRPr="00BE3A35">
        <w:rPr>
          <w:rFonts w:ascii="Times New Roman" w:hAnsi="Times New Roman" w:cs="Times New Roman"/>
          <w:color w:val="000000"/>
          <w:szCs w:val="24"/>
        </w:rPr>
        <w:br/>
      </w:r>
      <w:r w:rsidRPr="00BE3A35">
        <w:rPr>
          <w:rFonts w:ascii="Times New Roman" w:hAnsi="Times New Roman" w:cs="Times New Roman"/>
          <w:color w:val="000000"/>
          <w:szCs w:val="24"/>
        </w:rPr>
        <w:br/>
        <w:t xml:space="preserve">14. </w:t>
      </w:r>
      <w:r w:rsidRPr="00BE3A35">
        <w:rPr>
          <w:rFonts w:ascii="Times New Roman" w:hAnsi="Times New Roman" w:cs="Times New Roman"/>
          <w:color w:val="000000"/>
          <w:szCs w:val="24"/>
          <w:u w:val="single"/>
        </w:rPr>
        <w:t>Наиболее часто носовое кровотечение возникает из: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а) передних отделов перегородки носа. (</w:t>
      </w:r>
      <w:proofErr w:type="gramStart"/>
      <w:r w:rsidRPr="00BE3A35">
        <w:rPr>
          <w:rFonts w:ascii="Times New Roman" w:hAnsi="Times New Roman" w:cs="Times New Roman"/>
          <w:color w:val="000000"/>
          <w:szCs w:val="24"/>
        </w:rPr>
        <w:t>+)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б</w:t>
      </w:r>
      <w:proofErr w:type="gramEnd"/>
      <w:r w:rsidRPr="00BE3A35">
        <w:rPr>
          <w:rFonts w:ascii="Times New Roman" w:hAnsi="Times New Roman" w:cs="Times New Roman"/>
          <w:color w:val="000000"/>
          <w:szCs w:val="24"/>
        </w:rPr>
        <w:t>) задних отделов перегородки носа</w:t>
      </w:r>
    </w:p>
    <w:p w:rsidR="0027776F" w:rsidRPr="00BE3A35" w:rsidRDefault="0027776F" w:rsidP="0027776F">
      <w:pPr>
        <w:pStyle w:val="a5"/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</w:pP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>15. </w:t>
      </w:r>
      <w:r w:rsidRPr="00BE3A35">
        <w:rPr>
          <w:rFonts w:ascii="Times New Roman" w:hAnsi="Times New Roman" w:cs="Times New Roman"/>
          <w:color w:val="000000"/>
          <w:sz w:val="22"/>
          <w:szCs w:val="24"/>
          <w:u w:val="single"/>
        </w:rPr>
        <w:t xml:space="preserve">Основным методом диагностики заболеваний околоносовых пазух </w:t>
      </w:r>
      <w:proofErr w:type="gramStart"/>
      <w:r w:rsidRPr="00BE3A35">
        <w:rPr>
          <w:rFonts w:ascii="Times New Roman" w:hAnsi="Times New Roman" w:cs="Times New Roman"/>
          <w:color w:val="000000"/>
          <w:sz w:val="22"/>
          <w:szCs w:val="24"/>
          <w:u w:val="single"/>
        </w:rPr>
        <w:t>является: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>а</w:t>
      </w:r>
      <w:proofErr w:type="gramEnd"/>
      <w:r w:rsidRPr="00BE3A35">
        <w:rPr>
          <w:rFonts w:ascii="Times New Roman" w:hAnsi="Times New Roman" w:cs="Times New Roman"/>
          <w:color w:val="000000"/>
          <w:sz w:val="22"/>
          <w:szCs w:val="24"/>
        </w:rPr>
        <w:t>) рентгенологический. (</w:t>
      </w:r>
      <w:proofErr w:type="gramStart"/>
      <w:r w:rsidRPr="00BE3A35">
        <w:rPr>
          <w:rFonts w:ascii="Times New Roman" w:hAnsi="Times New Roman" w:cs="Times New Roman"/>
          <w:color w:val="000000"/>
          <w:sz w:val="22"/>
          <w:szCs w:val="24"/>
        </w:rPr>
        <w:t>+)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>б</w:t>
      </w:r>
      <w:proofErr w:type="gramEnd"/>
      <w:r w:rsidRPr="00BE3A35">
        <w:rPr>
          <w:rFonts w:ascii="Times New Roman" w:hAnsi="Times New Roman" w:cs="Times New Roman"/>
          <w:color w:val="000000"/>
          <w:sz w:val="22"/>
          <w:szCs w:val="24"/>
        </w:rPr>
        <w:t>) анамнез заболевания;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>в) передняя риноскопия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lastRenderedPageBreak/>
        <w:t>16. </w:t>
      </w:r>
      <w:r w:rsidRPr="00BE3A35">
        <w:rPr>
          <w:rFonts w:ascii="Times New Roman" w:hAnsi="Times New Roman" w:cs="Times New Roman"/>
          <w:color w:val="000000"/>
          <w:sz w:val="22"/>
          <w:szCs w:val="24"/>
          <w:u w:val="single"/>
        </w:rPr>
        <w:t xml:space="preserve">Основным методом лечения </w:t>
      </w:r>
      <w:proofErr w:type="spellStart"/>
      <w:r w:rsidRPr="00BE3A35">
        <w:rPr>
          <w:rFonts w:ascii="Times New Roman" w:hAnsi="Times New Roman" w:cs="Times New Roman"/>
          <w:color w:val="000000"/>
          <w:sz w:val="22"/>
          <w:szCs w:val="24"/>
          <w:u w:val="single"/>
        </w:rPr>
        <w:t>риногенных</w:t>
      </w:r>
      <w:proofErr w:type="spellEnd"/>
      <w:r w:rsidRPr="00BE3A35">
        <w:rPr>
          <w:rFonts w:ascii="Times New Roman" w:hAnsi="Times New Roman" w:cs="Times New Roman"/>
          <w:color w:val="000000"/>
          <w:sz w:val="22"/>
          <w:szCs w:val="24"/>
          <w:u w:val="single"/>
        </w:rPr>
        <w:t xml:space="preserve"> внутричерепных осложнений является: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>а) консервативная терапия;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>б) хирургический. (+)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 xml:space="preserve"> 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>17. </w:t>
      </w:r>
      <w:r w:rsidRPr="00BE3A35">
        <w:rPr>
          <w:rFonts w:ascii="Times New Roman" w:hAnsi="Times New Roman" w:cs="Times New Roman"/>
          <w:color w:val="000000"/>
          <w:sz w:val="22"/>
          <w:szCs w:val="24"/>
          <w:u w:val="single"/>
        </w:rPr>
        <w:t xml:space="preserve">Назовите локализацию кровоточащего полипа </w:t>
      </w:r>
      <w:proofErr w:type="gramStart"/>
      <w:r w:rsidRPr="00BE3A35">
        <w:rPr>
          <w:rFonts w:ascii="Times New Roman" w:hAnsi="Times New Roman" w:cs="Times New Roman"/>
          <w:color w:val="000000"/>
          <w:sz w:val="22"/>
          <w:szCs w:val="24"/>
          <w:u w:val="single"/>
        </w:rPr>
        <w:t>носа: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>а</w:t>
      </w:r>
      <w:proofErr w:type="gramEnd"/>
      <w:r w:rsidRPr="00BE3A35">
        <w:rPr>
          <w:rFonts w:ascii="Times New Roman" w:hAnsi="Times New Roman" w:cs="Times New Roman"/>
          <w:color w:val="000000"/>
          <w:sz w:val="22"/>
          <w:szCs w:val="24"/>
        </w:rPr>
        <w:t>)сошник;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>б) решетчатый лабиринт;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>в)крыло носа;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>г)хрящевая часть перегородки носа. (</w:t>
      </w:r>
      <w:proofErr w:type="gramStart"/>
      <w:r w:rsidRPr="00BE3A35">
        <w:rPr>
          <w:rFonts w:ascii="Times New Roman" w:hAnsi="Times New Roman" w:cs="Times New Roman"/>
          <w:color w:val="000000"/>
          <w:sz w:val="22"/>
          <w:szCs w:val="24"/>
        </w:rPr>
        <w:t>+)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>д</w:t>
      </w:r>
      <w:proofErr w:type="gramEnd"/>
      <w:r w:rsidRPr="00BE3A35">
        <w:rPr>
          <w:rFonts w:ascii="Times New Roman" w:hAnsi="Times New Roman" w:cs="Times New Roman"/>
          <w:color w:val="000000"/>
          <w:sz w:val="22"/>
          <w:szCs w:val="24"/>
        </w:rPr>
        <w:t>)нижняя носовая раковина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 xml:space="preserve">18. </w:t>
      </w:r>
      <w:r w:rsidRPr="00BE3A35">
        <w:rPr>
          <w:rFonts w:ascii="Times New Roman" w:hAnsi="Times New Roman" w:cs="Times New Roman"/>
          <w:color w:val="000000"/>
          <w:sz w:val="22"/>
          <w:szCs w:val="24"/>
          <w:u w:val="single"/>
        </w:rPr>
        <w:t>Пункция гайморовой пазухи производится отступя на: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>а) 1см;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>б) 1,5см;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>в) 2см. (+)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>г)2,5см;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>д) 3см от переднего конца нижней носовой раковины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 xml:space="preserve">19. </w:t>
      </w:r>
      <w:r w:rsidRPr="00BE3A35">
        <w:rPr>
          <w:rFonts w:ascii="Times New Roman" w:hAnsi="Times New Roman" w:cs="Times New Roman"/>
          <w:color w:val="000000"/>
          <w:sz w:val="22"/>
          <w:szCs w:val="24"/>
          <w:u w:val="single"/>
        </w:rPr>
        <w:t>Укажите форму хронического ринита, протекающего с раздражением носовых раковин: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>а) гипертрофический ринит. (</w:t>
      </w:r>
      <w:proofErr w:type="gramStart"/>
      <w:r w:rsidRPr="00BE3A35">
        <w:rPr>
          <w:rFonts w:ascii="Times New Roman" w:hAnsi="Times New Roman" w:cs="Times New Roman"/>
          <w:color w:val="000000"/>
          <w:sz w:val="22"/>
          <w:szCs w:val="24"/>
        </w:rPr>
        <w:t>+)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>б</w:t>
      </w:r>
      <w:proofErr w:type="gramEnd"/>
      <w:r w:rsidRPr="00BE3A35">
        <w:rPr>
          <w:rFonts w:ascii="Times New Roman" w:hAnsi="Times New Roman" w:cs="Times New Roman"/>
          <w:color w:val="000000"/>
          <w:sz w:val="22"/>
          <w:szCs w:val="24"/>
        </w:rPr>
        <w:t>) вазомоторный ринит;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>в) катаральный ринит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 xml:space="preserve">20. </w:t>
      </w:r>
      <w:r w:rsidRPr="00BE3A35">
        <w:rPr>
          <w:rFonts w:ascii="Times New Roman" w:hAnsi="Times New Roman" w:cs="Times New Roman"/>
          <w:color w:val="000000"/>
          <w:sz w:val="22"/>
          <w:szCs w:val="24"/>
          <w:u w:val="single"/>
        </w:rPr>
        <w:t>Из злокачественных опухолей носа и околоносовых пазух чаще встречается рак, затем саркома.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>а) правильно. (</w:t>
      </w:r>
      <w:proofErr w:type="gramStart"/>
      <w:r w:rsidRPr="00BE3A35">
        <w:rPr>
          <w:rFonts w:ascii="Times New Roman" w:hAnsi="Times New Roman" w:cs="Times New Roman"/>
          <w:color w:val="000000"/>
          <w:sz w:val="22"/>
          <w:szCs w:val="24"/>
        </w:rPr>
        <w:t>+)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>б</w:t>
      </w:r>
      <w:proofErr w:type="gramEnd"/>
      <w:r w:rsidRPr="00BE3A35">
        <w:rPr>
          <w:rFonts w:ascii="Times New Roman" w:hAnsi="Times New Roman" w:cs="Times New Roman"/>
          <w:color w:val="000000"/>
          <w:sz w:val="22"/>
          <w:szCs w:val="24"/>
        </w:rPr>
        <w:t>) не правильно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>21. </w:t>
      </w:r>
      <w:r w:rsidRPr="00BE3A35">
        <w:rPr>
          <w:rFonts w:ascii="Times New Roman" w:hAnsi="Times New Roman" w:cs="Times New Roman"/>
          <w:color w:val="000000"/>
          <w:sz w:val="22"/>
          <w:szCs w:val="24"/>
          <w:u w:val="single"/>
        </w:rPr>
        <w:t xml:space="preserve">В эпителиальном слое слизистой оболочки носа секретирующими </w:t>
      </w:r>
      <w:proofErr w:type="gramStart"/>
      <w:r w:rsidRPr="00BE3A35">
        <w:rPr>
          <w:rFonts w:ascii="Times New Roman" w:hAnsi="Times New Roman" w:cs="Times New Roman"/>
          <w:color w:val="000000"/>
          <w:sz w:val="22"/>
          <w:szCs w:val="24"/>
          <w:u w:val="single"/>
        </w:rPr>
        <w:t>являются:</w:t>
      </w:r>
      <w:r w:rsidRPr="00BE3A35">
        <w:rPr>
          <w:rFonts w:ascii="Times New Roman" w:hAnsi="Times New Roman" w:cs="Times New Roman"/>
          <w:color w:val="000000"/>
          <w:sz w:val="22"/>
          <w:szCs w:val="24"/>
          <w:u w:val="single"/>
        </w:rPr>
        <w:br/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t>а</w:t>
      </w:r>
      <w:proofErr w:type="gramEnd"/>
      <w:r w:rsidRPr="00BE3A35">
        <w:rPr>
          <w:rFonts w:ascii="Times New Roman" w:hAnsi="Times New Roman" w:cs="Times New Roman"/>
          <w:color w:val="000000"/>
          <w:sz w:val="22"/>
          <w:szCs w:val="24"/>
        </w:rPr>
        <w:t>) обонятельные клетки;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>б)эпителиальные клетки;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>в)бокаловидные клетки. (+)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 xml:space="preserve">22. </w:t>
      </w:r>
      <w:r w:rsidRPr="00BE3A35">
        <w:rPr>
          <w:rFonts w:ascii="Times New Roman" w:hAnsi="Times New Roman" w:cs="Times New Roman"/>
          <w:color w:val="000000"/>
          <w:sz w:val="22"/>
          <w:szCs w:val="24"/>
          <w:u w:val="single"/>
        </w:rPr>
        <w:t xml:space="preserve">Клиновидная пазуха открывается </w:t>
      </w:r>
      <w:proofErr w:type="gramStart"/>
      <w:r w:rsidRPr="00BE3A35">
        <w:rPr>
          <w:rFonts w:ascii="Times New Roman" w:hAnsi="Times New Roman" w:cs="Times New Roman"/>
          <w:color w:val="000000"/>
          <w:sz w:val="22"/>
          <w:szCs w:val="24"/>
          <w:u w:val="single"/>
        </w:rPr>
        <w:t>в: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>а</w:t>
      </w:r>
      <w:proofErr w:type="gramEnd"/>
      <w:r w:rsidRPr="00BE3A35">
        <w:rPr>
          <w:rFonts w:ascii="Times New Roman" w:hAnsi="Times New Roman" w:cs="Times New Roman"/>
          <w:color w:val="000000"/>
          <w:sz w:val="22"/>
          <w:szCs w:val="24"/>
        </w:rPr>
        <w:t>) средний носовой ход;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>б) верхний носовой ход. (+)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>23. </w:t>
      </w:r>
      <w:r w:rsidRPr="00BE3A35">
        <w:rPr>
          <w:rFonts w:ascii="Times New Roman" w:hAnsi="Times New Roman" w:cs="Times New Roman"/>
          <w:color w:val="000000"/>
          <w:sz w:val="22"/>
          <w:szCs w:val="24"/>
          <w:u w:val="single"/>
        </w:rPr>
        <w:t xml:space="preserve">Полость носа отделяется от передней черепной </w:t>
      </w:r>
      <w:proofErr w:type="gramStart"/>
      <w:r w:rsidRPr="00BE3A35">
        <w:rPr>
          <w:rFonts w:ascii="Times New Roman" w:hAnsi="Times New Roman" w:cs="Times New Roman"/>
          <w:color w:val="000000"/>
          <w:sz w:val="22"/>
          <w:szCs w:val="24"/>
          <w:u w:val="single"/>
        </w:rPr>
        <w:t>ямки: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>а</w:t>
      </w:r>
      <w:proofErr w:type="gramEnd"/>
      <w:r w:rsidRPr="00BE3A35">
        <w:rPr>
          <w:rFonts w:ascii="Times New Roman" w:hAnsi="Times New Roman" w:cs="Times New Roman"/>
          <w:color w:val="000000"/>
          <w:sz w:val="22"/>
          <w:szCs w:val="24"/>
        </w:rPr>
        <w:t>) перпендикулярной пластинкой;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>б) продырявленной пластинкой. (+)</w:t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</w:r>
      <w:r w:rsidRPr="00BE3A35">
        <w:rPr>
          <w:rFonts w:ascii="Times New Roman" w:hAnsi="Times New Roman" w:cs="Times New Roman"/>
          <w:color w:val="000000"/>
          <w:sz w:val="22"/>
          <w:szCs w:val="24"/>
        </w:rPr>
        <w:br/>
        <w:t xml:space="preserve"> 24.  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t>Является ли глотка местом перекреста дыхательного и пищеварительного путей?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</w:p>
    <w:p w:rsidR="0027776F" w:rsidRPr="00BE3A35" w:rsidRDefault="0027776F" w:rsidP="0027776F">
      <w:pPr>
        <w:pStyle w:val="a5"/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</w:pPr>
      <w:proofErr w:type="gram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а )</w:t>
      </w:r>
      <w:proofErr w:type="gram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 xml:space="preserve"> да. (</w:t>
      </w:r>
      <w:proofErr w:type="gram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+)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) нет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 xml:space="preserve">25. </w:t>
      </w:r>
      <w:proofErr w:type="spell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t>Мезофаринкс</w:t>
      </w:r>
      <w:proofErr w:type="spell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t xml:space="preserve"> является: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а) верхним отделом глотки;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б) средним отделом глотки. (</w:t>
      </w:r>
      <w:proofErr w:type="gram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+)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в</w:t>
      </w:r>
      <w:proofErr w:type="gram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) нижним отделом глотки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 xml:space="preserve">26. 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t>Назовите мышцы, сжимающие глотку.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 xml:space="preserve">а) верхний констриктор глотки. (балл - </w:t>
      </w:r>
      <w:proofErr w:type="gram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3)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) двубрюшная мышца; (балл - -4)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 xml:space="preserve">в) средний констриктор глотки. (балл - </w:t>
      </w:r>
      <w:proofErr w:type="gram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3)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lastRenderedPageBreak/>
        <w:t>г</w:t>
      </w:r>
      <w:proofErr w:type="gram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)шилоглоточная мышца; (балл - -5)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д)нижний констриктор глотки. (балл - 3)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 xml:space="preserve">27.  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t xml:space="preserve">Сообщается ли окологлоточное пространство со </w:t>
      </w:r>
      <w:proofErr w:type="gram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t>средостением?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а</w:t>
      </w:r>
      <w:proofErr w:type="gram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) да. (</w:t>
      </w:r>
      <w:proofErr w:type="gram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+)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) нет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 xml:space="preserve">28.  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t xml:space="preserve">Слизистая оболочка нёбных миндалин </w:t>
      </w:r>
      <w:proofErr w:type="gram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t>покрыта: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а</w:t>
      </w:r>
      <w:proofErr w:type="gram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) многослойным плоским эпителием. (</w:t>
      </w:r>
      <w:proofErr w:type="gram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+)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) однорядным кубическим эпителием;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в) мерцательным цилиндрическим эпителием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 xml:space="preserve">29. 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t>Какие образования входят в глоточное кольцо Пирогова?</w:t>
      </w:r>
    </w:p>
    <w:p w:rsidR="0027776F" w:rsidRPr="00BE3A35" w:rsidRDefault="0027776F" w:rsidP="0027776F">
      <w:pPr>
        <w:pStyle w:val="a5"/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</w:pP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 xml:space="preserve">а) нёбные </w:t>
      </w:r>
      <w:proofErr w:type="gram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миндалины;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)язычная миндалина;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в)боковые валики глотки;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г) глоточная миндалина;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д)трубные миндалины;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е)</w:t>
      </w:r>
      <w:proofErr w:type="spell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солитарные</w:t>
      </w:r>
      <w:proofErr w:type="spell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 xml:space="preserve"> фолликулы задней стенки глотки;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ж)все перечисленные образования. (+)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 xml:space="preserve">30.  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t xml:space="preserve">Глотка начинается от основания черепа и доходит до </w:t>
      </w:r>
      <w:proofErr w:type="gram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t>уровня: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а</w:t>
      </w:r>
      <w:proofErr w:type="gram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) IV шейного позвонка;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б) VI шейного позвонка. (</w:t>
      </w:r>
      <w:proofErr w:type="gram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+)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в</w:t>
      </w:r>
      <w:proofErr w:type="gram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)I шейного позвонка;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г)VII шейного позвонка;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д)V грудного позвонка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31.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t xml:space="preserve"> Какое анатомическое образование является продолжением заглоточного </w:t>
      </w:r>
      <w:proofErr w:type="gram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t>пространства: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а</w:t>
      </w:r>
      <w:proofErr w:type="gram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)переднее средостение;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б)заднее средостение. (</w:t>
      </w:r>
      <w:proofErr w:type="gram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+)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в</w:t>
      </w:r>
      <w:proofErr w:type="gram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)</w:t>
      </w:r>
      <w:proofErr w:type="spell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парафарингеальное</w:t>
      </w:r>
      <w:proofErr w:type="spell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 xml:space="preserve"> пространство;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 xml:space="preserve">г) </w:t>
      </w:r>
      <w:proofErr w:type="spell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околоминдаликовое</w:t>
      </w:r>
      <w:proofErr w:type="spell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 xml:space="preserve"> пространство;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д)</w:t>
      </w:r>
      <w:proofErr w:type="spell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паравертебральное</w:t>
      </w:r>
      <w:proofErr w:type="spell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 xml:space="preserve"> пространство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 xml:space="preserve">32. 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t>Лечение при фиброме носоглотки: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а) консервативное;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б) химиотерапевтическое;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в) радиологическое;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г) хирургическое;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д) смешанное. (+)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 xml:space="preserve">33. Острый паратонзиллит это </w:t>
      </w:r>
      <w:proofErr w:type="gram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воспаление: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а</w:t>
      </w:r>
      <w:proofErr w:type="gram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)капсулы миндалины;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б)передней нёбной дужки;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в)кисты миндалины;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г)околоминдаликовой клетчатки. (</w:t>
      </w:r>
      <w:proofErr w:type="gram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+)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д</w:t>
      </w:r>
      <w:proofErr w:type="gram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)бокового валика глотки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lastRenderedPageBreak/>
        <w:t xml:space="preserve">34.  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t>При дифтерии зева налёты на нёбных миндалинах находятся: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 xml:space="preserve"> </w:t>
      </w:r>
    </w:p>
    <w:p w:rsidR="0027776F" w:rsidRPr="00BE3A35" w:rsidRDefault="0027776F" w:rsidP="0027776F">
      <w:pPr>
        <w:pStyle w:val="a5"/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</w:pP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 xml:space="preserve">а) в пределах нёбных </w:t>
      </w:r>
      <w:proofErr w:type="gram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миндалин;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)распространяются за пределы нёбных миндалин. (+)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 xml:space="preserve">35. 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t xml:space="preserve">Больные с хроническим атрофическим фарингитом чаще всего предъявляют жалобы </w:t>
      </w:r>
      <w:proofErr w:type="gram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t>на: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а</w:t>
      </w:r>
      <w:proofErr w:type="gram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) жжение в горле;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б)сухость в горле. (</w:t>
      </w:r>
      <w:proofErr w:type="gram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+)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в</w:t>
      </w:r>
      <w:proofErr w:type="gram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)боли в горле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 xml:space="preserve">36. 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t>Региональными лимфатическими узлами нёбных миндалин являются: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 xml:space="preserve"> </w:t>
      </w:r>
    </w:p>
    <w:p w:rsidR="0027776F" w:rsidRPr="00BE3A35" w:rsidRDefault="0027776F" w:rsidP="0027776F">
      <w:pPr>
        <w:pStyle w:val="a5"/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</w:pP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а) подчелюстные. (</w:t>
      </w:r>
      <w:proofErr w:type="gram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+)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) у внутренней яремной вены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37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t>. Наиболее частым осложнением тонзилэктомии является: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а) подкожная эмфизема;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б)кровотечение. (</w:t>
      </w:r>
      <w:proofErr w:type="gram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+)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в</w:t>
      </w:r>
      <w:proofErr w:type="gram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 xml:space="preserve">) </w:t>
      </w:r>
      <w:proofErr w:type="spell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парафарингеальный</w:t>
      </w:r>
      <w:proofErr w:type="spell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 xml:space="preserve"> абсцесс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 xml:space="preserve">38. 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t>Хронический атрофический фарингит часто является проявлением заболевания: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а) лёгких;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б) сердца;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в) желудочно-кишечного тракта. (+)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 xml:space="preserve">39. 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t xml:space="preserve">Основным методом лечения аденоидов </w:t>
      </w:r>
      <w:proofErr w:type="gram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t>является: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а</w:t>
      </w:r>
      <w:proofErr w:type="gram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) хирургический. (</w:t>
      </w:r>
      <w:proofErr w:type="gram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+)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)консервативная терапия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 xml:space="preserve">40. 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t>Заглоточные абсцессы чаще развиваются в: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 xml:space="preserve"> 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а) детском возрасте. (</w:t>
      </w:r>
      <w:proofErr w:type="gram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+)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)юношеском возрасте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 xml:space="preserve">42. 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t>Вторая ветвь тройничного нерва участвует в чувствительной иннервации: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а) среднего отдела глотки;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б)верхнего отдела глотки. (+)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43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t xml:space="preserve">. Трубные миндалины расположены на боковых </w:t>
      </w:r>
      <w:proofErr w:type="gram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t>стенках: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а</w:t>
      </w:r>
      <w:proofErr w:type="gram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) носоглотки. (</w:t>
      </w:r>
      <w:proofErr w:type="gram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+)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)ротоглотки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44.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t xml:space="preserve"> Основу передней нёбной дужки составляет: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а) нёбно-язычная мышца. (</w:t>
      </w:r>
      <w:proofErr w:type="gram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+)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)нёбно-глоточная мышца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 xml:space="preserve">45. 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t>Слизистая оболочка глотки в среднем и нижнем её отделах покрыта: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а) многослойным плоским эпителием. (</w:t>
      </w:r>
      <w:proofErr w:type="gram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+)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)цилиндрическим мерцательным эпителием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lastRenderedPageBreak/>
        <w:t>46.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t xml:space="preserve"> В пищеводе </w:t>
      </w:r>
      <w:proofErr w:type="gram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t>различают: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а</w:t>
      </w:r>
      <w:proofErr w:type="gram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)  два;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б) три. (</w:t>
      </w:r>
      <w:proofErr w:type="gram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+)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в</w:t>
      </w:r>
      <w:proofErr w:type="gram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) четыре наиболее выраженных анатомических сужения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 xml:space="preserve">47. 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u w:val="single"/>
          <w:lang w:eastAsia="ru-RU"/>
        </w:rPr>
        <w:t>В каком отделе глотки наиболее часто локализуются злокачественные опухоли?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а) в носоглотке. (</w:t>
      </w:r>
      <w:proofErr w:type="gramStart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+)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)в ротоглотке;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в)в гортаноглотке</w:t>
      </w:r>
      <w:r w:rsidRPr="00BE3A3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br/>
        <w:t> </w:t>
      </w:r>
    </w:p>
    <w:p w:rsidR="0027776F" w:rsidRPr="00BE3A35" w:rsidRDefault="0027776F" w:rsidP="0027776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E3A35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 48.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Анатомическими образованиями среднего отдела гортани являются: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а) вестибулярные 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складки;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)черпаловидные хрящи;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в) голосовые складки.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г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)гортанные желудочки;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д)надгортанник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49.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Укажите название верхнего отдела гортани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а)складочный отдел;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б)вестибулярный отдел.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подголосовая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полость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50.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Высота голоса и его тембровая окраска во многом зависит от формы и размера: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а)твёрдого нёба.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)мягкого нёба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51.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Врождённые дефекты твёрдого нёба ведут к изменению тембра голоса в виде: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а) охриплости;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б) гнусавости. (+)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52.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Щитовидный хрящ состоит из: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а)2пластин.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)3пластин;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в)4пластин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53.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Кровоснабжение гортани обеспечивают верхняя и нижняя: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а) щитовидные артерии.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 глоточные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54.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Развитие рубцового стеноза дыхательных путей в местах физиологических сужений характерно для: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а) туберкулёза;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б)опухоли;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в)склеромы. (+)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55.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Главным и постоянным симптомом при флегмонозном ларингите является: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а)повышение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температуры;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б)боль.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)затруднение дыхания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56.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Основным проявлением острого аллергического ларингита является: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а) отёк.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абсцедирование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в) затруднение дыхания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57.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Абсцесс гортани чаще всего образуется в области: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а) черпаловидного хряща;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б)надгортанника.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морганиева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желудочка;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г)черпало-надгортанной складки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58.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Является ли наличие у больного гортанной ангины показанием к его госпитализации?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а) да.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)нет;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в)только в случае наличия у больного осложнения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59.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При ложном крупе у детей развивается отёк в: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а)складочном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отделе гортани;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б)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подголосовой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полости гортани. (+)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60.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При стенозе гортани III степени врач рассекает: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</w:p>
    <w:p w:rsidR="0027776F" w:rsidRPr="00BE3A35" w:rsidRDefault="0027776F" w:rsidP="0027776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а) коническую связку.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)кольцо трахеи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61.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Раком гортани чаще болеют лица: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а)женского пола;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б)мужского пола. (+)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62.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Коническая связка расположена между следующими образованиями: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а) щитовидным хрящом и подъязычной 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костью,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)щитовидным хрящом и дугой перстневидного хряща.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)щитовидным хрящом и черпаловидными хрящами,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г)перстневидным хрящом и первым кольцом трахеи,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е)щитовидным хрящом и надгортанником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63.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Мышцей, опускающей надгортанник, является: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а) 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щитонадгортанная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,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б)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черпалонадгортанная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)черпаловидная косая,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г)щиточерпаловидная,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д)голосовая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 xml:space="preserve">64.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Уровню каких шейных позвонков соответствуют верхняя и нижняя границы гортани?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а) III-VI,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б)II-VII,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в)II-VI,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г) IV-VI.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д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)III-VI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65.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Возвратный нерв является ветвью: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а) блуждающего нерва.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 языкоглоточного нерва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66.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 xml:space="preserve">При осуществлении 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коникотомии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 xml:space="preserve"> можно поранить: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а) 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перстнещитовидную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артерию.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)верхнюю гортанную артерию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67.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Расширяет просвет гортани: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а) задняя мышца гортани.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)поперечная мышца гортани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68.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При поражении какого этажа гортани раковым процессом раньше и чаще возникают метастазы?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а) верхнего.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)среднего;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в)нижнего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69.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На каких частотах усиление, обеспечиваемое наружным ухом, выражено больше: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а) на 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низких;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)на средних;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в)на низких и средних;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г)на высоких.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д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)на средних и высоких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70.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Площадь подножной пластинки стремени равна: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а) 2,5мм2;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б)7,2мм2;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в)5,7мм2;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г)3,2мм2. (+)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д)9,5мм2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71. 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Количество завитков улитки человека равно: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а) 1,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5;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)1,75;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в) 2,5;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г) 2,75. (+)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д)3,0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72.  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Эндолимфа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 xml:space="preserve"> и перилимфа различаются 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по: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br/>
        <w:t>а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 ионному составу.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)удельному весу;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в) по окраске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73.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 xml:space="preserve">Орган 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Корти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 xml:space="preserve"> расположен на: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а) основной мембране.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Рейсснеровой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мембране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74.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Стимуляция наружных волосковых клеток происходит за счёт: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а) растяжения 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стереоцилий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б)сгибания 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стереоцилий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. (+)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75.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Высокочастотные волокна располагаются по: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а) внутренней наружной 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поверхности  ствола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слухового нерва;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б)наружной поверхности  ствола слухового нерва. (+)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76. В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 xml:space="preserve">органе 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Корти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 xml:space="preserve"> располагаются: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а) 2 ряда наружных волосковых 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клеток;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)3 ряда наружных волосковых клеток.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)4 ряда наружных волосковых клеток.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77.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Единицей измерения интенсивности звука является: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а) герц(Гц);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б)фон(фон);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в)децибел(дБ).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г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)бар(бар);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д)паскаль (Па)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78.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При определении степени тугоухости по Международной классификации вычисляется среднее значение порогов слышимости на следующих частотах: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а)125,250,500,1000,2000,4000 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Гц;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)125,250,500,1000,2000 Гц;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в) 500,1000,2000,4000,6000 Гц;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г) 500,1000,2000,4000 Гц.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д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 1000,2000,4000 Гц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79.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Тугоухости III степени соответствует повышение среднего порога слышимости до: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а) 56-70 дБ.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)51-70 дБ;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в) 61-80 дБ;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г)41-55 дБ;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д)66-80 дБ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80.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 xml:space="preserve">Для экссудативного среднего отита характерна 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тимпанограмма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 xml:space="preserve"> 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типа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Варианты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ответов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а)типа А;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б)типа В. (+)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в) типа С;</w:t>
      </w:r>
    </w:p>
    <w:p w:rsidR="0027776F" w:rsidRPr="00BE3A35" w:rsidRDefault="0027776F" w:rsidP="0027776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</w:pP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 xml:space="preserve">81.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 xml:space="preserve">Для 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сенсоневральной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 xml:space="preserve"> тугоухости характерна </w:t>
      </w:r>
      <w:proofErr w:type="spellStart"/>
      <w:proofErr w:type="gramStart"/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тимпанограмма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Варианты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ответов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а) типа А. (+)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б)типа В;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в)типа С;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г) типа Д;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д) типа Е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82.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 xml:space="preserve">Для дисфункции слуховой трубы характерна 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тимпанограмма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: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а)типа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А;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б)типа В;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в) типа С. (+)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г) типа Д;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д)типа Е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83.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К объективным методам исследования слуха относится: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а)аудиометрия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Бекеши;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б)акуметрия;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в)поведенческая аудиометрия;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г) 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электрокохлеография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д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 тональная пороговая аудиометрия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84.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Вестибулярный ганглий расположен в: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а) внутреннем слуховом проходе.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)мостомозжечковом углу;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в) фаллопиевом канале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85.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Рецепторный отдел вестибулярного анализатора включает в себя: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а) три полукружных канала, 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sacculus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utriculus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) 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sacculus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utriculus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наружный полукружный канал;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в) задний , верхний и наружный полукружные каналы;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г) задний и наружный полукружные каналы;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д) 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sacculus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utriculus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86. 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Параценктез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 xml:space="preserve"> барабанной перепонки при остром среднем отите обычно делают в следующих квадрантах: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а) 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передне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-верхнем;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б)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передне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-нижнем;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в) 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задне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-нижнем.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г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задне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-верхнем;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д)в месте наибольшего выбухания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87.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Хирургическая санация у больных хроническим средним отитом показана при следующих его формах: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а) 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эпитимпанит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б)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эпимезотимпанит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в) 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мезотимпанит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г)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эпитимпанит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, осложнённый внутричерепным абсцессом;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д) все перечисленные. (+)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88.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 xml:space="preserve">Основным показанием к 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слухопротезированию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 xml:space="preserve"> является: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а)повышение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порогов слышимости;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б)феномен ускоренного нарастания громкости;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в) затруднение при общении.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г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 уменьшение динамического диапазона слуха;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д) снижение порогов дискомфорта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89.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Усиление, обеспечиваемое за счёт разницы в площадях барабанной перепонки и подножной пластинки стремени, равно:</w:t>
      </w:r>
    </w:p>
    <w:p w:rsidR="0027776F" w:rsidRPr="00BE3A35" w:rsidRDefault="0027776F" w:rsidP="0027776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а) 20 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дБ;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)10 дБ;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в)30 дБ;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г) 25 дБ.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д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)35 дБ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90.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Основной функцией сосудистой полоски является: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а) защитная;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б)выравнивание давления;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в) трансформационная;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г) метаболическая.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д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 ионный баланс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91. 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Эндолимфа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 xml:space="preserve"> и перилимфа различаются: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а) наличием кристаллов;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б)плотностью;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в)содержанием белков;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г)ионным составом.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д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 вязкостью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92. 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 xml:space="preserve">В  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Кортиев</w:t>
      </w:r>
      <w:proofErr w:type="spellEnd"/>
      <w:proofErr w:type="gramEnd"/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 xml:space="preserve">  органе  располагается: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Варианты ответов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а)1 ряд внутренних волосковых клеток.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)2 ряда внутренних волосковых клеток;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в)3 ряда внутренних волосковых клеток;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г)4 ряда внутренних волосковых клеток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93. Для выявления феномена ускоренного нарастания громкости используется тест: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а) 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Бинга;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Люшера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Федеричи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г) 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Желле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д)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Швабаха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94.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Феномен ускоренного нарастания громкости характернее для: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а)отосклероза;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б)невриномы VIII нерва;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в)острого отита;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г)экссудативного среднего отита;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д) болезни 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Меньера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. (+)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95.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 xml:space="preserve">Звук в опыте Вебера при отосклерозе 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латерализуется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а) в лучше слышащее 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ухо,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)в хуже слышащее ухо.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)не 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латерализуется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г)в затылок,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д)в переносицу,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96.   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 xml:space="preserve">В 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кохлеарных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 xml:space="preserve"> 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имплантах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 xml:space="preserve"> используются стимулы: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а) 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акустические,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б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)электрические,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в) механические,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г) тактильные. (</w:t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д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)</w:t>
      </w:r>
      <w:proofErr w:type="spell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механо</w:t>
      </w:r>
      <w:proofErr w:type="spell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-электрические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97. </w:t>
      </w:r>
      <w:r w:rsidRPr="00BE3A35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Каким эпителием покрыта дыхательная область слизистой оболочки полости носа?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 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а) многослойным плоским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</w:r>
      <w:proofErr w:type="gramStart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>б)многорядным</w:t>
      </w:r>
      <w:proofErr w:type="gramEnd"/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плоским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в)кубическим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г) цилиндрическим многорядным (+)</w:t>
      </w:r>
      <w:r w:rsidRPr="00BE3A35">
        <w:rPr>
          <w:rFonts w:ascii="Times New Roman" w:eastAsia="Times New Roman" w:hAnsi="Times New Roman"/>
          <w:color w:val="000000"/>
          <w:szCs w:val="24"/>
          <w:lang w:eastAsia="ru-RU"/>
        </w:rPr>
        <w:br/>
        <w:t>д)мерцательным</w:t>
      </w:r>
    </w:p>
    <w:p w:rsidR="0027776F" w:rsidRPr="00BE3A35" w:rsidRDefault="0027776F" w:rsidP="0027776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Cs w:val="24"/>
        </w:rPr>
      </w:pPr>
      <w:r w:rsidRPr="00BE3A35">
        <w:rPr>
          <w:rFonts w:ascii="Times New Roman" w:hAnsi="Times New Roman"/>
          <w:color w:val="000000"/>
          <w:szCs w:val="24"/>
        </w:rPr>
        <w:t xml:space="preserve">98. </w:t>
      </w:r>
      <w:r w:rsidRPr="00BE3A35">
        <w:rPr>
          <w:rFonts w:ascii="Times New Roman" w:hAnsi="Times New Roman"/>
          <w:color w:val="000000"/>
          <w:szCs w:val="24"/>
          <w:u w:val="single"/>
        </w:rPr>
        <w:t>На какой из перечисленных стенок барабанной полости расположено устье слуховой трубы?</w:t>
      </w:r>
      <w:r w:rsidRPr="00BE3A35">
        <w:rPr>
          <w:rFonts w:ascii="Times New Roman" w:hAnsi="Times New Roman"/>
          <w:color w:val="000000"/>
          <w:szCs w:val="24"/>
          <w:u w:val="single"/>
        </w:rPr>
        <w:br/>
      </w:r>
      <w:r w:rsidRPr="00BE3A35">
        <w:rPr>
          <w:rFonts w:ascii="Times New Roman" w:hAnsi="Times New Roman"/>
          <w:color w:val="000000"/>
          <w:szCs w:val="24"/>
        </w:rPr>
        <w:t xml:space="preserve"> </w:t>
      </w:r>
      <w:r w:rsidRPr="00BE3A35">
        <w:rPr>
          <w:rFonts w:ascii="Times New Roman" w:hAnsi="Times New Roman"/>
          <w:color w:val="000000"/>
          <w:szCs w:val="24"/>
        </w:rPr>
        <w:br/>
      </w:r>
      <w:proofErr w:type="gramStart"/>
      <w:r w:rsidRPr="00BE3A35">
        <w:rPr>
          <w:rFonts w:ascii="Times New Roman" w:hAnsi="Times New Roman"/>
          <w:color w:val="000000"/>
          <w:szCs w:val="24"/>
        </w:rPr>
        <w:t>а)Верхняя</w:t>
      </w:r>
      <w:proofErr w:type="gramEnd"/>
      <w:r w:rsidRPr="00BE3A35">
        <w:rPr>
          <w:rFonts w:ascii="Times New Roman" w:hAnsi="Times New Roman"/>
          <w:color w:val="000000"/>
          <w:szCs w:val="24"/>
        </w:rPr>
        <w:t>;</w:t>
      </w:r>
      <w:r w:rsidRPr="00BE3A35">
        <w:rPr>
          <w:rFonts w:ascii="Times New Roman" w:hAnsi="Times New Roman"/>
          <w:color w:val="000000"/>
          <w:szCs w:val="24"/>
        </w:rPr>
        <w:br/>
        <w:t>б)Нижняя;</w:t>
      </w:r>
      <w:r w:rsidRPr="00BE3A35">
        <w:rPr>
          <w:rFonts w:ascii="Times New Roman" w:hAnsi="Times New Roman"/>
          <w:color w:val="000000"/>
          <w:szCs w:val="24"/>
        </w:rPr>
        <w:br/>
        <w:t>в)Задняя;</w:t>
      </w:r>
      <w:r w:rsidRPr="00BE3A35">
        <w:rPr>
          <w:rFonts w:ascii="Times New Roman" w:hAnsi="Times New Roman"/>
          <w:color w:val="000000"/>
          <w:szCs w:val="24"/>
        </w:rPr>
        <w:br/>
        <w:t>г)Передняя. (+)</w:t>
      </w:r>
    </w:p>
    <w:p w:rsidR="0027776F" w:rsidRPr="00BE3A35" w:rsidRDefault="0027776F" w:rsidP="0027776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E3A35">
        <w:rPr>
          <w:rFonts w:ascii="Times New Roman" w:hAnsi="Times New Roman"/>
          <w:color w:val="000000"/>
          <w:szCs w:val="24"/>
        </w:rPr>
        <w:br/>
        <w:t xml:space="preserve">99. </w:t>
      </w:r>
      <w:r w:rsidRPr="00BE3A35">
        <w:rPr>
          <w:rFonts w:ascii="Times New Roman" w:hAnsi="Times New Roman"/>
          <w:color w:val="000000"/>
          <w:szCs w:val="24"/>
          <w:u w:val="single"/>
        </w:rPr>
        <w:t>Выберите их перечисленных величин истинный объем барабанной полости:</w:t>
      </w:r>
      <w:r w:rsidRPr="00BE3A35">
        <w:rPr>
          <w:rFonts w:ascii="Times New Roman" w:hAnsi="Times New Roman"/>
          <w:color w:val="000000"/>
          <w:szCs w:val="24"/>
        </w:rPr>
        <w:br/>
        <w:t xml:space="preserve"> </w:t>
      </w:r>
      <w:r w:rsidRPr="00BE3A35">
        <w:rPr>
          <w:rFonts w:ascii="Times New Roman" w:hAnsi="Times New Roman"/>
          <w:color w:val="000000"/>
          <w:szCs w:val="24"/>
        </w:rPr>
        <w:br/>
        <w:t>а) 0,5 см3</w:t>
      </w:r>
      <w:r w:rsidRPr="00BE3A35">
        <w:rPr>
          <w:rFonts w:ascii="Times New Roman" w:hAnsi="Times New Roman"/>
          <w:color w:val="000000"/>
          <w:szCs w:val="24"/>
        </w:rPr>
        <w:br/>
        <w:t>б)1,0 см3. (</w:t>
      </w:r>
      <w:proofErr w:type="gramStart"/>
      <w:r w:rsidRPr="00BE3A35">
        <w:rPr>
          <w:rFonts w:ascii="Times New Roman" w:hAnsi="Times New Roman"/>
          <w:color w:val="000000"/>
          <w:szCs w:val="24"/>
        </w:rPr>
        <w:t>+)</w:t>
      </w:r>
      <w:r w:rsidRPr="00BE3A35">
        <w:rPr>
          <w:rFonts w:ascii="Times New Roman" w:hAnsi="Times New Roman"/>
          <w:color w:val="000000"/>
          <w:szCs w:val="24"/>
        </w:rPr>
        <w:br/>
        <w:t>в</w:t>
      </w:r>
      <w:proofErr w:type="gramEnd"/>
      <w:r w:rsidRPr="00BE3A35">
        <w:rPr>
          <w:rFonts w:ascii="Times New Roman" w:hAnsi="Times New Roman"/>
          <w:color w:val="000000"/>
          <w:szCs w:val="24"/>
        </w:rPr>
        <w:t>)2,0 см3</w:t>
      </w:r>
      <w:r w:rsidRPr="00BE3A35">
        <w:rPr>
          <w:rFonts w:ascii="Times New Roman" w:hAnsi="Times New Roman"/>
          <w:color w:val="000000"/>
          <w:szCs w:val="24"/>
        </w:rPr>
        <w:br/>
        <w:t>г) 2,5 см3</w:t>
      </w:r>
    </w:p>
    <w:p w:rsidR="0027776F" w:rsidRPr="00BE3A35" w:rsidRDefault="0027776F" w:rsidP="0027776F">
      <w:pPr>
        <w:pStyle w:val="50"/>
        <w:shd w:val="clear" w:color="auto" w:fill="auto"/>
        <w:tabs>
          <w:tab w:val="left" w:pos="1022"/>
          <w:tab w:val="left" w:leader="dot" w:pos="6448"/>
        </w:tabs>
        <w:spacing w:before="0" w:line="360" w:lineRule="auto"/>
        <w:contextualSpacing/>
        <w:rPr>
          <w:rFonts w:ascii="Times New Roman" w:hAnsi="Times New Roman" w:cs="Times New Roman"/>
          <w:b/>
          <w:szCs w:val="24"/>
        </w:rPr>
      </w:pPr>
      <w:r w:rsidRPr="00BE3A35">
        <w:rPr>
          <w:rFonts w:ascii="Times New Roman" w:hAnsi="Times New Roman" w:cs="Times New Roman"/>
          <w:color w:val="000000"/>
          <w:szCs w:val="24"/>
        </w:rPr>
        <w:t> 100.</w:t>
      </w:r>
      <w:r w:rsidRPr="00BE3A35">
        <w:rPr>
          <w:rFonts w:ascii="Times New Roman" w:hAnsi="Times New Roman" w:cs="Times New Roman"/>
          <w:color w:val="000000"/>
          <w:szCs w:val="24"/>
          <w:u w:val="single"/>
        </w:rPr>
        <w:t>Усиление, обеспечиваемое ушной раковиной, составляет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а) 12-15. (</w:t>
      </w:r>
      <w:proofErr w:type="gramStart"/>
      <w:r w:rsidRPr="00BE3A35">
        <w:rPr>
          <w:rFonts w:ascii="Times New Roman" w:hAnsi="Times New Roman" w:cs="Times New Roman"/>
          <w:color w:val="000000"/>
          <w:szCs w:val="24"/>
        </w:rPr>
        <w:t>+)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б</w:t>
      </w:r>
      <w:proofErr w:type="gramEnd"/>
      <w:r w:rsidRPr="00BE3A35">
        <w:rPr>
          <w:rFonts w:ascii="Times New Roman" w:hAnsi="Times New Roman" w:cs="Times New Roman"/>
          <w:color w:val="000000"/>
          <w:szCs w:val="24"/>
        </w:rPr>
        <w:t>)15-20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в) 20-25</w:t>
      </w:r>
      <w:r w:rsidRPr="00BE3A35">
        <w:rPr>
          <w:rFonts w:ascii="Times New Roman" w:hAnsi="Times New Roman" w:cs="Times New Roman"/>
          <w:color w:val="000000"/>
          <w:szCs w:val="24"/>
        </w:rPr>
        <w:br/>
        <w:t>г)25-30дБ</w:t>
      </w:r>
    </w:p>
    <w:p w:rsidR="006A6DEA" w:rsidRPr="007A5950" w:rsidRDefault="006A6DEA" w:rsidP="007A5950">
      <w:pPr>
        <w:rPr>
          <w:rFonts w:ascii="Times New Roman" w:hAnsi="Times New Roman"/>
          <w:b/>
          <w:sz w:val="20"/>
          <w:szCs w:val="20"/>
        </w:rPr>
      </w:pPr>
    </w:p>
    <w:sectPr w:rsidR="006A6DEA" w:rsidRPr="007A5950" w:rsidSect="00A7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B3D3E76"/>
    <w:multiLevelType w:val="singleLevel"/>
    <w:tmpl w:val="D034EDA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7E3D4587"/>
    <w:multiLevelType w:val="hybridMultilevel"/>
    <w:tmpl w:val="4BF8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D9"/>
    <w:rsid w:val="00215336"/>
    <w:rsid w:val="0027776F"/>
    <w:rsid w:val="003851B2"/>
    <w:rsid w:val="0049439E"/>
    <w:rsid w:val="00497DD8"/>
    <w:rsid w:val="006A6DEA"/>
    <w:rsid w:val="007A5950"/>
    <w:rsid w:val="008521B6"/>
    <w:rsid w:val="00A748CA"/>
    <w:rsid w:val="00B461A5"/>
    <w:rsid w:val="00B83D1A"/>
    <w:rsid w:val="00BE3A35"/>
    <w:rsid w:val="00D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70959-2C42-4D3C-9755-C4A5C845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67D9"/>
    <w:pPr>
      <w:ind w:left="720"/>
      <w:contextualSpacing/>
    </w:pPr>
  </w:style>
  <w:style w:type="paragraph" w:customStyle="1" w:styleId="-11">
    <w:name w:val="Цветной список - Акцент 11"/>
    <w:basedOn w:val="a"/>
    <w:qFormat/>
    <w:rsid w:val="0049439E"/>
    <w:pPr>
      <w:suppressAutoHyphens/>
      <w:ind w:left="720"/>
    </w:pPr>
    <w:rPr>
      <w:rFonts w:eastAsia="Lucida Sans Unicode" w:cs="Calibri"/>
      <w:kern w:val="1"/>
      <w:lang w:eastAsia="ar-SA"/>
    </w:rPr>
  </w:style>
  <w:style w:type="character" w:styleId="a4">
    <w:name w:val="Hyperlink"/>
    <w:basedOn w:val="a0"/>
    <w:uiPriority w:val="99"/>
    <w:unhideWhenUsed/>
    <w:rsid w:val="008521B6"/>
    <w:rPr>
      <w:color w:val="0000FF" w:themeColor="hyperlink"/>
      <w:u w:val="single"/>
    </w:rPr>
  </w:style>
  <w:style w:type="character" w:customStyle="1" w:styleId="5">
    <w:name w:val="Основной текст (5)_"/>
    <w:link w:val="50"/>
    <w:rsid w:val="0027776F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27776F"/>
    <w:pPr>
      <w:widowControl w:val="0"/>
      <w:shd w:val="clear" w:color="auto" w:fill="FFFFFF"/>
      <w:spacing w:before="60" w:after="0" w:line="274" w:lineRule="exact"/>
    </w:pPr>
    <w:rPr>
      <w:rFonts w:asciiTheme="minorHAnsi" w:eastAsiaTheme="minorHAnsi" w:hAnsiTheme="minorHAnsi" w:cstheme="minorBidi"/>
    </w:rPr>
  </w:style>
  <w:style w:type="paragraph" w:styleId="a5">
    <w:name w:val="Plain Text"/>
    <w:basedOn w:val="a"/>
    <w:link w:val="a6"/>
    <w:uiPriority w:val="99"/>
    <w:unhideWhenUsed/>
    <w:rsid w:val="0027776F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7776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rbookshop.ru/8205" TargetMode="External"/><Relationship Id="rId13" Type="http://schemas.openxmlformats.org/officeDocument/2006/relationships/hyperlink" Target="http://iprbookshop.ru/8205" TargetMode="External"/><Relationship Id="rId3" Type="http://schemas.openxmlformats.org/officeDocument/2006/relationships/styles" Target="styles.xml"/><Relationship Id="rId7" Type="http://schemas.openxmlformats.org/officeDocument/2006/relationships/hyperlink" Target="http://iprbookshop.ru/8205" TargetMode="External"/><Relationship Id="rId12" Type="http://schemas.openxmlformats.org/officeDocument/2006/relationships/hyperlink" Target="http://iprbookshop.ru/820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prbookshop.ru/8205" TargetMode="External"/><Relationship Id="rId11" Type="http://schemas.openxmlformats.org/officeDocument/2006/relationships/hyperlink" Target="http://iprbookshop.ru/820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prbookshop.ru/82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rbookshop.ru/8205" TargetMode="External"/><Relationship Id="rId14" Type="http://schemas.openxmlformats.org/officeDocument/2006/relationships/hyperlink" Target="http://iprbookshop.ru/8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6E5A-CA1F-40DB-A34D-0F70C8B6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5804</Words>
  <Characters>33084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БЕЛА</cp:lastModifiedBy>
  <cp:revision>2</cp:revision>
  <dcterms:created xsi:type="dcterms:W3CDTF">2020-04-03T12:59:00Z</dcterms:created>
  <dcterms:modified xsi:type="dcterms:W3CDTF">2020-04-03T12:59:00Z</dcterms:modified>
</cp:coreProperties>
</file>