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42A" w:rsidRPr="00E330D2" w:rsidRDefault="00DF342A" w:rsidP="00DB67D9">
      <w:pPr>
        <w:spacing w:after="0" w:line="240" w:lineRule="auto"/>
        <w:jc w:val="center"/>
        <w:rPr>
          <w:rFonts w:ascii="Times New Roman" w:hAnsi="Times New Roman"/>
          <w:b/>
          <w:sz w:val="24"/>
          <w:szCs w:val="24"/>
        </w:rPr>
      </w:pPr>
      <w:r w:rsidRPr="00E330D2">
        <w:rPr>
          <w:rFonts w:ascii="Times New Roman" w:hAnsi="Times New Roman"/>
          <w:b/>
          <w:sz w:val="24"/>
          <w:szCs w:val="24"/>
        </w:rPr>
        <w:t>Кафедра «Лингвистика»</w:t>
      </w:r>
    </w:p>
    <w:p w:rsidR="00DB67D9" w:rsidRPr="00E330D2" w:rsidRDefault="006E61FB" w:rsidP="00E330D2">
      <w:pPr>
        <w:spacing w:after="0" w:line="240" w:lineRule="auto"/>
        <w:jc w:val="center"/>
        <w:rPr>
          <w:rFonts w:ascii="Times New Roman" w:hAnsi="Times New Roman"/>
          <w:b/>
          <w:sz w:val="24"/>
          <w:szCs w:val="24"/>
        </w:rPr>
      </w:pPr>
      <w:r w:rsidRPr="00E330D2">
        <w:rPr>
          <w:rFonts w:ascii="Times New Roman" w:hAnsi="Times New Roman"/>
          <w:b/>
          <w:sz w:val="24"/>
          <w:szCs w:val="24"/>
        </w:rPr>
        <w:t xml:space="preserve">Преподаватель М. Б. </w:t>
      </w:r>
      <w:proofErr w:type="spellStart"/>
      <w:r w:rsidRPr="00E330D2">
        <w:rPr>
          <w:rFonts w:ascii="Times New Roman" w:hAnsi="Times New Roman"/>
          <w:b/>
          <w:sz w:val="24"/>
          <w:szCs w:val="24"/>
        </w:rPr>
        <w:t>Хуто</w:t>
      </w:r>
      <w:r w:rsidR="00DB67D9" w:rsidRPr="00E330D2">
        <w:rPr>
          <w:rFonts w:ascii="Times New Roman" w:hAnsi="Times New Roman"/>
          <w:b/>
          <w:sz w:val="24"/>
          <w:szCs w:val="24"/>
        </w:rPr>
        <w:t>ва</w:t>
      </w:r>
      <w:proofErr w:type="spellEnd"/>
    </w:p>
    <w:p w:rsidR="00DB67D9" w:rsidRPr="00E330D2" w:rsidRDefault="00DB67D9" w:rsidP="00DB67D9">
      <w:pPr>
        <w:spacing w:after="0" w:line="240" w:lineRule="auto"/>
        <w:jc w:val="center"/>
        <w:rPr>
          <w:rFonts w:ascii="Times New Roman" w:hAnsi="Times New Roman"/>
          <w:b/>
          <w:sz w:val="24"/>
          <w:szCs w:val="24"/>
        </w:rPr>
      </w:pPr>
      <w:r w:rsidRPr="00E330D2">
        <w:rPr>
          <w:rFonts w:ascii="Times New Roman" w:hAnsi="Times New Roman"/>
          <w:b/>
          <w:sz w:val="24"/>
          <w:szCs w:val="24"/>
        </w:rPr>
        <w:t>Задания для самостоятельной</w:t>
      </w:r>
      <w:r w:rsidR="006E61FB" w:rsidRPr="00E330D2">
        <w:rPr>
          <w:rFonts w:ascii="Times New Roman" w:hAnsi="Times New Roman"/>
          <w:b/>
          <w:sz w:val="24"/>
          <w:szCs w:val="24"/>
        </w:rPr>
        <w:t xml:space="preserve"> работы по дис</w:t>
      </w:r>
      <w:r w:rsidR="00DF1269">
        <w:rPr>
          <w:rFonts w:ascii="Times New Roman" w:hAnsi="Times New Roman"/>
          <w:b/>
          <w:sz w:val="24"/>
          <w:szCs w:val="24"/>
        </w:rPr>
        <w:t>циплине «</w:t>
      </w:r>
      <w:r w:rsidR="00CE6A33">
        <w:rPr>
          <w:rFonts w:ascii="Times New Roman" w:hAnsi="Times New Roman"/>
          <w:b/>
          <w:sz w:val="24"/>
          <w:szCs w:val="24"/>
        </w:rPr>
        <w:t>Теоретическая грамматика</w:t>
      </w:r>
      <w:r w:rsidRPr="00E330D2">
        <w:rPr>
          <w:rFonts w:ascii="Times New Roman" w:hAnsi="Times New Roman"/>
          <w:b/>
          <w:sz w:val="24"/>
          <w:szCs w:val="24"/>
        </w:rPr>
        <w:t>»</w:t>
      </w:r>
    </w:p>
    <w:p w:rsidR="006F3E56" w:rsidRDefault="00CE6A33" w:rsidP="006F3E56">
      <w:pPr>
        <w:spacing w:after="0" w:line="240" w:lineRule="auto"/>
        <w:jc w:val="center"/>
        <w:rPr>
          <w:rFonts w:ascii="Times New Roman" w:hAnsi="Times New Roman"/>
          <w:b/>
          <w:sz w:val="24"/>
          <w:szCs w:val="24"/>
        </w:rPr>
      </w:pPr>
      <w:r>
        <w:rPr>
          <w:rFonts w:ascii="Times New Roman" w:hAnsi="Times New Roman"/>
          <w:b/>
          <w:sz w:val="24"/>
          <w:szCs w:val="24"/>
        </w:rPr>
        <w:t>Для обучающихся 1</w:t>
      </w:r>
      <w:r w:rsidR="00DB67D9" w:rsidRPr="00E330D2">
        <w:rPr>
          <w:rFonts w:ascii="Times New Roman" w:hAnsi="Times New Roman"/>
          <w:b/>
          <w:sz w:val="24"/>
          <w:szCs w:val="24"/>
        </w:rPr>
        <w:t xml:space="preserve"> курса, </w:t>
      </w:r>
      <w:proofErr w:type="spellStart"/>
      <w:r w:rsidR="006F3E56">
        <w:rPr>
          <w:rFonts w:ascii="Times New Roman" w:hAnsi="Times New Roman"/>
          <w:b/>
          <w:sz w:val="24"/>
          <w:szCs w:val="24"/>
        </w:rPr>
        <w:t>напр</w:t>
      </w:r>
      <w:proofErr w:type="gramStart"/>
      <w:r w:rsidR="006F3E56">
        <w:rPr>
          <w:rFonts w:ascii="Times New Roman" w:hAnsi="Times New Roman"/>
          <w:b/>
          <w:sz w:val="24"/>
          <w:szCs w:val="24"/>
        </w:rPr>
        <w:t>.п</w:t>
      </w:r>
      <w:proofErr w:type="gramEnd"/>
      <w:r w:rsidR="006F3E56">
        <w:rPr>
          <w:rFonts w:ascii="Times New Roman" w:hAnsi="Times New Roman"/>
          <w:b/>
          <w:sz w:val="24"/>
          <w:szCs w:val="24"/>
        </w:rPr>
        <w:t>одг</w:t>
      </w:r>
      <w:proofErr w:type="spellEnd"/>
      <w:r w:rsidR="006F3E56">
        <w:rPr>
          <w:rFonts w:ascii="Times New Roman" w:hAnsi="Times New Roman"/>
          <w:b/>
          <w:sz w:val="24"/>
          <w:szCs w:val="24"/>
        </w:rPr>
        <w:t xml:space="preserve"> 45.03.02.</w:t>
      </w:r>
    </w:p>
    <w:p w:rsidR="00DB67D9" w:rsidRPr="00E330D2" w:rsidRDefault="00DB67D9" w:rsidP="00DB67D9">
      <w:pPr>
        <w:spacing w:after="0" w:line="240" w:lineRule="auto"/>
        <w:jc w:val="center"/>
        <w:rPr>
          <w:rFonts w:ascii="Times New Roman" w:hAnsi="Times New Roman"/>
          <w:b/>
          <w:sz w:val="24"/>
          <w:szCs w:val="24"/>
        </w:rPr>
      </w:pPr>
    </w:p>
    <w:tbl>
      <w:tblPr>
        <w:tblStyle w:val="a4"/>
        <w:tblW w:w="10030" w:type="dxa"/>
        <w:tblInd w:w="-459" w:type="dxa"/>
        <w:tblLayout w:type="fixed"/>
        <w:tblLook w:val="04A0"/>
      </w:tblPr>
      <w:tblGrid>
        <w:gridCol w:w="2014"/>
        <w:gridCol w:w="8016"/>
      </w:tblGrid>
      <w:tr w:rsidR="00DF342A" w:rsidRPr="00E330D2" w:rsidTr="00AF2350">
        <w:tc>
          <w:tcPr>
            <w:tcW w:w="2014" w:type="dxa"/>
          </w:tcPr>
          <w:p w:rsidR="00DF342A" w:rsidRPr="00630620" w:rsidRDefault="00DF342A" w:rsidP="00DF342A">
            <w:pPr>
              <w:rPr>
                <w:rFonts w:ascii="Times New Roman" w:hAnsi="Times New Roman"/>
                <w:b/>
                <w:sz w:val="24"/>
                <w:szCs w:val="24"/>
              </w:rPr>
            </w:pPr>
            <w:r w:rsidRPr="00630620">
              <w:rPr>
                <w:rFonts w:ascii="Times New Roman" w:hAnsi="Times New Roman"/>
                <w:b/>
                <w:sz w:val="24"/>
                <w:szCs w:val="24"/>
              </w:rPr>
              <w:t>Вид занятия</w:t>
            </w:r>
          </w:p>
        </w:tc>
        <w:tc>
          <w:tcPr>
            <w:tcW w:w="8016" w:type="dxa"/>
          </w:tcPr>
          <w:p w:rsidR="00DF342A" w:rsidRPr="00630620" w:rsidRDefault="00DF342A" w:rsidP="00DF342A">
            <w:pPr>
              <w:rPr>
                <w:rFonts w:ascii="Times New Roman" w:hAnsi="Times New Roman"/>
                <w:b/>
                <w:sz w:val="24"/>
                <w:szCs w:val="24"/>
              </w:rPr>
            </w:pPr>
            <w:r w:rsidRPr="00630620">
              <w:rPr>
                <w:rFonts w:ascii="Times New Roman" w:hAnsi="Times New Roman"/>
                <w:b/>
                <w:sz w:val="24"/>
                <w:szCs w:val="24"/>
              </w:rPr>
              <w:t xml:space="preserve">Практическое занятие </w:t>
            </w:r>
          </w:p>
          <w:p w:rsidR="00DF342A" w:rsidRPr="00630620" w:rsidRDefault="00DF342A" w:rsidP="00DB67D9">
            <w:pPr>
              <w:jc w:val="center"/>
              <w:rPr>
                <w:rFonts w:ascii="Times New Roman" w:hAnsi="Times New Roman"/>
                <w:b/>
                <w:sz w:val="24"/>
                <w:szCs w:val="24"/>
              </w:rPr>
            </w:pPr>
          </w:p>
        </w:tc>
      </w:tr>
      <w:tr w:rsidR="00DF342A" w:rsidRPr="00E330D2" w:rsidTr="00AF2350">
        <w:tc>
          <w:tcPr>
            <w:tcW w:w="2014" w:type="dxa"/>
          </w:tcPr>
          <w:p w:rsidR="00DF342A" w:rsidRPr="00630620" w:rsidRDefault="00DF342A" w:rsidP="00DF342A">
            <w:pPr>
              <w:rPr>
                <w:rFonts w:ascii="Times New Roman" w:hAnsi="Times New Roman"/>
                <w:b/>
                <w:sz w:val="24"/>
                <w:szCs w:val="24"/>
              </w:rPr>
            </w:pPr>
            <w:r w:rsidRPr="00630620">
              <w:rPr>
                <w:rFonts w:ascii="Times New Roman" w:hAnsi="Times New Roman"/>
                <w:b/>
                <w:sz w:val="24"/>
                <w:szCs w:val="24"/>
              </w:rPr>
              <w:t>Тема</w:t>
            </w:r>
          </w:p>
        </w:tc>
        <w:tc>
          <w:tcPr>
            <w:tcW w:w="8016" w:type="dxa"/>
          </w:tcPr>
          <w:p w:rsidR="00DF342A" w:rsidRPr="00630620" w:rsidRDefault="00630620" w:rsidP="00DB67D9">
            <w:pPr>
              <w:jc w:val="center"/>
              <w:rPr>
                <w:rFonts w:ascii="Times New Roman" w:hAnsi="Times New Roman"/>
                <w:b/>
                <w:sz w:val="24"/>
                <w:szCs w:val="24"/>
              </w:rPr>
            </w:pPr>
            <w:r w:rsidRPr="00630620">
              <w:rPr>
                <w:rFonts w:ascii="Times New Roman" w:hAnsi="Times New Roman"/>
                <w:color w:val="000000"/>
                <w:sz w:val="24"/>
                <w:szCs w:val="24"/>
              </w:rPr>
              <w:t xml:space="preserve">Артикли: с именами собственными с названиями еды; с временами года; </w:t>
            </w:r>
            <w:proofErr w:type="spellStart"/>
            <w:r w:rsidRPr="00630620">
              <w:rPr>
                <w:rFonts w:ascii="Times New Roman" w:hAnsi="Times New Roman"/>
                <w:color w:val="000000"/>
                <w:sz w:val="24"/>
                <w:szCs w:val="24"/>
              </w:rPr>
              <w:t>собые</w:t>
            </w:r>
            <w:proofErr w:type="spellEnd"/>
            <w:r w:rsidRPr="00630620">
              <w:rPr>
                <w:rFonts w:ascii="Times New Roman" w:hAnsi="Times New Roman"/>
                <w:color w:val="000000"/>
                <w:sz w:val="24"/>
                <w:szCs w:val="24"/>
              </w:rPr>
              <w:t xml:space="preserve"> случаи (</w:t>
            </w:r>
            <w:proofErr w:type="spellStart"/>
            <w:r w:rsidRPr="00630620">
              <w:rPr>
                <w:rFonts w:ascii="Times New Roman" w:hAnsi="Times New Roman"/>
                <w:color w:val="000000"/>
                <w:sz w:val="24"/>
                <w:szCs w:val="24"/>
              </w:rPr>
              <w:t>school</w:t>
            </w:r>
            <w:proofErr w:type="spellEnd"/>
            <w:r w:rsidRPr="00630620">
              <w:rPr>
                <w:rFonts w:ascii="Times New Roman" w:hAnsi="Times New Roman"/>
                <w:color w:val="000000"/>
                <w:sz w:val="24"/>
                <w:szCs w:val="24"/>
              </w:rPr>
              <w:t>/</w:t>
            </w:r>
            <w:proofErr w:type="spellStart"/>
            <w:r w:rsidRPr="00630620">
              <w:rPr>
                <w:rFonts w:ascii="Times New Roman" w:hAnsi="Times New Roman"/>
                <w:color w:val="000000"/>
                <w:sz w:val="24"/>
                <w:szCs w:val="24"/>
              </w:rPr>
              <w:t>town</w:t>
            </w:r>
            <w:proofErr w:type="spellEnd"/>
            <w:r w:rsidRPr="00630620">
              <w:rPr>
                <w:rFonts w:ascii="Times New Roman" w:hAnsi="Times New Roman"/>
                <w:color w:val="000000"/>
                <w:sz w:val="24"/>
                <w:szCs w:val="24"/>
              </w:rPr>
              <w:t>/</w:t>
            </w:r>
            <w:proofErr w:type="spellStart"/>
            <w:r w:rsidRPr="00630620">
              <w:rPr>
                <w:rFonts w:ascii="Times New Roman" w:hAnsi="Times New Roman"/>
                <w:color w:val="000000"/>
                <w:sz w:val="24"/>
                <w:szCs w:val="24"/>
              </w:rPr>
              <w:t>hospital</w:t>
            </w:r>
            <w:proofErr w:type="spellEnd"/>
            <w:r w:rsidRPr="00630620">
              <w:rPr>
                <w:rFonts w:ascii="Times New Roman" w:hAnsi="Times New Roman"/>
                <w:color w:val="000000"/>
                <w:sz w:val="24"/>
                <w:szCs w:val="24"/>
              </w:rPr>
              <w:t>/</w:t>
            </w:r>
            <w:proofErr w:type="spellStart"/>
            <w:r w:rsidRPr="00630620">
              <w:rPr>
                <w:rFonts w:ascii="Times New Roman" w:hAnsi="Times New Roman"/>
                <w:color w:val="000000"/>
                <w:sz w:val="24"/>
                <w:szCs w:val="24"/>
              </w:rPr>
              <w:t>church</w:t>
            </w:r>
            <w:proofErr w:type="spellEnd"/>
            <w:r w:rsidRPr="00630620">
              <w:rPr>
                <w:rFonts w:ascii="Times New Roman" w:hAnsi="Times New Roman"/>
                <w:color w:val="000000"/>
                <w:sz w:val="24"/>
                <w:szCs w:val="24"/>
              </w:rPr>
              <w:t>/</w:t>
            </w:r>
            <w:proofErr w:type="spellStart"/>
            <w:r w:rsidRPr="00630620">
              <w:rPr>
                <w:rFonts w:ascii="Times New Roman" w:hAnsi="Times New Roman"/>
                <w:color w:val="000000"/>
                <w:sz w:val="24"/>
                <w:szCs w:val="24"/>
              </w:rPr>
              <w:t>weather</w:t>
            </w:r>
            <w:proofErr w:type="spellEnd"/>
            <w:r w:rsidRPr="00630620">
              <w:rPr>
                <w:rFonts w:ascii="Times New Roman" w:hAnsi="Times New Roman"/>
                <w:color w:val="000000"/>
                <w:sz w:val="24"/>
                <w:szCs w:val="24"/>
              </w:rPr>
              <w:t>/</w:t>
            </w:r>
            <w:proofErr w:type="spellStart"/>
            <w:r w:rsidRPr="00630620">
              <w:rPr>
                <w:rFonts w:ascii="Times New Roman" w:hAnsi="Times New Roman"/>
                <w:color w:val="000000"/>
                <w:sz w:val="24"/>
                <w:szCs w:val="24"/>
              </w:rPr>
              <w:t>money</w:t>
            </w:r>
            <w:proofErr w:type="spellEnd"/>
            <w:r w:rsidRPr="00630620">
              <w:rPr>
                <w:rFonts w:ascii="Times New Roman" w:hAnsi="Times New Roman"/>
                <w:color w:val="000000"/>
                <w:sz w:val="24"/>
                <w:szCs w:val="24"/>
              </w:rPr>
              <w:t>/</w:t>
            </w:r>
            <w:proofErr w:type="spellStart"/>
            <w:r w:rsidRPr="00630620">
              <w:rPr>
                <w:rFonts w:ascii="Times New Roman" w:hAnsi="Times New Roman"/>
                <w:color w:val="000000"/>
                <w:sz w:val="24"/>
                <w:szCs w:val="24"/>
              </w:rPr>
              <w:t>etc</w:t>
            </w:r>
            <w:proofErr w:type="spellEnd"/>
            <w:r w:rsidRPr="00630620">
              <w:rPr>
                <w:rFonts w:ascii="Times New Roman" w:hAnsi="Times New Roman"/>
                <w:color w:val="000000"/>
                <w:sz w:val="24"/>
                <w:szCs w:val="24"/>
              </w:rPr>
              <w:t>.). Лексика по теме «</w:t>
            </w:r>
            <w:proofErr w:type="spellStart"/>
            <w:r w:rsidRPr="00630620">
              <w:rPr>
                <w:rFonts w:ascii="Times New Roman" w:hAnsi="Times New Roman"/>
                <w:color w:val="000000"/>
                <w:sz w:val="24"/>
                <w:szCs w:val="24"/>
              </w:rPr>
              <w:t>Eatinghabits</w:t>
            </w:r>
            <w:proofErr w:type="spellEnd"/>
            <w:r w:rsidRPr="00630620">
              <w:rPr>
                <w:rFonts w:ascii="Times New Roman" w:hAnsi="Times New Roman"/>
                <w:color w:val="000000"/>
                <w:sz w:val="24"/>
                <w:szCs w:val="24"/>
              </w:rPr>
              <w:t>».</w:t>
            </w:r>
          </w:p>
        </w:tc>
      </w:tr>
      <w:tr w:rsidR="00DF342A" w:rsidRPr="00E330D2" w:rsidTr="00AF2350">
        <w:tc>
          <w:tcPr>
            <w:tcW w:w="2014" w:type="dxa"/>
          </w:tcPr>
          <w:p w:rsidR="00DF342A" w:rsidRPr="00630620" w:rsidRDefault="00DF342A" w:rsidP="00DF342A">
            <w:pPr>
              <w:rPr>
                <w:rFonts w:ascii="Times New Roman" w:hAnsi="Times New Roman"/>
                <w:b/>
                <w:sz w:val="24"/>
                <w:szCs w:val="24"/>
              </w:rPr>
            </w:pPr>
            <w:r w:rsidRPr="00630620">
              <w:rPr>
                <w:rFonts w:ascii="Times New Roman" w:hAnsi="Times New Roman"/>
                <w:b/>
                <w:sz w:val="24"/>
                <w:szCs w:val="24"/>
              </w:rPr>
              <w:t>Количество часов</w:t>
            </w:r>
            <w:r w:rsidR="00AF2350" w:rsidRPr="00630620">
              <w:rPr>
                <w:rFonts w:ascii="Times New Roman" w:hAnsi="Times New Roman"/>
                <w:b/>
                <w:sz w:val="24"/>
                <w:szCs w:val="24"/>
              </w:rPr>
              <w:t>/занятий</w:t>
            </w:r>
          </w:p>
        </w:tc>
        <w:tc>
          <w:tcPr>
            <w:tcW w:w="8016" w:type="dxa"/>
          </w:tcPr>
          <w:p w:rsidR="00DF342A" w:rsidRPr="00630620" w:rsidRDefault="00DB43E4" w:rsidP="00DB67D9">
            <w:pPr>
              <w:jc w:val="center"/>
              <w:rPr>
                <w:rFonts w:ascii="Times New Roman" w:hAnsi="Times New Roman"/>
                <w:b/>
                <w:sz w:val="24"/>
                <w:szCs w:val="24"/>
              </w:rPr>
            </w:pPr>
            <w:r>
              <w:rPr>
                <w:rFonts w:ascii="Times New Roman" w:hAnsi="Times New Roman"/>
                <w:b/>
                <w:sz w:val="24"/>
                <w:szCs w:val="24"/>
              </w:rPr>
              <w:t>6/3</w:t>
            </w:r>
            <w:r w:rsidR="00AF2350" w:rsidRPr="00630620">
              <w:rPr>
                <w:rFonts w:ascii="Times New Roman" w:hAnsi="Times New Roman"/>
                <w:b/>
                <w:sz w:val="24"/>
                <w:szCs w:val="24"/>
              </w:rPr>
              <w:t xml:space="preserve"> занятия</w:t>
            </w:r>
          </w:p>
        </w:tc>
      </w:tr>
      <w:tr w:rsidR="00DF342A" w:rsidRPr="00E330D2" w:rsidTr="00AF2350">
        <w:tc>
          <w:tcPr>
            <w:tcW w:w="2014" w:type="dxa"/>
          </w:tcPr>
          <w:p w:rsidR="00DF342A" w:rsidRPr="00630620" w:rsidRDefault="00DF342A" w:rsidP="00DF342A">
            <w:pPr>
              <w:pStyle w:val="a3"/>
              <w:ind w:left="0"/>
              <w:rPr>
                <w:rFonts w:ascii="Times New Roman" w:hAnsi="Times New Roman"/>
                <w:b/>
                <w:sz w:val="24"/>
                <w:szCs w:val="24"/>
              </w:rPr>
            </w:pPr>
            <w:r w:rsidRPr="00630620">
              <w:rPr>
                <w:rFonts w:ascii="Times New Roman" w:hAnsi="Times New Roman"/>
                <w:b/>
                <w:sz w:val="24"/>
                <w:szCs w:val="24"/>
              </w:rPr>
              <w:t>Содержание практического занятия:</w:t>
            </w:r>
          </w:p>
          <w:p w:rsidR="00DF342A" w:rsidRPr="00630620" w:rsidRDefault="00DF342A" w:rsidP="00DF342A">
            <w:pPr>
              <w:rPr>
                <w:rFonts w:ascii="Times New Roman" w:hAnsi="Times New Roman"/>
                <w:b/>
                <w:sz w:val="24"/>
                <w:szCs w:val="24"/>
              </w:rPr>
            </w:pPr>
          </w:p>
        </w:tc>
        <w:tc>
          <w:tcPr>
            <w:tcW w:w="8016" w:type="dxa"/>
          </w:tcPr>
          <w:p w:rsidR="00DF342A" w:rsidRPr="00630620" w:rsidRDefault="00630620" w:rsidP="00DF1269">
            <w:pPr>
              <w:rPr>
                <w:rFonts w:ascii="Times New Roman" w:hAnsi="Times New Roman"/>
                <w:b/>
                <w:sz w:val="24"/>
                <w:szCs w:val="24"/>
              </w:rPr>
            </w:pPr>
            <w:r w:rsidRPr="00630620">
              <w:rPr>
                <w:rFonts w:ascii="Times New Roman" w:hAnsi="Times New Roman"/>
                <w:color w:val="000000"/>
                <w:sz w:val="24"/>
                <w:szCs w:val="24"/>
              </w:rPr>
              <w:t>Специальная лексика по теме. Грамматический материал по теме. Этикетные формулы. Чтение текста с целью понимания содержания прочитанного (ознакомительное, просмотровое, поисковое, изучающее с элементами реферирования). Прослушивание аудио-текстов с целью определения наличия запрашиваемой информации. Ситуативные диалоги по теме. Коллоквиум по теме. Выполнение упражнений по учебным пособиям. Мини-проекты. Перевод с русского языка на английский (письменно/ устно);</w:t>
            </w:r>
          </w:p>
        </w:tc>
      </w:tr>
      <w:tr w:rsidR="00EB5BBD" w:rsidRPr="00E330D2" w:rsidTr="00E364DD">
        <w:tc>
          <w:tcPr>
            <w:tcW w:w="10030" w:type="dxa"/>
            <w:gridSpan w:val="2"/>
          </w:tcPr>
          <w:p w:rsidR="00EB5BBD" w:rsidRPr="00693163" w:rsidRDefault="00EB5BBD" w:rsidP="00EB5BBD">
            <w:pPr>
              <w:tabs>
                <w:tab w:val="right" w:leader="underscore" w:pos="9639"/>
              </w:tabs>
              <w:jc w:val="center"/>
              <w:rPr>
                <w:rFonts w:ascii="Times New Roman" w:hAnsi="Times New Roman"/>
                <w:bCs/>
                <w:sz w:val="24"/>
                <w:szCs w:val="24"/>
              </w:rPr>
            </w:pPr>
            <w:r>
              <w:rPr>
                <w:rFonts w:ascii="Times New Roman" w:hAnsi="Times New Roman"/>
                <w:b/>
                <w:sz w:val="24"/>
                <w:szCs w:val="24"/>
              </w:rPr>
              <w:t>Задания на занятия</w:t>
            </w:r>
          </w:p>
        </w:tc>
      </w:tr>
      <w:tr w:rsidR="00AF2350" w:rsidRPr="00E330D2" w:rsidTr="00AF2350">
        <w:tc>
          <w:tcPr>
            <w:tcW w:w="2014" w:type="dxa"/>
          </w:tcPr>
          <w:p w:rsidR="00AF2350" w:rsidRDefault="00AF2350" w:rsidP="00DF342A">
            <w:pPr>
              <w:pStyle w:val="a3"/>
              <w:ind w:left="0"/>
              <w:rPr>
                <w:rFonts w:ascii="Times New Roman" w:hAnsi="Times New Roman"/>
                <w:b/>
                <w:sz w:val="24"/>
                <w:szCs w:val="24"/>
              </w:rPr>
            </w:pPr>
            <w:r>
              <w:rPr>
                <w:rFonts w:ascii="Times New Roman" w:hAnsi="Times New Roman"/>
                <w:b/>
                <w:sz w:val="24"/>
                <w:szCs w:val="24"/>
              </w:rPr>
              <w:t>1</w:t>
            </w:r>
          </w:p>
        </w:tc>
        <w:tc>
          <w:tcPr>
            <w:tcW w:w="8016" w:type="dxa"/>
          </w:tcPr>
          <w:p w:rsidR="00183F43" w:rsidRDefault="003E7664" w:rsidP="003B7B3B">
            <w:pPr>
              <w:tabs>
                <w:tab w:val="right" w:leader="underscore" w:pos="9639"/>
              </w:tabs>
              <w:rPr>
                <w:rFonts w:ascii="Times New Roman" w:hAnsi="Times New Roman"/>
                <w:bCs/>
                <w:sz w:val="24"/>
                <w:szCs w:val="24"/>
              </w:rPr>
            </w:pPr>
            <w:r>
              <w:rPr>
                <w:rFonts w:ascii="Times New Roman" w:hAnsi="Times New Roman"/>
                <w:sz w:val="24"/>
                <w:szCs w:val="24"/>
              </w:rPr>
              <w:t>Практический</w:t>
            </w:r>
            <w:r w:rsidR="00183F43">
              <w:rPr>
                <w:rFonts w:ascii="Times New Roman" w:hAnsi="Times New Roman"/>
                <w:sz w:val="24"/>
                <w:szCs w:val="24"/>
              </w:rPr>
              <w:t xml:space="preserve"> материал по теме</w:t>
            </w:r>
          </w:p>
          <w:p w:rsidR="00AF2350" w:rsidRPr="00693163" w:rsidRDefault="00EB5BBD" w:rsidP="003B7B3B">
            <w:pPr>
              <w:tabs>
                <w:tab w:val="right" w:leader="underscore" w:pos="9639"/>
              </w:tabs>
              <w:rPr>
                <w:rFonts w:ascii="Times New Roman" w:hAnsi="Times New Roman"/>
                <w:bCs/>
                <w:sz w:val="24"/>
                <w:szCs w:val="24"/>
              </w:rPr>
            </w:pPr>
            <w:r>
              <w:rPr>
                <w:rFonts w:ascii="Times New Roman" w:hAnsi="Times New Roman"/>
                <w:bCs/>
                <w:sz w:val="24"/>
                <w:szCs w:val="24"/>
              </w:rPr>
              <w:t>71.1-71.2</w:t>
            </w:r>
          </w:p>
        </w:tc>
      </w:tr>
      <w:tr w:rsidR="00EB5BBD" w:rsidRPr="006F3E56" w:rsidTr="00AF2350">
        <w:tc>
          <w:tcPr>
            <w:tcW w:w="2014" w:type="dxa"/>
          </w:tcPr>
          <w:p w:rsidR="00EB5BBD" w:rsidRDefault="00EB5BBD" w:rsidP="00DF342A">
            <w:pPr>
              <w:pStyle w:val="a3"/>
              <w:ind w:left="0"/>
              <w:rPr>
                <w:rFonts w:ascii="Times New Roman" w:hAnsi="Times New Roman"/>
                <w:b/>
                <w:sz w:val="24"/>
                <w:szCs w:val="24"/>
              </w:rPr>
            </w:pPr>
            <w:r w:rsidRPr="00E330D2">
              <w:rPr>
                <w:rFonts w:ascii="Times New Roman" w:hAnsi="Times New Roman"/>
                <w:b/>
                <w:sz w:val="24"/>
                <w:szCs w:val="24"/>
              </w:rPr>
              <w:t>Домашнее задание</w:t>
            </w:r>
          </w:p>
        </w:tc>
        <w:tc>
          <w:tcPr>
            <w:tcW w:w="8016" w:type="dxa"/>
          </w:tcPr>
          <w:p w:rsidR="00EB5BBD" w:rsidRPr="00EB5BBD" w:rsidRDefault="00EB5BBD" w:rsidP="003B7B3B">
            <w:pPr>
              <w:tabs>
                <w:tab w:val="right" w:leader="underscore" w:pos="9639"/>
              </w:tabs>
              <w:rPr>
                <w:rFonts w:ascii="Times New Roman" w:hAnsi="Times New Roman"/>
                <w:bCs/>
                <w:sz w:val="24"/>
                <w:szCs w:val="24"/>
                <w:lang w:val="en-US"/>
              </w:rPr>
            </w:pPr>
            <w:proofErr w:type="spellStart"/>
            <w:r w:rsidRPr="00E330D2">
              <w:rPr>
                <w:rFonts w:ascii="Times New Roman" w:hAnsi="Times New Roman"/>
                <w:sz w:val="24"/>
                <w:szCs w:val="24"/>
                <w:lang w:val="en-US"/>
              </w:rPr>
              <w:t>MurfhyR.English</w:t>
            </w:r>
            <w:proofErr w:type="spellEnd"/>
            <w:r>
              <w:rPr>
                <w:rFonts w:ascii="Times New Roman" w:hAnsi="Times New Roman"/>
                <w:sz w:val="24"/>
                <w:szCs w:val="24"/>
                <w:lang w:val="en-US"/>
              </w:rPr>
              <w:t xml:space="preserve"> Grammar in Use. Ex. 71.3,71.4  p.145</w:t>
            </w:r>
          </w:p>
        </w:tc>
      </w:tr>
      <w:tr w:rsidR="00AF2350" w:rsidRPr="00EB5BBD" w:rsidTr="00AF2350">
        <w:tc>
          <w:tcPr>
            <w:tcW w:w="2014" w:type="dxa"/>
          </w:tcPr>
          <w:p w:rsidR="00AF2350" w:rsidRPr="00EB5BBD" w:rsidRDefault="00AF2350" w:rsidP="00DF342A">
            <w:pPr>
              <w:pStyle w:val="a3"/>
              <w:ind w:left="0"/>
              <w:rPr>
                <w:rFonts w:ascii="Times New Roman" w:hAnsi="Times New Roman"/>
                <w:b/>
                <w:sz w:val="24"/>
                <w:szCs w:val="24"/>
                <w:lang w:val="en-US"/>
              </w:rPr>
            </w:pPr>
            <w:r w:rsidRPr="00EB5BBD">
              <w:rPr>
                <w:rFonts w:ascii="Times New Roman" w:hAnsi="Times New Roman"/>
                <w:b/>
                <w:sz w:val="24"/>
                <w:szCs w:val="24"/>
                <w:lang w:val="en-US"/>
              </w:rPr>
              <w:t>2</w:t>
            </w:r>
          </w:p>
        </w:tc>
        <w:tc>
          <w:tcPr>
            <w:tcW w:w="8016" w:type="dxa"/>
          </w:tcPr>
          <w:p w:rsidR="00183F43" w:rsidRDefault="003E7664" w:rsidP="003B7B3B">
            <w:pPr>
              <w:tabs>
                <w:tab w:val="right" w:leader="underscore" w:pos="9639"/>
              </w:tabs>
              <w:rPr>
                <w:rFonts w:ascii="Times New Roman" w:hAnsi="Times New Roman"/>
                <w:bCs/>
                <w:sz w:val="24"/>
                <w:szCs w:val="24"/>
                <w:lang w:val="en-US"/>
              </w:rPr>
            </w:pPr>
            <w:r>
              <w:rPr>
                <w:rFonts w:ascii="Times New Roman" w:hAnsi="Times New Roman"/>
                <w:sz w:val="24"/>
                <w:szCs w:val="24"/>
              </w:rPr>
              <w:t>Практический</w:t>
            </w:r>
            <w:r w:rsidR="00183F43">
              <w:rPr>
                <w:rFonts w:ascii="Times New Roman" w:hAnsi="Times New Roman"/>
                <w:sz w:val="24"/>
                <w:szCs w:val="24"/>
              </w:rPr>
              <w:t xml:space="preserve"> материал по теме</w:t>
            </w:r>
          </w:p>
          <w:p w:rsidR="00AF2350" w:rsidRPr="00EB5BBD" w:rsidRDefault="00EB5BBD" w:rsidP="003B7B3B">
            <w:pPr>
              <w:tabs>
                <w:tab w:val="right" w:leader="underscore" w:pos="9639"/>
              </w:tabs>
              <w:rPr>
                <w:rFonts w:ascii="Times New Roman" w:hAnsi="Times New Roman"/>
                <w:bCs/>
                <w:sz w:val="24"/>
                <w:szCs w:val="24"/>
                <w:lang w:val="en-US"/>
              </w:rPr>
            </w:pPr>
            <w:r>
              <w:rPr>
                <w:rFonts w:ascii="Times New Roman" w:hAnsi="Times New Roman"/>
                <w:bCs/>
                <w:sz w:val="24"/>
                <w:szCs w:val="24"/>
                <w:lang w:val="en-US"/>
              </w:rPr>
              <w:t>72.1-72.2</w:t>
            </w:r>
          </w:p>
        </w:tc>
      </w:tr>
      <w:tr w:rsidR="00EB5BBD" w:rsidRPr="006F3E56" w:rsidTr="00AF2350">
        <w:tc>
          <w:tcPr>
            <w:tcW w:w="2014" w:type="dxa"/>
          </w:tcPr>
          <w:p w:rsidR="00EB5BBD" w:rsidRPr="00EB5BBD" w:rsidRDefault="00EB5BBD" w:rsidP="00DF342A">
            <w:pPr>
              <w:pStyle w:val="a3"/>
              <w:ind w:left="0"/>
              <w:rPr>
                <w:rFonts w:ascii="Times New Roman" w:hAnsi="Times New Roman"/>
                <w:b/>
                <w:sz w:val="24"/>
                <w:szCs w:val="24"/>
                <w:lang w:val="en-US"/>
              </w:rPr>
            </w:pPr>
            <w:r w:rsidRPr="00E330D2">
              <w:rPr>
                <w:rFonts w:ascii="Times New Roman" w:hAnsi="Times New Roman"/>
                <w:b/>
                <w:sz w:val="24"/>
                <w:szCs w:val="24"/>
              </w:rPr>
              <w:t>Домашнеезадание</w:t>
            </w:r>
          </w:p>
        </w:tc>
        <w:tc>
          <w:tcPr>
            <w:tcW w:w="8016" w:type="dxa"/>
          </w:tcPr>
          <w:p w:rsidR="00EB5BBD" w:rsidRPr="00EB5BBD" w:rsidRDefault="00EB5BBD" w:rsidP="003B7B3B">
            <w:pPr>
              <w:tabs>
                <w:tab w:val="right" w:leader="underscore" w:pos="9639"/>
              </w:tabs>
              <w:rPr>
                <w:rFonts w:ascii="Times New Roman" w:hAnsi="Times New Roman"/>
                <w:bCs/>
                <w:sz w:val="24"/>
                <w:szCs w:val="24"/>
                <w:lang w:val="en-US"/>
              </w:rPr>
            </w:pPr>
            <w:proofErr w:type="spellStart"/>
            <w:r w:rsidRPr="00E330D2">
              <w:rPr>
                <w:rFonts w:ascii="Times New Roman" w:hAnsi="Times New Roman"/>
                <w:sz w:val="24"/>
                <w:szCs w:val="24"/>
                <w:lang w:val="en-US"/>
              </w:rPr>
              <w:t>MurfhyR.English</w:t>
            </w:r>
            <w:proofErr w:type="spellEnd"/>
            <w:r w:rsidRPr="00E330D2">
              <w:rPr>
                <w:rFonts w:ascii="Times New Roman" w:hAnsi="Times New Roman"/>
                <w:sz w:val="24"/>
                <w:szCs w:val="24"/>
                <w:lang w:val="en-US"/>
              </w:rPr>
              <w:t xml:space="preserve"> Grammar in Use.</w:t>
            </w:r>
            <w:r>
              <w:rPr>
                <w:rFonts w:ascii="Times New Roman" w:hAnsi="Times New Roman"/>
                <w:sz w:val="24"/>
                <w:szCs w:val="24"/>
                <w:lang w:val="en-US"/>
              </w:rPr>
              <w:t xml:space="preserve"> Ex. 72.3,72.4  p.147</w:t>
            </w:r>
          </w:p>
        </w:tc>
      </w:tr>
      <w:tr w:rsidR="00AF2350" w:rsidRPr="00E330D2" w:rsidTr="00AF2350">
        <w:tc>
          <w:tcPr>
            <w:tcW w:w="2014" w:type="dxa"/>
          </w:tcPr>
          <w:p w:rsidR="00AF2350" w:rsidRPr="00EB5BBD" w:rsidRDefault="00AF2350" w:rsidP="00DF342A">
            <w:pPr>
              <w:pStyle w:val="a3"/>
              <w:ind w:left="0"/>
              <w:rPr>
                <w:rFonts w:ascii="Times New Roman" w:hAnsi="Times New Roman"/>
                <w:b/>
                <w:sz w:val="24"/>
                <w:szCs w:val="24"/>
                <w:lang w:val="en-US"/>
              </w:rPr>
            </w:pPr>
            <w:r w:rsidRPr="00EB5BBD">
              <w:rPr>
                <w:rFonts w:ascii="Times New Roman" w:hAnsi="Times New Roman"/>
                <w:b/>
                <w:sz w:val="24"/>
                <w:szCs w:val="24"/>
                <w:lang w:val="en-US"/>
              </w:rPr>
              <w:t>3</w:t>
            </w:r>
          </w:p>
        </w:tc>
        <w:tc>
          <w:tcPr>
            <w:tcW w:w="8016" w:type="dxa"/>
          </w:tcPr>
          <w:p w:rsidR="00183F43" w:rsidRDefault="003E7664" w:rsidP="003B7B3B">
            <w:pPr>
              <w:tabs>
                <w:tab w:val="right" w:leader="underscore" w:pos="9639"/>
              </w:tabs>
              <w:rPr>
                <w:rFonts w:ascii="Times New Roman" w:hAnsi="Times New Roman"/>
                <w:bCs/>
                <w:sz w:val="24"/>
                <w:szCs w:val="24"/>
                <w:lang w:val="en-US"/>
              </w:rPr>
            </w:pPr>
            <w:r>
              <w:rPr>
                <w:rFonts w:ascii="Times New Roman" w:hAnsi="Times New Roman"/>
                <w:sz w:val="24"/>
                <w:szCs w:val="24"/>
              </w:rPr>
              <w:t>Практический</w:t>
            </w:r>
            <w:r w:rsidR="00183F43">
              <w:rPr>
                <w:rFonts w:ascii="Times New Roman" w:hAnsi="Times New Roman"/>
                <w:sz w:val="24"/>
                <w:szCs w:val="24"/>
              </w:rPr>
              <w:t xml:space="preserve"> материал по теме</w:t>
            </w:r>
          </w:p>
          <w:p w:rsidR="00AF2350" w:rsidRPr="00AF2350" w:rsidRDefault="00AF2350" w:rsidP="003B7B3B">
            <w:pPr>
              <w:tabs>
                <w:tab w:val="right" w:leader="underscore" w:pos="9639"/>
              </w:tabs>
              <w:rPr>
                <w:rFonts w:ascii="Times New Roman" w:hAnsi="Times New Roman"/>
                <w:bCs/>
                <w:sz w:val="24"/>
                <w:szCs w:val="24"/>
                <w:lang w:val="en-US"/>
              </w:rPr>
            </w:pPr>
            <w:r w:rsidRPr="00EB5BBD">
              <w:rPr>
                <w:rFonts w:ascii="Times New Roman" w:hAnsi="Times New Roman"/>
                <w:bCs/>
                <w:sz w:val="24"/>
                <w:szCs w:val="24"/>
                <w:lang w:val="en-US"/>
              </w:rPr>
              <w:t>73.1-73.</w:t>
            </w:r>
            <w:r w:rsidR="00EB5BBD">
              <w:rPr>
                <w:rFonts w:ascii="Times New Roman" w:hAnsi="Times New Roman"/>
                <w:bCs/>
                <w:sz w:val="24"/>
                <w:szCs w:val="24"/>
              </w:rPr>
              <w:t>2</w:t>
            </w:r>
          </w:p>
        </w:tc>
      </w:tr>
      <w:tr w:rsidR="00DF342A" w:rsidRPr="006F3E56" w:rsidTr="00AF2350">
        <w:tc>
          <w:tcPr>
            <w:tcW w:w="2014" w:type="dxa"/>
          </w:tcPr>
          <w:p w:rsidR="00DF342A" w:rsidRPr="00E330D2" w:rsidRDefault="00D00726" w:rsidP="00DF342A">
            <w:pPr>
              <w:rPr>
                <w:rFonts w:ascii="Times New Roman" w:hAnsi="Times New Roman"/>
                <w:b/>
                <w:sz w:val="24"/>
                <w:szCs w:val="24"/>
              </w:rPr>
            </w:pPr>
            <w:r w:rsidRPr="00E330D2">
              <w:rPr>
                <w:rFonts w:ascii="Times New Roman" w:hAnsi="Times New Roman"/>
                <w:b/>
                <w:sz w:val="24"/>
                <w:szCs w:val="24"/>
              </w:rPr>
              <w:t>Домашнее задание</w:t>
            </w:r>
          </w:p>
        </w:tc>
        <w:tc>
          <w:tcPr>
            <w:tcW w:w="8016" w:type="dxa"/>
          </w:tcPr>
          <w:p w:rsidR="00DF342A" w:rsidRPr="00E330D2" w:rsidRDefault="00D00726" w:rsidP="00EB5BBD">
            <w:pPr>
              <w:rPr>
                <w:rFonts w:ascii="Times New Roman" w:hAnsi="Times New Roman"/>
                <w:sz w:val="24"/>
                <w:szCs w:val="24"/>
                <w:lang w:val="en-US"/>
              </w:rPr>
            </w:pPr>
            <w:proofErr w:type="spellStart"/>
            <w:r w:rsidRPr="00E330D2">
              <w:rPr>
                <w:rFonts w:ascii="Times New Roman" w:hAnsi="Times New Roman"/>
                <w:sz w:val="24"/>
                <w:szCs w:val="24"/>
                <w:lang w:val="en-US"/>
              </w:rPr>
              <w:t>MurfhyR.English</w:t>
            </w:r>
            <w:proofErr w:type="spellEnd"/>
            <w:r w:rsidR="00EB5BBD">
              <w:rPr>
                <w:rFonts w:ascii="Times New Roman" w:hAnsi="Times New Roman"/>
                <w:sz w:val="24"/>
                <w:szCs w:val="24"/>
                <w:lang w:val="en-US"/>
              </w:rPr>
              <w:t xml:space="preserve"> Grammar in Use. Ex. </w:t>
            </w:r>
            <w:r w:rsidRPr="00E330D2">
              <w:rPr>
                <w:rFonts w:ascii="Times New Roman" w:hAnsi="Times New Roman"/>
                <w:sz w:val="24"/>
                <w:szCs w:val="24"/>
                <w:lang w:val="en-US"/>
              </w:rPr>
              <w:t>74.3,74.4  p.149</w:t>
            </w:r>
          </w:p>
        </w:tc>
      </w:tr>
      <w:tr w:rsidR="00D00726" w:rsidRPr="00E330D2" w:rsidTr="00AF2350">
        <w:tc>
          <w:tcPr>
            <w:tcW w:w="10030" w:type="dxa"/>
            <w:gridSpan w:val="2"/>
          </w:tcPr>
          <w:p w:rsidR="00D00726" w:rsidRPr="00E330D2" w:rsidRDefault="00D00726" w:rsidP="00DB67D9">
            <w:pPr>
              <w:jc w:val="center"/>
              <w:rPr>
                <w:rFonts w:ascii="Times New Roman" w:hAnsi="Times New Roman"/>
                <w:b/>
                <w:sz w:val="24"/>
                <w:szCs w:val="24"/>
              </w:rPr>
            </w:pPr>
            <w:r w:rsidRPr="00E330D2">
              <w:rPr>
                <w:rFonts w:ascii="Times New Roman" w:hAnsi="Times New Roman"/>
                <w:b/>
                <w:sz w:val="24"/>
                <w:szCs w:val="24"/>
              </w:rPr>
              <w:t>Литература</w:t>
            </w:r>
          </w:p>
        </w:tc>
      </w:tr>
      <w:tr w:rsidR="00DF342A" w:rsidRPr="00E330D2" w:rsidTr="00AF2350">
        <w:tc>
          <w:tcPr>
            <w:tcW w:w="2014" w:type="dxa"/>
          </w:tcPr>
          <w:p w:rsidR="00DF342A" w:rsidRPr="00E330D2" w:rsidRDefault="00D10FED" w:rsidP="00DF342A">
            <w:pPr>
              <w:rPr>
                <w:rFonts w:ascii="Times New Roman" w:hAnsi="Times New Roman"/>
                <w:sz w:val="24"/>
                <w:szCs w:val="24"/>
              </w:rPr>
            </w:pPr>
            <w:r w:rsidRPr="00E330D2">
              <w:rPr>
                <w:rFonts w:ascii="Times New Roman" w:hAnsi="Times New Roman"/>
                <w:sz w:val="24"/>
                <w:szCs w:val="24"/>
              </w:rPr>
              <w:t>1.</w:t>
            </w:r>
          </w:p>
        </w:tc>
        <w:tc>
          <w:tcPr>
            <w:tcW w:w="8016" w:type="dxa"/>
          </w:tcPr>
          <w:p w:rsidR="00DF342A" w:rsidRPr="00E330D2" w:rsidRDefault="00377700" w:rsidP="00D10FED">
            <w:pPr>
              <w:shd w:val="clear" w:color="auto" w:fill="FFFFFF"/>
              <w:rPr>
                <w:rFonts w:ascii="Times New Roman" w:eastAsia="Times New Roman" w:hAnsi="Times New Roman"/>
                <w:color w:val="000000"/>
                <w:lang w:eastAsia="ru-RU"/>
              </w:rPr>
            </w:pPr>
            <w:proofErr w:type="spellStart"/>
            <w:r w:rsidRPr="00D10FED">
              <w:rPr>
                <w:rFonts w:ascii="Times New Roman" w:eastAsia="Times New Roman" w:hAnsi="Times New Roman"/>
                <w:color w:val="000000"/>
                <w:lang w:eastAsia="ru-RU"/>
              </w:rPr>
              <w:t>Мусатова</w:t>
            </w:r>
            <w:proofErr w:type="spellEnd"/>
            <w:r w:rsidRPr="00D10FED">
              <w:rPr>
                <w:rFonts w:ascii="Times New Roman" w:eastAsia="Times New Roman" w:hAnsi="Times New Roman"/>
                <w:color w:val="000000"/>
                <w:lang w:eastAsia="ru-RU"/>
              </w:rPr>
              <w:t>, Л. А. Английский язык. Лексико-грамматические задания по текстам «</w:t>
            </w:r>
            <w:proofErr w:type="spellStart"/>
            <w:r w:rsidRPr="00D10FED">
              <w:rPr>
                <w:rFonts w:ascii="Times New Roman" w:eastAsia="Times New Roman" w:hAnsi="Times New Roman"/>
                <w:color w:val="000000"/>
                <w:lang w:eastAsia="ru-RU"/>
              </w:rPr>
              <w:t>In</w:t>
            </w:r>
            <w:proofErr w:type="spellEnd"/>
            <w:r w:rsidRPr="00D10FED">
              <w:rPr>
                <w:rFonts w:ascii="Times New Roman" w:eastAsia="Times New Roman" w:hAnsi="Times New Roman"/>
                <w:color w:val="000000"/>
                <w:lang w:eastAsia="ru-RU"/>
              </w:rPr>
              <w:t xml:space="preserve"> </w:t>
            </w:r>
            <w:proofErr w:type="spellStart"/>
            <w:r w:rsidRPr="00D10FED">
              <w:rPr>
                <w:rFonts w:ascii="Times New Roman" w:eastAsia="Times New Roman" w:hAnsi="Times New Roman"/>
                <w:color w:val="000000"/>
                <w:lang w:eastAsia="ru-RU"/>
              </w:rPr>
              <w:t>a</w:t>
            </w:r>
            <w:proofErr w:type="spellEnd"/>
            <w:r w:rsidRPr="00D10FED">
              <w:rPr>
                <w:rFonts w:ascii="Times New Roman" w:eastAsia="Times New Roman" w:hAnsi="Times New Roman"/>
                <w:color w:val="000000"/>
                <w:lang w:eastAsia="ru-RU"/>
              </w:rPr>
              <w:t xml:space="preserve"> </w:t>
            </w:r>
            <w:proofErr w:type="spellStart"/>
            <w:r w:rsidRPr="00D10FED">
              <w:rPr>
                <w:rFonts w:ascii="Times New Roman" w:eastAsia="Times New Roman" w:hAnsi="Times New Roman"/>
                <w:color w:val="000000"/>
                <w:lang w:eastAsia="ru-RU"/>
              </w:rPr>
              <w:t>maze</w:t>
            </w:r>
            <w:proofErr w:type="spellEnd"/>
            <w:r w:rsidRPr="00D10FED">
              <w:rPr>
                <w:rFonts w:ascii="Times New Roman" w:eastAsia="Times New Roman" w:hAnsi="Times New Roman"/>
                <w:color w:val="000000"/>
                <w:lang w:eastAsia="ru-RU"/>
              </w:rPr>
              <w:t>», «</w:t>
            </w:r>
            <w:proofErr w:type="spellStart"/>
            <w:r w:rsidRPr="00D10FED">
              <w:rPr>
                <w:rFonts w:ascii="Times New Roman" w:eastAsia="Times New Roman" w:hAnsi="Times New Roman"/>
                <w:color w:val="000000"/>
                <w:lang w:eastAsia="ru-RU"/>
              </w:rPr>
              <w:t>FamousFriends</w:t>
            </w:r>
            <w:proofErr w:type="spellEnd"/>
            <w:r w:rsidRPr="00D10FED">
              <w:rPr>
                <w:rFonts w:ascii="Times New Roman" w:eastAsia="Times New Roman" w:hAnsi="Times New Roman"/>
                <w:color w:val="000000"/>
                <w:lang w:eastAsia="ru-RU"/>
              </w:rPr>
              <w:t>», «</w:t>
            </w:r>
            <w:proofErr w:type="spellStart"/>
            <w:r w:rsidRPr="00D10FED">
              <w:rPr>
                <w:rFonts w:ascii="Times New Roman" w:eastAsia="Times New Roman" w:hAnsi="Times New Roman"/>
                <w:color w:val="000000"/>
                <w:lang w:eastAsia="ru-RU"/>
              </w:rPr>
              <w:t>Mr</w:t>
            </w:r>
            <w:proofErr w:type="spellEnd"/>
            <w:r w:rsidRPr="00D10FED">
              <w:rPr>
                <w:rFonts w:ascii="Times New Roman" w:eastAsia="Times New Roman" w:hAnsi="Times New Roman"/>
                <w:color w:val="000000"/>
                <w:lang w:eastAsia="ru-RU"/>
              </w:rPr>
              <w:t xml:space="preserve">. </w:t>
            </w:r>
            <w:proofErr w:type="spellStart"/>
            <w:r w:rsidRPr="00D10FED">
              <w:rPr>
                <w:rFonts w:ascii="Times New Roman" w:eastAsia="Times New Roman" w:hAnsi="Times New Roman"/>
                <w:color w:val="000000"/>
                <w:lang w:eastAsia="ru-RU"/>
              </w:rPr>
              <w:t>Know-All</w:t>
            </w:r>
            <w:proofErr w:type="spellEnd"/>
            <w:r w:rsidRPr="00D10FED">
              <w:rPr>
                <w:rFonts w:ascii="Times New Roman" w:eastAsia="Times New Roman" w:hAnsi="Times New Roman"/>
                <w:color w:val="000000"/>
                <w:lang w:eastAsia="ru-RU"/>
              </w:rPr>
              <w:t xml:space="preserve">». Уровень </w:t>
            </w:r>
            <w:proofErr w:type="spellStart"/>
            <w:r w:rsidRPr="00D10FED">
              <w:rPr>
                <w:rFonts w:ascii="Times New Roman" w:eastAsia="Times New Roman" w:hAnsi="Times New Roman"/>
                <w:color w:val="000000"/>
                <w:lang w:eastAsia="ru-RU"/>
              </w:rPr>
              <w:t>Intermediate</w:t>
            </w:r>
            <w:proofErr w:type="spellEnd"/>
            <w:r w:rsidRPr="00D10FED">
              <w:rPr>
                <w:rFonts w:ascii="Times New Roman" w:eastAsia="Times New Roman" w:hAnsi="Times New Roman"/>
                <w:color w:val="000000"/>
                <w:lang w:eastAsia="ru-RU"/>
              </w:rPr>
              <w:t xml:space="preserve"> : сборник текстов / Л. А. </w:t>
            </w:r>
            <w:proofErr w:type="spellStart"/>
            <w:r w:rsidRPr="00D10FED">
              <w:rPr>
                <w:rFonts w:ascii="Times New Roman" w:eastAsia="Times New Roman" w:hAnsi="Times New Roman"/>
                <w:color w:val="000000"/>
                <w:lang w:eastAsia="ru-RU"/>
              </w:rPr>
              <w:t>Мусатова</w:t>
            </w:r>
            <w:proofErr w:type="spellEnd"/>
            <w:r w:rsidRPr="00D10FED">
              <w:rPr>
                <w:rFonts w:ascii="Times New Roman" w:eastAsia="Times New Roman" w:hAnsi="Times New Roman"/>
                <w:color w:val="000000"/>
                <w:lang w:eastAsia="ru-RU"/>
              </w:rPr>
              <w:t xml:space="preserve">. — Москва : Московский гуманитарный университет, 2016. — 29 c. — ISBN 978-5-906822-51-2. — Текст : электронный // Электронно-библиотечная система IPR BOOKS : [сайт]. — URL: http://www.iprbookshop.ru/74692.html (дата обращения: 23.03.2020). — Режим доступа: для </w:t>
            </w:r>
            <w:proofErr w:type="spellStart"/>
            <w:r w:rsidRPr="00D10FED">
              <w:rPr>
                <w:rFonts w:ascii="Times New Roman" w:eastAsia="Times New Roman" w:hAnsi="Times New Roman"/>
                <w:color w:val="000000"/>
                <w:lang w:eastAsia="ru-RU"/>
              </w:rPr>
              <w:t>авторизир</w:t>
            </w:r>
            <w:proofErr w:type="spellEnd"/>
            <w:r w:rsidRPr="00D10FED">
              <w:rPr>
                <w:rFonts w:ascii="Times New Roman" w:eastAsia="Times New Roman" w:hAnsi="Times New Roman"/>
                <w:color w:val="000000"/>
                <w:lang w:eastAsia="ru-RU"/>
              </w:rPr>
              <w:t>. Пользователей</w:t>
            </w:r>
          </w:p>
        </w:tc>
      </w:tr>
      <w:tr w:rsidR="00D10FED" w:rsidRPr="00E330D2" w:rsidTr="00AF2350">
        <w:tc>
          <w:tcPr>
            <w:tcW w:w="2014" w:type="dxa"/>
          </w:tcPr>
          <w:p w:rsidR="00D10FED" w:rsidRPr="00E330D2" w:rsidRDefault="00D10FED" w:rsidP="00DF342A">
            <w:pPr>
              <w:rPr>
                <w:rFonts w:ascii="Times New Roman" w:hAnsi="Times New Roman"/>
                <w:sz w:val="24"/>
                <w:szCs w:val="24"/>
              </w:rPr>
            </w:pPr>
            <w:r w:rsidRPr="00E330D2">
              <w:rPr>
                <w:rFonts w:ascii="Times New Roman" w:hAnsi="Times New Roman"/>
                <w:sz w:val="24"/>
                <w:szCs w:val="24"/>
              </w:rPr>
              <w:t>2.</w:t>
            </w:r>
          </w:p>
        </w:tc>
        <w:tc>
          <w:tcPr>
            <w:tcW w:w="8016" w:type="dxa"/>
          </w:tcPr>
          <w:p w:rsidR="00D10FED" w:rsidRPr="00E330D2" w:rsidRDefault="00D10FED" w:rsidP="00D10FED">
            <w:pPr>
              <w:shd w:val="clear" w:color="auto" w:fill="FFFFFF"/>
              <w:rPr>
                <w:rFonts w:ascii="Times New Roman" w:eastAsia="Times New Roman" w:hAnsi="Times New Roman"/>
                <w:color w:val="000000"/>
                <w:lang w:eastAsia="ru-RU"/>
              </w:rPr>
            </w:pPr>
            <w:r w:rsidRPr="00D10FED">
              <w:rPr>
                <w:rFonts w:ascii="Times New Roman" w:eastAsia="Times New Roman" w:hAnsi="Times New Roman"/>
                <w:color w:val="000000"/>
                <w:lang w:eastAsia="ru-RU"/>
              </w:rPr>
              <w:t>Нестеренко, О. Н. Грамматика английского языка. Герундий</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учебно-методическое пособие / О. Н. Нестеренко, И. А. Иванова. — Волгоград</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Волгоградский государственный социально-педагогический университет, 2015. — 36 c. — ISBN 2227-8397. — Текст</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электронный // Электронно-библиотечная система IPR BOOKS : [сайт]. — URL: http://www.iprbookshop.ru/32249.html (дата обращения: 23.03.2020). — Режим доступа: для </w:t>
            </w:r>
            <w:proofErr w:type="spellStart"/>
            <w:r w:rsidRPr="00D10FED">
              <w:rPr>
                <w:rFonts w:ascii="Times New Roman" w:eastAsia="Times New Roman" w:hAnsi="Times New Roman"/>
                <w:color w:val="000000"/>
                <w:lang w:eastAsia="ru-RU"/>
              </w:rPr>
              <w:t>авторизир</w:t>
            </w:r>
            <w:proofErr w:type="spellEnd"/>
            <w:r w:rsidRPr="00D10FED">
              <w:rPr>
                <w:rFonts w:ascii="Times New Roman" w:eastAsia="Times New Roman" w:hAnsi="Times New Roman"/>
                <w:color w:val="000000"/>
                <w:lang w:eastAsia="ru-RU"/>
              </w:rPr>
              <w:t xml:space="preserve">. </w:t>
            </w:r>
            <w:r w:rsidRPr="00E330D2">
              <w:rPr>
                <w:rFonts w:ascii="Times New Roman" w:eastAsia="Times New Roman" w:hAnsi="Times New Roman"/>
                <w:color w:val="000000"/>
                <w:lang w:eastAsia="ru-RU"/>
              </w:rPr>
              <w:t>П</w:t>
            </w:r>
            <w:r w:rsidRPr="00D10FED">
              <w:rPr>
                <w:rFonts w:ascii="Times New Roman" w:eastAsia="Times New Roman" w:hAnsi="Times New Roman"/>
                <w:color w:val="000000"/>
                <w:lang w:eastAsia="ru-RU"/>
              </w:rPr>
              <w:t>ользователей</w:t>
            </w:r>
          </w:p>
        </w:tc>
      </w:tr>
      <w:tr w:rsidR="00D10FED" w:rsidRPr="00E330D2" w:rsidTr="00AF2350">
        <w:tc>
          <w:tcPr>
            <w:tcW w:w="2014" w:type="dxa"/>
          </w:tcPr>
          <w:p w:rsidR="00D10FED" w:rsidRPr="00E330D2" w:rsidRDefault="00D10FED" w:rsidP="00DF342A">
            <w:pPr>
              <w:rPr>
                <w:rFonts w:ascii="Times New Roman" w:hAnsi="Times New Roman"/>
                <w:sz w:val="24"/>
                <w:szCs w:val="24"/>
              </w:rPr>
            </w:pPr>
            <w:r w:rsidRPr="00E330D2">
              <w:rPr>
                <w:rFonts w:ascii="Times New Roman" w:hAnsi="Times New Roman"/>
                <w:sz w:val="24"/>
                <w:szCs w:val="24"/>
              </w:rPr>
              <w:t>3.</w:t>
            </w:r>
          </w:p>
        </w:tc>
        <w:tc>
          <w:tcPr>
            <w:tcW w:w="8016" w:type="dxa"/>
          </w:tcPr>
          <w:p w:rsidR="00D10FED" w:rsidRPr="00E330D2" w:rsidRDefault="00D10FED" w:rsidP="00D10FED">
            <w:pPr>
              <w:shd w:val="clear" w:color="auto" w:fill="FFFFFF"/>
              <w:rPr>
                <w:rFonts w:ascii="Times New Roman" w:eastAsia="Times New Roman" w:hAnsi="Times New Roman"/>
                <w:color w:val="000000"/>
                <w:lang w:eastAsia="ru-RU"/>
              </w:rPr>
            </w:pPr>
            <w:proofErr w:type="spellStart"/>
            <w:r w:rsidRPr="00D10FED">
              <w:rPr>
                <w:rFonts w:ascii="Times New Roman" w:eastAsia="Times New Roman" w:hAnsi="Times New Roman"/>
                <w:color w:val="000000"/>
                <w:lang w:eastAsia="ru-RU"/>
              </w:rPr>
              <w:t>Оваденко</w:t>
            </w:r>
            <w:proofErr w:type="spellEnd"/>
            <w:r w:rsidRPr="00D10FED">
              <w:rPr>
                <w:rFonts w:ascii="Times New Roman" w:eastAsia="Times New Roman" w:hAnsi="Times New Roman"/>
                <w:color w:val="000000"/>
                <w:lang w:eastAsia="ru-RU"/>
              </w:rPr>
              <w:t xml:space="preserve">, О. Н. Английский без репетитора / О. Н. </w:t>
            </w:r>
            <w:proofErr w:type="spellStart"/>
            <w:r w:rsidRPr="00D10FED">
              <w:rPr>
                <w:rFonts w:ascii="Times New Roman" w:eastAsia="Times New Roman" w:hAnsi="Times New Roman"/>
                <w:color w:val="000000"/>
                <w:lang w:eastAsia="ru-RU"/>
              </w:rPr>
              <w:t>Оваденко</w:t>
            </w:r>
            <w:proofErr w:type="spellEnd"/>
            <w:r w:rsidRPr="00D10FED">
              <w:rPr>
                <w:rFonts w:ascii="Times New Roman" w:eastAsia="Times New Roman" w:hAnsi="Times New Roman"/>
                <w:color w:val="000000"/>
                <w:lang w:eastAsia="ru-RU"/>
              </w:rPr>
              <w:t>. — Санкт-Петербург</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КАРО, 2017. — 448 c. — ISBN 978-5-9925-0783-6. — Текст</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электронный // Электронно-библиотечная система IPR BOOKS : [сайт]. — URL: http://www.iprbookshop.ru/80571.html (дата обращения: 23.03.2020). — Режим доступа: для </w:t>
            </w:r>
            <w:proofErr w:type="spellStart"/>
            <w:r w:rsidRPr="00D10FED">
              <w:rPr>
                <w:rFonts w:ascii="Times New Roman" w:eastAsia="Times New Roman" w:hAnsi="Times New Roman"/>
                <w:color w:val="000000"/>
                <w:lang w:eastAsia="ru-RU"/>
              </w:rPr>
              <w:t>авторизир</w:t>
            </w:r>
            <w:proofErr w:type="spellEnd"/>
            <w:r w:rsidRPr="00D10FED">
              <w:rPr>
                <w:rFonts w:ascii="Times New Roman" w:eastAsia="Times New Roman" w:hAnsi="Times New Roman"/>
                <w:color w:val="000000"/>
                <w:lang w:eastAsia="ru-RU"/>
              </w:rPr>
              <w:t xml:space="preserve">. </w:t>
            </w:r>
            <w:r w:rsidRPr="00E330D2">
              <w:rPr>
                <w:rFonts w:ascii="Times New Roman" w:eastAsia="Times New Roman" w:hAnsi="Times New Roman"/>
                <w:color w:val="000000"/>
                <w:lang w:eastAsia="ru-RU"/>
              </w:rPr>
              <w:t>П</w:t>
            </w:r>
            <w:r w:rsidRPr="00D10FED">
              <w:rPr>
                <w:rFonts w:ascii="Times New Roman" w:eastAsia="Times New Roman" w:hAnsi="Times New Roman"/>
                <w:color w:val="000000"/>
                <w:lang w:eastAsia="ru-RU"/>
              </w:rPr>
              <w:t>ользователей</w:t>
            </w:r>
          </w:p>
        </w:tc>
      </w:tr>
      <w:tr w:rsidR="00D10FED" w:rsidRPr="00E330D2" w:rsidTr="00AF2350">
        <w:tc>
          <w:tcPr>
            <w:tcW w:w="2014" w:type="dxa"/>
          </w:tcPr>
          <w:p w:rsidR="00D10FED" w:rsidRPr="00E330D2" w:rsidRDefault="00D10FED" w:rsidP="00DF342A">
            <w:pPr>
              <w:rPr>
                <w:rFonts w:ascii="Times New Roman" w:hAnsi="Times New Roman"/>
                <w:sz w:val="24"/>
                <w:szCs w:val="24"/>
              </w:rPr>
            </w:pPr>
            <w:r w:rsidRPr="00E330D2">
              <w:rPr>
                <w:rFonts w:ascii="Times New Roman" w:hAnsi="Times New Roman"/>
                <w:sz w:val="24"/>
                <w:szCs w:val="24"/>
              </w:rPr>
              <w:t>4.</w:t>
            </w:r>
          </w:p>
        </w:tc>
        <w:tc>
          <w:tcPr>
            <w:tcW w:w="8016" w:type="dxa"/>
          </w:tcPr>
          <w:p w:rsidR="00D10FED" w:rsidRPr="00E330D2" w:rsidRDefault="00D10FED" w:rsidP="00D10FED">
            <w:pPr>
              <w:shd w:val="clear" w:color="auto" w:fill="FFFFFF"/>
              <w:rPr>
                <w:rFonts w:ascii="Times New Roman" w:eastAsia="Times New Roman" w:hAnsi="Times New Roman"/>
                <w:color w:val="000000"/>
                <w:lang w:eastAsia="ru-RU"/>
              </w:rPr>
            </w:pPr>
            <w:proofErr w:type="spellStart"/>
            <w:r w:rsidRPr="00D10FED">
              <w:rPr>
                <w:rFonts w:ascii="Times New Roman" w:eastAsia="Times New Roman" w:hAnsi="Times New Roman"/>
                <w:color w:val="000000"/>
                <w:lang w:eastAsia="ru-RU"/>
              </w:rPr>
              <w:t>Осечкин</w:t>
            </w:r>
            <w:proofErr w:type="spellEnd"/>
            <w:r w:rsidRPr="00D10FED">
              <w:rPr>
                <w:rFonts w:ascii="Times New Roman" w:eastAsia="Times New Roman" w:hAnsi="Times New Roman"/>
                <w:color w:val="000000"/>
                <w:lang w:eastAsia="ru-RU"/>
              </w:rPr>
              <w:t xml:space="preserve">, В. В. Русско-английский словарь предлогов / В. В. </w:t>
            </w:r>
            <w:proofErr w:type="spellStart"/>
            <w:r w:rsidRPr="00D10FED">
              <w:rPr>
                <w:rFonts w:ascii="Times New Roman" w:eastAsia="Times New Roman" w:hAnsi="Times New Roman"/>
                <w:color w:val="000000"/>
                <w:lang w:eastAsia="ru-RU"/>
              </w:rPr>
              <w:t>Осечкин</w:t>
            </w:r>
            <w:proofErr w:type="spellEnd"/>
            <w:r w:rsidRPr="00D10FED">
              <w:rPr>
                <w:rFonts w:ascii="Times New Roman" w:eastAsia="Times New Roman" w:hAnsi="Times New Roman"/>
                <w:color w:val="000000"/>
                <w:lang w:eastAsia="ru-RU"/>
              </w:rPr>
              <w:t>. — Санкт-</w:t>
            </w:r>
            <w:r w:rsidRPr="00D10FED">
              <w:rPr>
                <w:rFonts w:ascii="Times New Roman" w:eastAsia="Times New Roman" w:hAnsi="Times New Roman"/>
                <w:color w:val="000000"/>
                <w:lang w:eastAsia="ru-RU"/>
              </w:rPr>
              <w:lastRenderedPageBreak/>
              <w:t>Петербург</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Книжный дом, 2014. — 216 c. — ISBN 978-5-94777-348-4. — Текст </w:t>
            </w:r>
            <w:proofErr w:type="gramStart"/>
            <w:r w:rsidRPr="00D10FED">
              <w:rPr>
                <w:rFonts w:ascii="Times New Roman" w:eastAsia="Times New Roman" w:hAnsi="Times New Roman"/>
                <w:color w:val="000000"/>
                <w:lang w:eastAsia="ru-RU"/>
              </w:rPr>
              <w:t>:э</w:t>
            </w:r>
            <w:proofErr w:type="gramEnd"/>
            <w:r w:rsidRPr="00D10FED">
              <w:rPr>
                <w:rFonts w:ascii="Times New Roman" w:eastAsia="Times New Roman" w:hAnsi="Times New Roman"/>
                <w:color w:val="000000"/>
                <w:lang w:eastAsia="ru-RU"/>
              </w:rPr>
              <w:t xml:space="preserve">лектронный // Электронно-библиотечная система IPR BOOKS : [сайт]. — URL: http://www.iprbookshop.ru/71529.html (дата обращения: 23.03.2020). — Режим доступа: для </w:t>
            </w:r>
            <w:proofErr w:type="spellStart"/>
            <w:r w:rsidRPr="00D10FED">
              <w:rPr>
                <w:rFonts w:ascii="Times New Roman" w:eastAsia="Times New Roman" w:hAnsi="Times New Roman"/>
                <w:color w:val="000000"/>
                <w:lang w:eastAsia="ru-RU"/>
              </w:rPr>
              <w:t>авторизир</w:t>
            </w:r>
            <w:proofErr w:type="spellEnd"/>
            <w:r w:rsidRPr="00D10FED">
              <w:rPr>
                <w:rFonts w:ascii="Times New Roman" w:eastAsia="Times New Roman" w:hAnsi="Times New Roman"/>
                <w:color w:val="000000"/>
                <w:lang w:eastAsia="ru-RU"/>
              </w:rPr>
              <w:t xml:space="preserve">. </w:t>
            </w:r>
            <w:r w:rsidRPr="00E330D2">
              <w:rPr>
                <w:rFonts w:ascii="Times New Roman" w:eastAsia="Times New Roman" w:hAnsi="Times New Roman"/>
                <w:color w:val="000000"/>
                <w:lang w:eastAsia="ru-RU"/>
              </w:rPr>
              <w:t>П</w:t>
            </w:r>
            <w:r w:rsidRPr="00D10FED">
              <w:rPr>
                <w:rFonts w:ascii="Times New Roman" w:eastAsia="Times New Roman" w:hAnsi="Times New Roman"/>
                <w:color w:val="000000"/>
                <w:lang w:eastAsia="ru-RU"/>
              </w:rPr>
              <w:t>ользователей</w:t>
            </w:r>
          </w:p>
        </w:tc>
      </w:tr>
      <w:tr w:rsidR="00D10FED" w:rsidRPr="00E330D2" w:rsidTr="00AF2350">
        <w:tc>
          <w:tcPr>
            <w:tcW w:w="2014" w:type="dxa"/>
          </w:tcPr>
          <w:p w:rsidR="00D10FED" w:rsidRPr="00E330D2" w:rsidRDefault="00D10FED" w:rsidP="00DF342A">
            <w:pPr>
              <w:rPr>
                <w:rFonts w:ascii="Times New Roman" w:hAnsi="Times New Roman"/>
                <w:sz w:val="24"/>
                <w:szCs w:val="24"/>
              </w:rPr>
            </w:pPr>
            <w:r w:rsidRPr="00E330D2">
              <w:rPr>
                <w:rFonts w:ascii="Times New Roman" w:hAnsi="Times New Roman"/>
                <w:sz w:val="24"/>
                <w:szCs w:val="24"/>
              </w:rPr>
              <w:lastRenderedPageBreak/>
              <w:t>5.</w:t>
            </w:r>
          </w:p>
        </w:tc>
        <w:tc>
          <w:tcPr>
            <w:tcW w:w="8016" w:type="dxa"/>
          </w:tcPr>
          <w:p w:rsidR="00D10FED" w:rsidRPr="00E330D2" w:rsidRDefault="00D10FED" w:rsidP="00D10FED">
            <w:pPr>
              <w:shd w:val="clear" w:color="auto" w:fill="FFFFFF"/>
              <w:rPr>
                <w:rFonts w:ascii="Times New Roman" w:eastAsia="Times New Roman" w:hAnsi="Times New Roman"/>
                <w:color w:val="000000"/>
                <w:lang w:eastAsia="ru-RU"/>
              </w:rPr>
            </w:pPr>
            <w:proofErr w:type="spellStart"/>
            <w:r w:rsidRPr="00D10FED">
              <w:rPr>
                <w:rFonts w:ascii="Times New Roman" w:eastAsia="Times New Roman" w:hAnsi="Times New Roman"/>
                <w:color w:val="000000"/>
                <w:lang w:eastAsia="ru-RU"/>
              </w:rPr>
              <w:t>Перешиткин</w:t>
            </w:r>
            <w:proofErr w:type="spellEnd"/>
            <w:r w:rsidRPr="00D10FED">
              <w:rPr>
                <w:rFonts w:ascii="Times New Roman" w:eastAsia="Times New Roman" w:hAnsi="Times New Roman"/>
                <w:color w:val="000000"/>
                <w:lang w:eastAsia="ru-RU"/>
              </w:rPr>
              <w:t>, А. В. Практический курс основного иностранного языка (английский) аспект: домашнее/индивидуальное чтение</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сборник упражнений / А. В. </w:t>
            </w:r>
            <w:proofErr w:type="spellStart"/>
            <w:r w:rsidRPr="00D10FED">
              <w:rPr>
                <w:rFonts w:ascii="Times New Roman" w:eastAsia="Times New Roman" w:hAnsi="Times New Roman"/>
                <w:color w:val="000000"/>
                <w:lang w:eastAsia="ru-RU"/>
              </w:rPr>
              <w:t>Перешиткин</w:t>
            </w:r>
            <w:proofErr w:type="spellEnd"/>
            <w:r w:rsidRPr="00D10FED">
              <w:rPr>
                <w:rFonts w:ascii="Times New Roman" w:eastAsia="Times New Roman" w:hAnsi="Times New Roman"/>
                <w:color w:val="000000"/>
                <w:lang w:eastAsia="ru-RU"/>
              </w:rPr>
              <w:t>. — Симферополь</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Университет экономики и управления, 2017. — 80 c. — ISBN 2227-8397. — Текст</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электронный // Электронно-библиотечная система IPR BOOKS : [сайт]. — URL: http://www.iprbookshop.ru/73268.html (дата обращения: 23.03.2020). — Режим доступа: для </w:t>
            </w:r>
            <w:proofErr w:type="spellStart"/>
            <w:r w:rsidRPr="00D10FED">
              <w:rPr>
                <w:rFonts w:ascii="Times New Roman" w:eastAsia="Times New Roman" w:hAnsi="Times New Roman"/>
                <w:color w:val="000000"/>
                <w:lang w:eastAsia="ru-RU"/>
              </w:rPr>
              <w:t>авторизир</w:t>
            </w:r>
            <w:proofErr w:type="spellEnd"/>
            <w:r w:rsidRPr="00D10FED">
              <w:rPr>
                <w:rFonts w:ascii="Times New Roman" w:eastAsia="Times New Roman" w:hAnsi="Times New Roman"/>
                <w:color w:val="000000"/>
                <w:lang w:eastAsia="ru-RU"/>
              </w:rPr>
              <w:t xml:space="preserve">. </w:t>
            </w:r>
            <w:r w:rsidRPr="00E330D2">
              <w:rPr>
                <w:rFonts w:ascii="Times New Roman" w:eastAsia="Times New Roman" w:hAnsi="Times New Roman"/>
                <w:color w:val="000000"/>
                <w:lang w:eastAsia="ru-RU"/>
              </w:rPr>
              <w:t>П</w:t>
            </w:r>
            <w:r w:rsidRPr="00D10FED">
              <w:rPr>
                <w:rFonts w:ascii="Times New Roman" w:eastAsia="Times New Roman" w:hAnsi="Times New Roman"/>
                <w:color w:val="000000"/>
                <w:lang w:eastAsia="ru-RU"/>
              </w:rPr>
              <w:t>ользователей</w:t>
            </w:r>
          </w:p>
        </w:tc>
      </w:tr>
      <w:tr w:rsidR="00D10FED" w:rsidRPr="00E330D2" w:rsidTr="00AF2350">
        <w:tc>
          <w:tcPr>
            <w:tcW w:w="2014" w:type="dxa"/>
          </w:tcPr>
          <w:p w:rsidR="00D10FED" w:rsidRPr="00E330D2" w:rsidRDefault="00D10FED" w:rsidP="00DF342A">
            <w:pPr>
              <w:rPr>
                <w:rFonts w:ascii="Times New Roman" w:hAnsi="Times New Roman"/>
                <w:sz w:val="24"/>
                <w:szCs w:val="24"/>
              </w:rPr>
            </w:pPr>
            <w:r w:rsidRPr="00E330D2">
              <w:rPr>
                <w:rFonts w:ascii="Times New Roman" w:hAnsi="Times New Roman"/>
                <w:sz w:val="24"/>
                <w:szCs w:val="24"/>
              </w:rPr>
              <w:t>6.</w:t>
            </w:r>
          </w:p>
        </w:tc>
        <w:tc>
          <w:tcPr>
            <w:tcW w:w="8016" w:type="dxa"/>
          </w:tcPr>
          <w:p w:rsidR="00D10FED" w:rsidRPr="00E330D2" w:rsidRDefault="00D10FED" w:rsidP="00D10FED">
            <w:pPr>
              <w:shd w:val="clear" w:color="auto" w:fill="FFFFFF"/>
              <w:rPr>
                <w:rFonts w:ascii="Times New Roman" w:eastAsia="Times New Roman" w:hAnsi="Times New Roman"/>
                <w:color w:val="000000"/>
                <w:lang w:eastAsia="ru-RU"/>
              </w:rPr>
            </w:pPr>
            <w:proofErr w:type="spellStart"/>
            <w:r w:rsidRPr="00E330D2">
              <w:rPr>
                <w:rFonts w:ascii="Times New Roman" w:hAnsi="Times New Roman"/>
                <w:color w:val="000000"/>
                <w:shd w:val="clear" w:color="auto" w:fill="FFFFFF"/>
              </w:rPr>
              <w:t>Стронг</w:t>
            </w:r>
            <w:proofErr w:type="spellEnd"/>
            <w:r w:rsidRPr="00E330D2">
              <w:rPr>
                <w:rFonts w:ascii="Times New Roman" w:hAnsi="Times New Roman"/>
                <w:color w:val="000000"/>
                <w:shd w:val="clear" w:color="auto" w:fill="FFFFFF"/>
              </w:rPr>
              <w:t xml:space="preserve">, А. В. Новейший англо-русский, русско-английский словарь с транскрипцией в обеих частях / А. В. </w:t>
            </w:r>
            <w:proofErr w:type="spellStart"/>
            <w:r w:rsidRPr="00E330D2">
              <w:rPr>
                <w:rFonts w:ascii="Times New Roman" w:hAnsi="Times New Roman"/>
                <w:color w:val="000000"/>
                <w:shd w:val="clear" w:color="auto" w:fill="FFFFFF"/>
              </w:rPr>
              <w:t>Стронг</w:t>
            </w:r>
            <w:proofErr w:type="spellEnd"/>
            <w:r w:rsidRPr="00E330D2">
              <w:rPr>
                <w:rFonts w:ascii="Times New Roman" w:hAnsi="Times New Roman"/>
                <w:color w:val="000000"/>
                <w:shd w:val="clear" w:color="auto" w:fill="FFFFFF"/>
              </w:rPr>
              <w:t xml:space="preserve">. — Москва </w:t>
            </w:r>
            <w:proofErr w:type="gramStart"/>
            <w:r w:rsidRPr="00E330D2">
              <w:rPr>
                <w:rFonts w:ascii="Times New Roman" w:hAnsi="Times New Roman"/>
                <w:color w:val="000000"/>
                <w:shd w:val="clear" w:color="auto" w:fill="FFFFFF"/>
              </w:rPr>
              <w:t>:</w:t>
            </w:r>
            <w:proofErr w:type="spellStart"/>
            <w:r w:rsidRPr="00E330D2">
              <w:rPr>
                <w:rFonts w:ascii="Times New Roman" w:hAnsi="Times New Roman"/>
                <w:color w:val="000000"/>
                <w:shd w:val="clear" w:color="auto" w:fill="FFFFFF"/>
              </w:rPr>
              <w:t>А</w:t>
            </w:r>
            <w:proofErr w:type="gramEnd"/>
            <w:r w:rsidRPr="00E330D2">
              <w:rPr>
                <w:rFonts w:ascii="Times New Roman" w:hAnsi="Times New Roman"/>
                <w:color w:val="000000"/>
                <w:shd w:val="clear" w:color="auto" w:fill="FFFFFF"/>
              </w:rPr>
              <w:t>делант</w:t>
            </w:r>
            <w:proofErr w:type="spellEnd"/>
            <w:r w:rsidRPr="00E330D2">
              <w:rPr>
                <w:rFonts w:ascii="Times New Roman" w:hAnsi="Times New Roman"/>
                <w:color w:val="000000"/>
                <w:shd w:val="clear" w:color="auto" w:fill="FFFFFF"/>
              </w:rPr>
              <w:t>, 2015. — 800 c. — ISBN 978-5-93642-368-0. — Текст</w:t>
            </w:r>
            <w:proofErr w:type="gramStart"/>
            <w:r w:rsidRPr="00E330D2">
              <w:rPr>
                <w:rFonts w:ascii="Times New Roman" w:hAnsi="Times New Roman"/>
                <w:color w:val="000000"/>
                <w:shd w:val="clear" w:color="auto" w:fill="FFFFFF"/>
              </w:rPr>
              <w:t xml:space="preserve"> :</w:t>
            </w:r>
            <w:proofErr w:type="gramEnd"/>
            <w:r w:rsidRPr="00E330D2">
              <w:rPr>
                <w:rFonts w:ascii="Times New Roman" w:hAnsi="Times New Roman"/>
                <w:color w:val="000000"/>
                <w:shd w:val="clear" w:color="auto" w:fill="FFFFFF"/>
              </w:rPr>
              <w:t xml:space="preserve"> электронный // Электронно-библиотечная система IPR BOOKS : [сайт]. — URL: http://www.iprbookshop.ru/44107.html (дата обращения: 23.03.2020). — Режим доступа: для </w:t>
            </w:r>
            <w:proofErr w:type="spellStart"/>
            <w:r w:rsidRPr="00E330D2">
              <w:rPr>
                <w:rFonts w:ascii="Times New Roman" w:hAnsi="Times New Roman"/>
                <w:color w:val="000000"/>
                <w:shd w:val="clear" w:color="auto" w:fill="FFFFFF"/>
              </w:rPr>
              <w:t>авторизир</w:t>
            </w:r>
            <w:proofErr w:type="spellEnd"/>
            <w:r w:rsidRPr="00E330D2">
              <w:rPr>
                <w:rFonts w:ascii="Times New Roman" w:hAnsi="Times New Roman"/>
                <w:color w:val="000000"/>
                <w:shd w:val="clear" w:color="auto" w:fill="FFFFFF"/>
              </w:rPr>
              <w:t>. Пользователей</w:t>
            </w:r>
          </w:p>
        </w:tc>
      </w:tr>
    </w:tbl>
    <w:p w:rsidR="00DF342A" w:rsidRPr="00E330D2" w:rsidRDefault="00DF342A" w:rsidP="00DB67D9">
      <w:pPr>
        <w:spacing w:after="0" w:line="240" w:lineRule="auto"/>
        <w:jc w:val="center"/>
        <w:rPr>
          <w:rFonts w:ascii="Times New Roman" w:hAnsi="Times New Roman"/>
          <w:b/>
          <w:sz w:val="24"/>
          <w:szCs w:val="24"/>
        </w:rPr>
      </w:pPr>
    </w:p>
    <w:p w:rsidR="00DB67D9" w:rsidRPr="00E330D2" w:rsidRDefault="00DB67D9" w:rsidP="00DB67D9">
      <w:pPr>
        <w:spacing w:after="0" w:line="240" w:lineRule="auto"/>
        <w:jc w:val="center"/>
        <w:rPr>
          <w:rFonts w:ascii="Times New Roman" w:hAnsi="Times New Roman"/>
          <w:b/>
          <w:sz w:val="24"/>
          <w:szCs w:val="24"/>
        </w:rPr>
      </w:pPr>
    </w:p>
    <w:p w:rsidR="00DB67D9" w:rsidRPr="00E330D2" w:rsidRDefault="00DB67D9" w:rsidP="00DB67D9">
      <w:pPr>
        <w:spacing w:after="0" w:line="240" w:lineRule="auto"/>
        <w:jc w:val="both"/>
        <w:rPr>
          <w:rFonts w:ascii="Times New Roman" w:hAnsi="Times New Roman"/>
          <w:b/>
          <w:sz w:val="24"/>
          <w:szCs w:val="24"/>
        </w:rPr>
      </w:pPr>
    </w:p>
    <w:p w:rsidR="00E330D2" w:rsidRPr="00E330D2" w:rsidRDefault="00E330D2" w:rsidP="00E330D2">
      <w:pPr>
        <w:spacing w:after="0" w:line="240" w:lineRule="auto"/>
        <w:jc w:val="center"/>
        <w:rPr>
          <w:rFonts w:ascii="Times New Roman" w:hAnsi="Times New Roman"/>
          <w:b/>
          <w:sz w:val="24"/>
          <w:szCs w:val="24"/>
        </w:rPr>
      </w:pPr>
      <w:r w:rsidRPr="00E330D2">
        <w:rPr>
          <w:rFonts w:ascii="Times New Roman" w:hAnsi="Times New Roman"/>
          <w:b/>
          <w:sz w:val="24"/>
          <w:szCs w:val="24"/>
        </w:rPr>
        <w:t>Кафедра «Лингвистика»</w:t>
      </w:r>
    </w:p>
    <w:p w:rsidR="00E330D2" w:rsidRPr="00E330D2" w:rsidRDefault="00E330D2" w:rsidP="00E330D2">
      <w:pPr>
        <w:spacing w:after="0" w:line="240" w:lineRule="auto"/>
        <w:jc w:val="center"/>
        <w:rPr>
          <w:rFonts w:ascii="Times New Roman" w:hAnsi="Times New Roman"/>
          <w:b/>
          <w:sz w:val="24"/>
          <w:szCs w:val="24"/>
        </w:rPr>
      </w:pPr>
      <w:r w:rsidRPr="00E330D2">
        <w:rPr>
          <w:rFonts w:ascii="Times New Roman" w:hAnsi="Times New Roman"/>
          <w:b/>
          <w:sz w:val="24"/>
          <w:szCs w:val="24"/>
        </w:rPr>
        <w:t xml:space="preserve">Преподаватель М. Б. </w:t>
      </w:r>
      <w:proofErr w:type="spellStart"/>
      <w:r w:rsidRPr="00E330D2">
        <w:rPr>
          <w:rFonts w:ascii="Times New Roman" w:hAnsi="Times New Roman"/>
          <w:b/>
          <w:sz w:val="24"/>
          <w:szCs w:val="24"/>
        </w:rPr>
        <w:t>Хутова</w:t>
      </w:r>
      <w:proofErr w:type="spellEnd"/>
    </w:p>
    <w:p w:rsidR="00E330D2" w:rsidRPr="00E330D2" w:rsidRDefault="00E330D2" w:rsidP="00E330D2">
      <w:pPr>
        <w:spacing w:after="0" w:line="240" w:lineRule="auto"/>
        <w:jc w:val="center"/>
        <w:rPr>
          <w:rFonts w:ascii="Times New Roman" w:hAnsi="Times New Roman"/>
          <w:b/>
          <w:sz w:val="24"/>
          <w:szCs w:val="24"/>
        </w:rPr>
      </w:pPr>
      <w:r w:rsidRPr="00E330D2">
        <w:rPr>
          <w:rFonts w:ascii="Times New Roman" w:hAnsi="Times New Roman"/>
          <w:b/>
          <w:sz w:val="24"/>
          <w:szCs w:val="24"/>
        </w:rPr>
        <w:t>Задания для самостоятельной работы по дисциплине «Практическая грамматика»</w:t>
      </w:r>
    </w:p>
    <w:p w:rsidR="006F3E56" w:rsidRDefault="00E330D2" w:rsidP="006F3E56">
      <w:pPr>
        <w:spacing w:after="0" w:line="240" w:lineRule="auto"/>
        <w:jc w:val="center"/>
        <w:rPr>
          <w:rFonts w:ascii="Times New Roman" w:hAnsi="Times New Roman"/>
          <w:b/>
          <w:sz w:val="24"/>
          <w:szCs w:val="24"/>
        </w:rPr>
      </w:pPr>
      <w:r w:rsidRPr="00E330D2">
        <w:rPr>
          <w:rFonts w:ascii="Times New Roman" w:hAnsi="Times New Roman"/>
          <w:b/>
          <w:sz w:val="24"/>
          <w:szCs w:val="24"/>
        </w:rPr>
        <w:t xml:space="preserve">Для обучающихся 1 курса, </w:t>
      </w:r>
      <w:proofErr w:type="spellStart"/>
      <w:r w:rsidR="006F3E56">
        <w:rPr>
          <w:rFonts w:ascii="Times New Roman" w:hAnsi="Times New Roman"/>
          <w:b/>
          <w:sz w:val="24"/>
          <w:szCs w:val="24"/>
        </w:rPr>
        <w:t>напр</w:t>
      </w:r>
      <w:proofErr w:type="gramStart"/>
      <w:r w:rsidR="006F3E56">
        <w:rPr>
          <w:rFonts w:ascii="Times New Roman" w:hAnsi="Times New Roman"/>
          <w:b/>
          <w:sz w:val="24"/>
          <w:szCs w:val="24"/>
        </w:rPr>
        <w:t>.п</w:t>
      </w:r>
      <w:proofErr w:type="gramEnd"/>
      <w:r w:rsidR="006F3E56">
        <w:rPr>
          <w:rFonts w:ascii="Times New Roman" w:hAnsi="Times New Roman"/>
          <w:b/>
          <w:sz w:val="24"/>
          <w:szCs w:val="24"/>
        </w:rPr>
        <w:t>одг</w:t>
      </w:r>
      <w:proofErr w:type="spellEnd"/>
      <w:r w:rsidR="006F3E56">
        <w:rPr>
          <w:rFonts w:ascii="Times New Roman" w:hAnsi="Times New Roman"/>
          <w:b/>
          <w:sz w:val="24"/>
          <w:szCs w:val="24"/>
        </w:rPr>
        <w:t xml:space="preserve"> 45.03.02.</w:t>
      </w:r>
    </w:p>
    <w:p w:rsidR="00E330D2" w:rsidRPr="00E330D2" w:rsidRDefault="00E330D2" w:rsidP="00340AB9">
      <w:pPr>
        <w:spacing w:after="0" w:line="240" w:lineRule="auto"/>
        <w:rPr>
          <w:rFonts w:ascii="Times New Roman" w:hAnsi="Times New Roman"/>
          <w:b/>
          <w:sz w:val="24"/>
          <w:szCs w:val="24"/>
        </w:rPr>
      </w:pPr>
    </w:p>
    <w:tbl>
      <w:tblPr>
        <w:tblStyle w:val="a4"/>
        <w:tblW w:w="10143" w:type="dxa"/>
        <w:tblInd w:w="-572" w:type="dxa"/>
        <w:tblLayout w:type="fixed"/>
        <w:tblLook w:val="04A0"/>
      </w:tblPr>
      <w:tblGrid>
        <w:gridCol w:w="1814"/>
        <w:gridCol w:w="8329"/>
      </w:tblGrid>
      <w:tr w:rsidR="00E330D2" w:rsidRPr="00E330D2" w:rsidTr="00AF2350">
        <w:tc>
          <w:tcPr>
            <w:tcW w:w="1814" w:type="dxa"/>
          </w:tcPr>
          <w:p w:rsidR="00E330D2" w:rsidRPr="00E330D2" w:rsidRDefault="00E330D2" w:rsidP="007F6340">
            <w:pPr>
              <w:rPr>
                <w:rFonts w:ascii="Times New Roman" w:hAnsi="Times New Roman"/>
                <w:b/>
                <w:sz w:val="24"/>
                <w:szCs w:val="24"/>
              </w:rPr>
            </w:pPr>
            <w:r w:rsidRPr="00E330D2">
              <w:rPr>
                <w:rFonts w:ascii="Times New Roman" w:hAnsi="Times New Roman"/>
                <w:b/>
                <w:sz w:val="24"/>
                <w:szCs w:val="24"/>
              </w:rPr>
              <w:t>Вид занятия</w:t>
            </w:r>
          </w:p>
        </w:tc>
        <w:tc>
          <w:tcPr>
            <w:tcW w:w="8329" w:type="dxa"/>
          </w:tcPr>
          <w:p w:rsidR="00E330D2" w:rsidRPr="00E330D2" w:rsidRDefault="00E330D2" w:rsidP="007F6340">
            <w:pPr>
              <w:rPr>
                <w:rFonts w:ascii="Times New Roman" w:hAnsi="Times New Roman"/>
                <w:b/>
                <w:sz w:val="24"/>
                <w:szCs w:val="24"/>
              </w:rPr>
            </w:pPr>
            <w:r w:rsidRPr="00E330D2">
              <w:rPr>
                <w:rFonts w:ascii="Times New Roman" w:hAnsi="Times New Roman"/>
                <w:b/>
                <w:sz w:val="24"/>
                <w:szCs w:val="24"/>
              </w:rPr>
              <w:t xml:space="preserve">Практическое занятие </w:t>
            </w:r>
          </w:p>
          <w:p w:rsidR="00E330D2" w:rsidRPr="00E330D2" w:rsidRDefault="00E330D2" w:rsidP="007F6340">
            <w:pPr>
              <w:jc w:val="center"/>
              <w:rPr>
                <w:rFonts w:ascii="Times New Roman" w:hAnsi="Times New Roman"/>
                <w:b/>
                <w:sz w:val="24"/>
                <w:szCs w:val="24"/>
              </w:rPr>
            </w:pPr>
          </w:p>
        </w:tc>
      </w:tr>
      <w:tr w:rsidR="00E330D2" w:rsidRPr="00E330D2" w:rsidTr="00AF2350">
        <w:tc>
          <w:tcPr>
            <w:tcW w:w="1814" w:type="dxa"/>
          </w:tcPr>
          <w:p w:rsidR="00E330D2" w:rsidRPr="00E330D2" w:rsidRDefault="00E330D2" w:rsidP="007F6340">
            <w:pPr>
              <w:rPr>
                <w:rFonts w:ascii="Times New Roman" w:hAnsi="Times New Roman"/>
                <w:b/>
                <w:sz w:val="24"/>
                <w:szCs w:val="24"/>
              </w:rPr>
            </w:pPr>
            <w:r w:rsidRPr="00E330D2">
              <w:rPr>
                <w:rFonts w:ascii="Times New Roman" w:hAnsi="Times New Roman"/>
                <w:b/>
                <w:sz w:val="24"/>
                <w:szCs w:val="24"/>
              </w:rPr>
              <w:t>Тема</w:t>
            </w:r>
          </w:p>
        </w:tc>
        <w:tc>
          <w:tcPr>
            <w:tcW w:w="8329" w:type="dxa"/>
          </w:tcPr>
          <w:p w:rsidR="00E330D2" w:rsidRPr="00E330D2" w:rsidRDefault="00E330D2" w:rsidP="00E330D2">
            <w:pPr>
              <w:pStyle w:val="a5"/>
              <w:widowControl w:val="0"/>
              <w:snapToGrid w:val="0"/>
              <w:spacing w:before="60" w:after="60"/>
              <w:ind w:left="0"/>
              <w:rPr>
                <w:b/>
              </w:rPr>
            </w:pPr>
            <w:r w:rsidRPr="00E330D2">
              <w:rPr>
                <w:iCs/>
              </w:rPr>
              <w:t xml:space="preserve">Практическое занятие </w:t>
            </w:r>
            <w:r w:rsidRPr="00E330D2">
              <w:rPr>
                <w:lang w:eastAsia="zh-CN"/>
              </w:rPr>
              <w:t>«</w:t>
            </w:r>
            <w:r w:rsidRPr="00E330D2">
              <w:rPr>
                <w:lang w:val="en-US" w:eastAsia="zh-CN"/>
              </w:rPr>
              <w:t>Eating habits</w:t>
            </w:r>
            <w:r w:rsidRPr="00E330D2">
              <w:rPr>
                <w:lang w:eastAsia="zh-CN"/>
              </w:rPr>
              <w:t>»</w:t>
            </w:r>
          </w:p>
        </w:tc>
      </w:tr>
      <w:tr w:rsidR="00E330D2" w:rsidRPr="00E330D2" w:rsidTr="00AF2350">
        <w:tc>
          <w:tcPr>
            <w:tcW w:w="1814" w:type="dxa"/>
          </w:tcPr>
          <w:p w:rsidR="00E330D2" w:rsidRPr="00E330D2" w:rsidRDefault="00E330D2" w:rsidP="007F6340">
            <w:pPr>
              <w:rPr>
                <w:rFonts w:ascii="Times New Roman" w:hAnsi="Times New Roman"/>
                <w:b/>
                <w:sz w:val="24"/>
                <w:szCs w:val="24"/>
              </w:rPr>
            </w:pPr>
            <w:r w:rsidRPr="00E330D2">
              <w:rPr>
                <w:rFonts w:ascii="Times New Roman" w:hAnsi="Times New Roman"/>
                <w:b/>
                <w:sz w:val="24"/>
                <w:szCs w:val="24"/>
              </w:rPr>
              <w:t>Количество часов</w:t>
            </w:r>
            <w:r w:rsidR="00AF2350">
              <w:rPr>
                <w:rFonts w:ascii="Times New Roman" w:hAnsi="Times New Roman"/>
                <w:b/>
                <w:sz w:val="24"/>
                <w:szCs w:val="24"/>
              </w:rPr>
              <w:t>/занятий</w:t>
            </w:r>
          </w:p>
        </w:tc>
        <w:tc>
          <w:tcPr>
            <w:tcW w:w="8329" w:type="dxa"/>
          </w:tcPr>
          <w:p w:rsidR="00E330D2" w:rsidRPr="00AF2350" w:rsidRDefault="00E330D2" w:rsidP="007F6340">
            <w:pPr>
              <w:jc w:val="center"/>
              <w:rPr>
                <w:rFonts w:ascii="Times New Roman" w:hAnsi="Times New Roman"/>
                <w:b/>
                <w:sz w:val="24"/>
                <w:szCs w:val="24"/>
              </w:rPr>
            </w:pPr>
            <w:r w:rsidRPr="00E330D2">
              <w:rPr>
                <w:rFonts w:ascii="Times New Roman" w:hAnsi="Times New Roman"/>
                <w:b/>
                <w:sz w:val="24"/>
                <w:szCs w:val="24"/>
              </w:rPr>
              <w:t>2</w:t>
            </w:r>
            <w:r w:rsidR="00AF2350">
              <w:rPr>
                <w:rFonts w:ascii="Times New Roman" w:hAnsi="Times New Roman"/>
                <w:b/>
                <w:sz w:val="24"/>
                <w:szCs w:val="24"/>
                <w:lang w:val="en-US"/>
              </w:rPr>
              <w:t xml:space="preserve">/1 </w:t>
            </w:r>
            <w:r w:rsidR="00AF2350">
              <w:rPr>
                <w:rFonts w:ascii="Times New Roman" w:hAnsi="Times New Roman"/>
                <w:b/>
                <w:sz w:val="24"/>
                <w:szCs w:val="24"/>
              </w:rPr>
              <w:t>занятие</w:t>
            </w:r>
          </w:p>
        </w:tc>
      </w:tr>
      <w:tr w:rsidR="00E330D2" w:rsidRPr="00E330D2" w:rsidTr="00AF2350">
        <w:tc>
          <w:tcPr>
            <w:tcW w:w="1814" w:type="dxa"/>
          </w:tcPr>
          <w:p w:rsidR="00E330D2" w:rsidRPr="00E330D2" w:rsidRDefault="00E330D2" w:rsidP="007F6340">
            <w:pPr>
              <w:pStyle w:val="a3"/>
              <w:ind w:left="0"/>
              <w:rPr>
                <w:rFonts w:ascii="Times New Roman" w:hAnsi="Times New Roman"/>
                <w:b/>
                <w:sz w:val="24"/>
                <w:szCs w:val="24"/>
              </w:rPr>
            </w:pPr>
            <w:r w:rsidRPr="00E330D2">
              <w:rPr>
                <w:rFonts w:ascii="Times New Roman" w:hAnsi="Times New Roman"/>
                <w:b/>
                <w:sz w:val="24"/>
                <w:szCs w:val="24"/>
              </w:rPr>
              <w:t>Содержание практического занятия:</w:t>
            </w:r>
          </w:p>
          <w:p w:rsidR="00E330D2" w:rsidRPr="00E330D2" w:rsidRDefault="00E330D2" w:rsidP="007F6340">
            <w:pPr>
              <w:rPr>
                <w:rFonts w:ascii="Times New Roman" w:hAnsi="Times New Roman"/>
                <w:b/>
                <w:sz w:val="24"/>
                <w:szCs w:val="24"/>
              </w:rPr>
            </w:pPr>
          </w:p>
        </w:tc>
        <w:tc>
          <w:tcPr>
            <w:tcW w:w="8329" w:type="dxa"/>
          </w:tcPr>
          <w:p w:rsidR="00E330D2" w:rsidRPr="00E330D2" w:rsidRDefault="00E330D2" w:rsidP="007F6340">
            <w:pPr>
              <w:rPr>
                <w:rFonts w:ascii="Times New Roman" w:hAnsi="Times New Roman"/>
                <w:b/>
                <w:sz w:val="24"/>
                <w:szCs w:val="24"/>
              </w:rPr>
            </w:pPr>
            <w:r w:rsidRPr="00E330D2">
              <w:rPr>
                <w:rFonts w:ascii="Times New Roman" w:hAnsi="Times New Roman"/>
                <w:iCs/>
              </w:rPr>
              <w:t xml:space="preserve">Презентация на основе </w:t>
            </w:r>
            <w:proofErr w:type="spellStart"/>
            <w:r w:rsidRPr="00E330D2">
              <w:rPr>
                <w:rFonts w:ascii="Times New Roman" w:hAnsi="Times New Roman"/>
                <w:iCs/>
              </w:rPr>
              <w:t>мультимедийных</w:t>
            </w:r>
            <w:proofErr w:type="spellEnd"/>
            <w:r w:rsidRPr="00E330D2">
              <w:rPr>
                <w:rFonts w:ascii="Times New Roman" w:hAnsi="Times New Roman"/>
                <w:iCs/>
              </w:rPr>
              <w:t xml:space="preserve"> средств с </w:t>
            </w:r>
            <w:r w:rsidRPr="00E330D2">
              <w:rPr>
                <w:rFonts w:ascii="Times New Roman" w:hAnsi="Times New Roman"/>
                <w:bCs/>
              </w:rPr>
              <w:t xml:space="preserve"> использованием освоенного лексико-грамматического материала (артикли</w:t>
            </w:r>
            <w:r w:rsidRPr="00E330D2">
              <w:rPr>
                <w:rFonts w:ascii="Times New Roman" w:hAnsi="Times New Roman"/>
              </w:rPr>
              <w:t>: с именами собственными; с названиями еды; с временами года; особые случаи (</w:t>
            </w:r>
            <w:r w:rsidRPr="00E330D2">
              <w:rPr>
                <w:rFonts w:ascii="Times New Roman" w:hAnsi="Times New Roman"/>
                <w:lang w:val="en-US"/>
              </w:rPr>
              <w:t>school</w:t>
            </w:r>
            <w:r w:rsidRPr="00E330D2">
              <w:rPr>
                <w:rFonts w:ascii="Times New Roman" w:hAnsi="Times New Roman"/>
              </w:rPr>
              <w:t xml:space="preserve"> / </w:t>
            </w:r>
            <w:r w:rsidRPr="00E330D2">
              <w:rPr>
                <w:rFonts w:ascii="Times New Roman" w:hAnsi="Times New Roman"/>
                <w:lang w:val="en-US"/>
              </w:rPr>
              <w:t>town</w:t>
            </w:r>
            <w:r w:rsidRPr="00E330D2">
              <w:rPr>
                <w:rFonts w:ascii="Times New Roman" w:hAnsi="Times New Roman"/>
              </w:rPr>
              <w:t xml:space="preserve"> / </w:t>
            </w:r>
            <w:r w:rsidRPr="00E330D2">
              <w:rPr>
                <w:rFonts w:ascii="Times New Roman" w:hAnsi="Times New Roman"/>
                <w:lang w:val="en-US"/>
              </w:rPr>
              <w:t>hospital</w:t>
            </w:r>
            <w:r w:rsidRPr="00E330D2">
              <w:rPr>
                <w:rFonts w:ascii="Times New Roman" w:hAnsi="Times New Roman"/>
              </w:rPr>
              <w:t>/</w:t>
            </w:r>
            <w:r w:rsidRPr="00E330D2">
              <w:rPr>
                <w:rFonts w:ascii="Times New Roman" w:hAnsi="Times New Roman"/>
                <w:lang w:val="en-US"/>
              </w:rPr>
              <w:t>church</w:t>
            </w:r>
            <w:r w:rsidRPr="00E330D2">
              <w:rPr>
                <w:rFonts w:ascii="Times New Roman" w:hAnsi="Times New Roman"/>
              </w:rPr>
              <w:t>/</w:t>
            </w:r>
            <w:r w:rsidRPr="00E330D2">
              <w:rPr>
                <w:rFonts w:ascii="Times New Roman" w:hAnsi="Times New Roman"/>
                <w:lang w:val="en-US"/>
              </w:rPr>
              <w:t>weather</w:t>
            </w:r>
            <w:r w:rsidRPr="00E330D2">
              <w:rPr>
                <w:rFonts w:ascii="Times New Roman" w:hAnsi="Times New Roman"/>
              </w:rPr>
              <w:t>/</w:t>
            </w:r>
            <w:r w:rsidRPr="00E330D2">
              <w:rPr>
                <w:rFonts w:ascii="Times New Roman" w:hAnsi="Times New Roman"/>
                <w:lang w:val="en-US"/>
              </w:rPr>
              <w:t>money</w:t>
            </w:r>
            <w:r w:rsidRPr="00E330D2">
              <w:rPr>
                <w:rFonts w:ascii="Times New Roman" w:hAnsi="Times New Roman"/>
              </w:rPr>
              <w:t>/</w:t>
            </w:r>
            <w:r w:rsidRPr="00E330D2">
              <w:rPr>
                <w:rFonts w:ascii="Times New Roman" w:hAnsi="Times New Roman"/>
                <w:lang w:val="en-US"/>
              </w:rPr>
              <w:t>etc</w:t>
            </w:r>
            <w:r w:rsidRPr="00E330D2">
              <w:rPr>
                <w:rFonts w:ascii="Times New Roman" w:hAnsi="Times New Roman"/>
              </w:rPr>
              <w:t xml:space="preserve">.; лексика по теме </w:t>
            </w:r>
            <w:r w:rsidRPr="00E330D2">
              <w:rPr>
                <w:rFonts w:ascii="Times New Roman" w:hAnsi="Times New Roman"/>
                <w:lang w:eastAsia="zh-CN"/>
              </w:rPr>
              <w:t>«</w:t>
            </w:r>
            <w:proofErr w:type="spellStart"/>
            <w:r w:rsidRPr="00E330D2">
              <w:rPr>
                <w:rFonts w:ascii="Times New Roman" w:hAnsi="Times New Roman"/>
                <w:lang w:val="en-US" w:eastAsia="zh-CN"/>
              </w:rPr>
              <w:t>Eatinghabits</w:t>
            </w:r>
            <w:proofErr w:type="spellEnd"/>
            <w:r w:rsidRPr="00E330D2">
              <w:rPr>
                <w:rFonts w:ascii="Times New Roman" w:hAnsi="Times New Roman"/>
                <w:lang w:eastAsia="zh-CN"/>
              </w:rPr>
              <w:t>»</w:t>
            </w:r>
            <w:proofErr w:type="gramStart"/>
            <w:r w:rsidRPr="00E330D2">
              <w:rPr>
                <w:rFonts w:ascii="Times New Roman" w:hAnsi="Times New Roman"/>
              </w:rPr>
              <w:t xml:space="preserve"> )</w:t>
            </w:r>
            <w:proofErr w:type="gramEnd"/>
            <w:r w:rsidRPr="00E330D2">
              <w:rPr>
                <w:rFonts w:ascii="Times New Roman" w:hAnsi="Times New Roman"/>
              </w:rPr>
              <w:t>.</w:t>
            </w:r>
          </w:p>
        </w:tc>
      </w:tr>
      <w:tr w:rsidR="00183F43" w:rsidRPr="00E330D2" w:rsidTr="005061DB">
        <w:tc>
          <w:tcPr>
            <w:tcW w:w="10143" w:type="dxa"/>
            <w:gridSpan w:val="2"/>
          </w:tcPr>
          <w:p w:rsidR="00183F43" w:rsidRPr="00E330D2" w:rsidRDefault="00183F43" w:rsidP="00183F43">
            <w:pPr>
              <w:pStyle w:val="a3"/>
              <w:ind w:left="0"/>
              <w:jc w:val="center"/>
              <w:rPr>
                <w:rFonts w:ascii="Times New Roman" w:hAnsi="Times New Roman"/>
                <w:b/>
                <w:sz w:val="24"/>
                <w:szCs w:val="24"/>
              </w:rPr>
            </w:pPr>
            <w:r>
              <w:rPr>
                <w:rFonts w:ascii="Times New Roman" w:hAnsi="Times New Roman"/>
                <w:b/>
                <w:sz w:val="24"/>
                <w:szCs w:val="24"/>
              </w:rPr>
              <w:t>Задание на занятие</w:t>
            </w:r>
          </w:p>
          <w:p w:rsidR="00183F43" w:rsidRPr="00E330D2" w:rsidRDefault="00183F43" w:rsidP="007F6340">
            <w:pPr>
              <w:rPr>
                <w:rFonts w:ascii="Times New Roman" w:hAnsi="Times New Roman"/>
                <w:iCs/>
              </w:rPr>
            </w:pPr>
          </w:p>
        </w:tc>
      </w:tr>
      <w:tr w:rsidR="00183F43" w:rsidRPr="006F3E56" w:rsidTr="00AF2350">
        <w:tc>
          <w:tcPr>
            <w:tcW w:w="1814" w:type="dxa"/>
          </w:tcPr>
          <w:p w:rsidR="00183F43" w:rsidRDefault="00183F43" w:rsidP="007F6340">
            <w:pPr>
              <w:pStyle w:val="a3"/>
              <w:ind w:left="0"/>
              <w:rPr>
                <w:rFonts w:ascii="Times New Roman" w:hAnsi="Times New Roman"/>
                <w:b/>
                <w:sz w:val="24"/>
                <w:szCs w:val="24"/>
              </w:rPr>
            </w:pPr>
          </w:p>
        </w:tc>
        <w:tc>
          <w:tcPr>
            <w:tcW w:w="8329" w:type="dxa"/>
          </w:tcPr>
          <w:p w:rsidR="00183F43" w:rsidRPr="00183F43" w:rsidRDefault="00183F43" w:rsidP="00183F43">
            <w:pPr>
              <w:pStyle w:val="a9"/>
              <w:shd w:val="clear" w:color="auto" w:fill="FFFFFF"/>
              <w:spacing w:before="0" w:beforeAutospacing="0" w:after="0" w:afterAutospacing="0" w:line="294" w:lineRule="atLeast"/>
              <w:jc w:val="center"/>
              <w:rPr>
                <w:b/>
                <w:bCs/>
                <w:i/>
                <w:iCs/>
                <w:color w:val="000000"/>
                <w:sz w:val="21"/>
                <w:szCs w:val="21"/>
              </w:rPr>
            </w:pPr>
            <w:r>
              <w:rPr>
                <w:iCs/>
              </w:rPr>
              <w:t>Разработка и подборка лексического материала к презентации</w:t>
            </w:r>
          </w:p>
          <w:p w:rsidR="00183F43" w:rsidRPr="00183F43" w:rsidRDefault="00183F43" w:rsidP="00183F43">
            <w:pPr>
              <w:pStyle w:val="a9"/>
              <w:shd w:val="clear" w:color="auto" w:fill="FFFFFF"/>
              <w:spacing w:before="0" w:beforeAutospacing="0" w:after="0" w:afterAutospacing="0" w:line="294" w:lineRule="atLeast"/>
              <w:jc w:val="center"/>
              <w:rPr>
                <w:rFonts w:ascii="Arial" w:hAnsi="Arial" w:cs="Arial"/>
                <w:color w:val="000000"/>
                <w:sz w:val="21"/>
                <w:szCs w:val="21"/>
                <w:lang w:val="en-US"/>
              </w:rPr>
            </w:pPr>
            <w:r w:rsidRPr="00183F43">
              <w:rPr>
                <w:b/>
                <w:bCs/>
                <w:i/>
                <w:iCs/>
                <w:color w:val="000000"/>
                <w:sz w:val="21"/>
                <w:szCs w:val="21"/>
                <w:lang w:val="en-US"/>
              </w:rPr>
              <w:t>EATING HABITS</w:t>
            </w:r>
          </w:p>
          <w:p w:rsidR="00183F43" w:rsidRPr="00183F43" w:rsidRDefault="00183F43" w:rsidP="00183F43">
            <w:pPr>
              <w:pStyle w:val="a9"/>
              <w:shd w:val="clear" w:color="auto" w:fill="FFFFFF"/>
              <w:spacing w:before="0" w:beforeAutospacing="0" w:after="0" w:afterAutospacing="0" w:line="294" w:lineRule="atLeast"/>
              <w:rPr>
                <w:rFonts w:ascii="Arial" w:hAnsi="Arial" w:cs="Arial"/>
                <w:color w:val="000000"/>
                <w:sz w:val="21"/>
                <w:szCs w:val="21"/>
                <w:lang w:val="en-US"/>
              </w:rPr>
            </w:pPr>
            <w:r w:rsidRPr="00183F43">
              <w:rPr>
                <w:color w:val="000000"/>
                <w:sz w:val="21"/>
                <w:szCs w:val="21"/>
                <w:lang w:val="en-US"/>
              </w:rPr>
              <w:t>1. </w:t>
            </w:r>
            <w:r w:rsidRPr="00183F43">
              <w:rPr>
                <w:b/>
                <w:bCs/>
                <w:color w:val="000000"/>
                <w:sz w:val="21"/>
                <w:szCs w:val="21"/>
                <w:lang w:val="en-US"/>
              </w:rPr>
              <w:t>It is not a secret that</w:t>
            </w:r>
            <w:r w:rsidRPr="00183F43">
              <w:rPr>
                <w:color w:val="000000"/>
                <w:sz w:val="21"/>
                <w:szCs w:val="21"/>
                <w:lang w:val="en-US"/>
              </w:rPr>
              <w:t> our meals influence our mood.</w:t>
            </w:r>
          </w:p>
          <w:p w:rsidR="00183F43" w:rsidRPr="00183F43" w:rsidRDefault="00183F43" w:rsidP="00183F43">
            <w:pPr>
              <w:pStyle w:val="a9"/>
              <w:shd w:val="clear" w:color="auto" w:fill="FFFFFF"/>
              <w:spacing w:before="0" w:beforeAutospacing="0" w:after="0" w:afterAutospacing="0" w:line="294" w:lineRule="atLeast"/>
              <w:rPr>
                <w:rFonts w:ascii="Arial" w:hAnsi="Arial" w:cs="Arial"/>
                <w:color w:val="000000"/>
                <w:sz w:val="21"/>
                <w:szCs w:val="21"/>
                <w:lang w:val="en-US"/>
              </w:rPr>
            </w:pPr>
            <w:r w:rsidRPr="00183F43">
              <w:rPr>
                <w:b/>
                <w:bCs/>
                <w:color w:val="000000"/>
                <w:sz w:val="21"/>
                <w:szCs w:val="21"/>
                <w:lang w:val="en-US"/>
              </w:rPr>
              <w:t>2. Also it is very important for</w:t>
            </w:r>
            <w:r w:rsidRPr="00183F43">
              <w:rPr>
                <w:color w:val="000000"/>
                <w:sz w:val="21"/>
                <w:szCs w:val="21"/>
                <w:lang w:val="en-US"/>
              </w:rPr>
              <w:t> our health.</w:t>
            </w:r>
          </w:p>
          <w:p w:rsidR="00183F43" w:rsidRPr="00183F43" w:rsidRDefault="00183F43" w:rsidP="00183F43">
            <w:pPr>
              <w:pStyle w:val="a9"/>
              <w:shd w:val="clear" w:color="auto" w:fill="FFFFFF"/>
              <w:spacing w:before="0" w:beforeAutospacing="0" w:after="0" w:afterAutospacing="0" w:line="294" w:lineRule="atLeast"/>
              <w:rPr>
                <w:rFonts w:ascii="Arial" w:hAnsi="Arial" w:cs="Arial"/>
                <w:color w:val="000000"/>
                <w:sz w:val="21"/>
                <w:szCs w:val="21"/>
                <w:lang w:val="en-US"/>
              </w:rPr>
            </w:pPr>
            <w:r w:rsidRPr="00183F43">
              <w:rPr>
                <w:color w:val="000000"/>
                <w:sz w:val="21"/>
                <w:szCs w:val="21"/>
                <w:lang w:val="en-US"/>
              </w:rPr>
              <w:t>3. Every single person should eat </w:t>
            </w:r>
            <w:r w:rsidRPr="00183F43">
              <w:rPr>
                <w:b/>
                <w:bCs/>
                <w:color w:val="000000"/>
                <w:sz w:val="21"/>
                <w:szCs w:val="21"/>
                <w:lang w:val="en-US"/>
              </w:rPr>
              <w:t>proper kinds of</w:t>
            </w:r>
            <w:r w:rsidRPr="00183F43">
              <w:rPr>
                <w:color w:val="000000"/>
                <w:sz w:val="21"/>
                <w:szCs w:val="21"/>
                <w:lang w:val="en-US"/>
              </w:rPr>
              <w:t> food – dairy products, meats, fruit and vegetables, fats and sugars</w:t>
            </w:r>
            <w:proofErr w:type="gramStart"/>
            <w:r w:rsidRPr="00183F43">
              <w:rPr>
                <w:color w:val="000000"/>
                <w:sz w:val="21"/>
                <w:szCs w:val="21"/>
                <w:lang w:val="en-US"/>
              </w:rPr>
              <w:t>,</w:t>
            </w:r>
            <w:proofErr w:type="gramEnd"/>
            <w:r w:rsidRPr="00183F43">
              <w:rPr>
                <w:color w:val="000000"/>
                <w:sz w:val="21"/>
                <w:szCs w:val="21"/>
                <w:lang w:val="en-US"/>
              </w:rPr>
              <w:br/>
              <w:t>cereals and grains.</w:t>
            </w:r>
          </w:p>
          <w:p w:rsidR="00183F43" w:rsidRPr="00183F43" w:rsidRDefault="00183F43" w:rsidP="00183F43">
            <w:pPr>
              <w:pStyle w:val="a9"/>
              <w:shd w:val="clear" w:color="auto" w:fill="FFFFFF"/>
              <w:spacing w:before="0" w:beforeAutospacing="0" w:after="0" w:afterAutospacing="0" w:line="294" w:lineRule="atLeast"/>
              <w:rPr>
                <w:rFonts w:ascii="Arial" w:hAnsi="Arial" w:cs="Arial"/>
                <w:color w:val="000000"/>
                <w:sz w:val="21"/>
                <w:szCs w:val="21"/>
                <w:lang w:val="en-US"/>
              </w:rPr>
            </w:pPr>
            <w:r w:rsidRPr="00183F43">
              <w:rPr>
                <w:color w:val="000000"/>
                <w:sz w:val="21"/>
                <w:szCs w:val="21"/>
                <w:lang w:val="en-US"/>
              </w:rPr>
              <w:t>4. Dairy products </w:t>
            </w:r>
            <w:r w:rsidRPr="00183F43">
              <w:rPr>
                <w:b/>
                <w:bCs/>
                <w:color w:val="000000"/>
                <w:sz w:val="21"/>
                <w:szCs w:val="21"/>
                <w:lang w:val="en-US"/>
              </w:rPr>
              <w:t>provide us with</w:t>
            </w:r>
            <w:r w:rsidRPr="00183F43">
              <w:rPr>
                <w:color w:val="000000"/>
                <w:sz w:val="21"/>
                <w:szCs w:val="21"/>
                <w:lang w:val="en-US"/>
              </w:rPr>
              <w:t> calcium, meat provide our bodies with protein, iron, zinc.</w:t>
            </w:r>
          </w:p>
          <w:p w:rsidR="00183F43" w:rsidRPr="00183F43" w:rsidRDefault="00183F43" w:rsidP="00183F43">
            <w:pPr>
              <w:pStyle w:val="a9"/>
              <w:shd w:val="clear" w:color="auto" w:fill="FFFFFF"/>
              <w:spacing w:before="0" w:beforeAutospacing="0" w:after="0" w:afterAutospacing="0" w:line="294" w:lineRule="atLeast"/>
              <w:rPr>
                <w:rFonts w:ascii="Arial" w:hAnsi="Arial" w:cs="Arial"/>
                <w:color w:val="000000"/>
                <w:sz w:val="21"/>
                <w:szCs w:val="21"/>
                <w:lang w:val="en-US"/>
              </w:rPr>
            </w:pPr>
            <w:r w:rsidRPr="00183F43">
              <w:rPr>
                <w:color w:val="000000"/>
                <w:sz w:val="21"/>
                <w:szCs w:val="21"/>
                <w:lang w:val="en-US"/>
              </w:rPr>
              <w:t>5. Eating fruit and vegetables </w:t>
            </w:r>
            <w:r w:rsidRPr="00183F43">
              <w:rPr>
                <w:b/>
                <w:bCs/>
                <w:color w:val="000000"/>
                <w:sz w:val="21"/>
                <w:szCs w:val="21"/>
                <w:lang w:val="en-US"/>
              </w:rPr>
              <w:t>helps to keep us</w:t>
            </w:r>
            <w:r w:rsidRPr="00183F43">
              <w:rPr>
                <w:color w:val="000000"/>
                <w:sz w:val="21"/>
                <w:szCs w:val="21"/>
                <w:lang w:val="en-US"/>
              </w:rPr>
              <w:t xml:space="preserve"> healthy too because they give us </w:t>
            </w:r>
            <w:proofErr w:type="spellStart"/>
            <w:r w:rsidRPr="00183F43">
              <w:rPr>
                <w:color w:val="000000"/>
                <w:sz w:val="21"/>
                <w:szCs w:val="21"/>
                <w:lang w:val="en-US"/>
              </w:rPr>
              <w:t>fibre</w:t>
            </w:r>
            <w:proofErr w:type="spellEnd"/>
            <w:r w:rsidRPr="00183F43">
              <w:rPr>
                <w:color w:val="000000"/>
                <w:sz w:val="21"/>
                <w:szCs w:val="21"/>
                <w:lang w:val="en-US"/>
              </w:rPr>
              <w:t>, vitamins and minerals.</w:t>
            </w:r>
          </w:p>
          <w:p w:rsidR="00183F43" w:rsidRPr="00183F43" w:rsidRDefault="00183F43" w:rsidP="00183F43">
            <w:pPr>
              <w:pStyle w:val="a9"/>
              <w:shd w:val="clear" w:color="auto" w:fill="FFFFFF"/>
              <w:spacing w:before="0" w:beforeAutospacing="0" w:after="0" w:afterAutospacing="0" w:line="294" w:lineRule="atLeast"/>
              <w:rPr>
                <w:rFonts w:ascii="Arial" w:hAnsi="Arial" w:cs="Arial"/>
                <w:color w:val="000000"/>
                <w:sz w:val="21"/>
                <w:szCs w:val="21"/>
                <w:lang w:val="en-US"/>
              </w:rPr>
            </w:pPr>
            <w:r w:rsidRPr="00183F43">
              <w:rPr>
                <w:color w:val="000000"/>
                <w:sz w:val="21"/>
                <w:szCs w:val="21"/>
                <w:lang w:val="en-US"/>
              </w:rPr>
              <w:t>6. We should eat fats and sugars </w:t>
            </w:r>
            <w:r w:rsidRPr="00183F43">
              <w:rPr>
                <w:b/>
                <w:bCs/>
                <w:color w:val="000000"/>
                <w:sz w:val="21"/>
                <w:szCs w:val="21"/>
                <w:lang w:val="en-US"/>
              </w:rPr>
              <w:t>in moderation</w:t>
            </w:r>
            <w:r w:rsidRPr="00183F43">
              <w:rPr>
                <w:color w:val="000000"/>
                <w:sz w:val="21"/>
                <w:szCs w:val="21"/>
                <w:lang w:val="en-US"/>
              </w:rPr>
              <w:t>, because too much fats and sugars can </w:t>
            </w:r>
            <w:r w:rsidRPr="00183F43">
              <w:rPr>
                <w:b/>
                <w:bCs/>
                <w:color w:val="000000"/>
                <w:sz w:val="21"/>
                <w:szCs w:val="21"/>
                <w:lang w:val="en-US"/>
              </w:rPr>
              <w:t>cause</w:t>
            </w:r>
            <w:r w:rsidRPr="00183F43">
              <w:rPr>
                <w:color w:val="000000"/>
                <w:sz w:val="21"/>
                <w:szCs w:val="21"/>
                <w:lang w:val="en-US"/>
              </w:rPr>
              <w:t> different heart-diseases. 7. Cereals and grains are important for us because they </w:t>
            </w:r>
            <w:r w:rsidRPr="00183F43">
              <w:rPr>
                <w:b/>
                <w:bCs/>
                <w:color w:val="000000"/>
                <w:sz w:val="21"/>
                <w:szCs w:val="21"/>
                <w:lang w:val="en-US"/>
              </w:rPr>
              <w:t>provide us with</w:t>
            </w:r>
            <w:r w:rsidRPr="00183F43">
              <w:rPr>
                <w:color w:val="000000"/>
                <w:sz w:val="21"/>
                <w:szCs w:val="21"/>
                <w:lang w:val="en-US"/>
              </w:rPr>
              <w:t> the energy we need for physical activity.</w:t>
            </w:r>
            <w:r w:rsidRPr="00183F43">
              <w:rPr>
                <w:color w:val="000000"/>
                <w:sz w:val="21"/>
                <w:szCs w:val="21"/>
                <w:lang w:val="en-US"/>
              </w:rPr>
              <w:br/>
              <w:t>8. </w:t>
            </w:r>
            <w:r w:rsidRPr="00183F43">
              <w:rPr>
                <w:b/>
                <w:bCs/>
                <w:color w:val="000000"/>
                <w:sz w:val="21"/>
                <w:szCs w:val="21"/>
                <w:lang w:val="en-US"/>
              </w:rPr>
              <w:t>In this fast-moving world it is necessary to</w:t>
            </w:r>
            <w:r w:rsidRPr="00183F43">
              <w:rPr>
                <w:color w:val="000000"/>
                <w:sz w:val="21"/>
                <w:szCs w:val="21"/>
                <w:lang w:val="en-US"/>
              </w:rPr>
              <w:t> watch what we eat – it should be healthy food, not junk one, which has become very popular.</w:t>
            </w:r>
            <w:r w:rsidRPr="00183F43">
              <w:rPr>
                <w:color w:val="000000"/>
                <w:sz w:val="21"/>
                <w:szCs w:val="21"/>
                <w:lang w:val="en-US"/>
              </w:rPr>
              <w:br/>
              <w:t>9. Eating too much junk food can cause overweight and a heart-disease.</w:t>
            </w:r>
          </w:p>
          <w:p w:rsidR="00183F43" w:rsidRPr="00183F43" w:rsidRDefault="00183F43" w:rsidP="00183F43">
            <w:pPr>
              <w:pStyle w:val="a9"/>
              <w:shd w:val="clear" w:color="auto" w:fill="FFFFFF"/>
              <w:spacing w:before="0" w:beforeAutospacing="0" w:after="0" w:afterAutospacing="0" w:line="294" w:lineRule="atLeast"/>
              <w:rPr>
                <w:rFonts w:ascii="Arial" w:hAnsi="Arial" w:cs="Arial"/>
                <w:color w:val="000000"/>
                <w:sz w:val="21"/>
                <w:szCs w:val="21"/>
                <w:lang w:val="en-US"/>
              </w:rPr>
            </w:pPr>
            <w:r w:rsidRPr="00183F43">
              <w:rPr>
                <w:color w:val="000000"/>
                <w:sz w:val="21"/>
                <w:szCs w:val="21"/>
                <w:lang w:val="en-US"/>
              </w:rPr>
              <w:t>10. For example, it is much better to eat an apple or a banana than to eat a double hamburger with ketchup and mayonnaise.</w:t>
            </w:r>
          </w:p>
          <w:p w:rsidR="00183F43" w:rsidRPr="00183F43" w:rsidRDefault="00183F43" w:rsidP="00183F43">
            <w:pPr>
              <w:pStyle w:val="a9"/>
              <w:shd w:val="clear" w:color="auto" w:fill="FFFFFF"/>
              <w:spacing w:before="0" w:beforeAutospacing="0" w:after="0" w:afterAutospacing="0" w:line="294" w:lineRule="atLeast"/>
              <w:rPr>
                <w:rFonts w:ascii="Arial" w:hAnsi="Arial" w:cs="Arial"/>
                <w:color w:val="000000"/>
                <w:sz w:val="21"/>
                <w:szCs w:val="21"/>
                <w:lang w:val="en-US"/>
              </w:rPr>
            </w:pPr>
            <w:r w:rsidRPr="00183F43">
              <w:rPr>
                <w:color w:val="000000"/>
                <w:sz w:val="21"/>
                <w:szCs w:val="21"/>
                <w:lang w:val="en-US"/>
              </w:rPr>
              <w:lastRenderedPageBreak/>
              <w:t>11. You will </w:t>
            </w:r>
            <w:r w:rsidRPr="00183F43">
              <w:rPr>
                <w:b/>
                <w:bCs/>
                <w:color w:val="000000"/>
                <w:sz w:val="21"/>
                <w:szCs w:val="21"/>
                <w:lang w:val="en-US"/>
              </w:rPr>
              <w:t>feel full in both cases</w:t>
            </w:r>
            <w:r w:rsidRPr="00183F43">
              <w:rPr>
                <w:color w:val="000000"/>
                <w:sz w:val="21"/>
                <w:szCs w:val="21"/>
                <w:lang w:val="en-US"/>
              </w:rPr>
              <w:t>, but a fruit or a vegetable is healthier.</w:t>
            </w:r>
            <w:r w:rsidRPr="00183F43">
              <w:rPr>
                <w:color w:val="000000"/>
                <w:sz w:val="21"/>
                <w:szCs w:val="21"/>
                <w:lang w:val="en-US"/>
              </w:rPr>
              <w:br/>
              <w:t>12. Today there are a lot of different restaurants and cafes where you can eat delicious and not really expensive food. 13. The service is usually excellent and friendly waiters help you to relax and enjoy your meal fully.</w:t>
            </w:r>
          </w:p>
          <w:p w:rsidR="00183F43" w:rsidRPr="00183F43" w:rsidRDefault="00183F43" w:rsidP="00183F43">
            <w:pPr>
              <w:pStyle w:val="a9"/>
              <w:shd w:val="clear" w:color="auto" w:fill="FFFFFF"/>
              <w:spacing w:before="0" w:beforeAutospacing="0" w:after="0" w:afterAutospacing="0" w:line="294" w:lineRule="atLeast"/>
              <w:rPr>
                <w:rFonts w:ascii="Arial" w:hAnsi="Arial" w:cs="Arial"/>
                <w:color w:val="000000"/>
                <w:sz w:val="21"/>
                <w:szCs w:val="21"/>
                <w:lang w:val="en-US"/>
              </w:rPr>
            </w:pPr>
            <w:r w:rsidRPr="00183F43">
              <w:rPr>
                <w:color w:val="000000"/>
                <w:sz w:val="21"/>
                <w:szCs w:val="21"/>
                <w:lang w:val="en-US"/>
              </w:rPr>
              <w:t>14. You can </w:t>
            </w:r>
            <w:r w:rsidRPr="00183F43">
              <w:rPr>
                <w:b/>
                <w:bCs/>
                <w:color w:val="000000"/>
                <w:sz w:val="21"/>
                <w:szCs w:val="21"/>
                <w:lang w:val="en-US"/>
              </w:rPr>
              <w:t>try</w:t>
            </w:r>
            <w:r w:rsidRPr="00183F43">
              <w:rPr>
                <w:color w:val="000000"/>
                <w:sz w:val="21"/>
                <w:szCs w:val="21"/>
                <w:lang w:val="en-US"/>
              </w:rPr>
              <w:t> any types of food in restaurants – you can try homemade cakes, beefsteaks, pasta and macaroni and others.</w:t>
            </w:r>
          </w:p>
          <w:p w:rsidR="00183F43" w:rsidRPr="00183F43" w:rsidRDefault="00183F43" w:rsidP="00183F43">
            <w:pPr>
              <w:pStyle w:val="a9"/>
              <w:shd w:val="clear" w:color="auto" w:fill="FFFFFF"/>
              <w:spacing w:before="0" w:beforeAutospacing="0" w:after="0" w:afterAutospacing="0" w:line="294" w:lineRule="atLeast"/>
              <w:rPr>
                <w:rFonts w:ascii="Arial" w:hAnsi="Arial" w:cs="Arial"/>
                <w:color w:val="000000"/>
                <w:sz w:val="21"/>
                <w:szCs w:val="21"/>
                <w:lang w:val="en-US"/>
              </w:rPr>
            </w:pPr>
            <w:r w:rsidRPr="00183F43">
              <w:rPr>
                <w:color w:val="000000"/>
                <w:sz w:val="21"/>
                <w:szCs w:val="21"/>
                <w:lang w:val="en-US"/>
              </w:rPr>
              <w:t>15. </w:t>
            </w:r>
            <w:r w:rsidRPr="00183F43">
              <w:rPr>
                <w:b/>
                <w:bCs/>
                <w:color w:val="000000"/>
                <w:sz w:val="21"/>
                <w:szCs w:val="21"/>
                <w:lang w:val="en-US"/>
              </w:rPr>
              <w:t>For a main course you can order</w:t>
            </w:r>
            <w:r w:rsidRPr="00183F43">
              <w:rPr>
                <w:color w:val="000000"/>
                <w:sz w:val="21"/>
                <w:szCs w:val="21"/>
                <w:lang w:val="en-US"/>
              </w:rPr>
              <w:t> fish, meat or chicken with some rice or potatoes, </w:t>
            </w:r>
            <w:r w:rsidRPr="00183F43">
              <w:rPr>
                <w:b/>
                <w:bCs/>
                <w:color w:val="000000"/>
                <w:sz w:val="21"/>
                <w:szCs w:val="21"/>
                <w:lang w:val="en-US"/>
              </w:rPr>
              <w:t>also</w:t>
            </w:r>
            <w:r w:rsidRPr="00183F43">
              <w:rPr>
                <w:color w:val="000000"/>
                <w:sz w:val="21"/>
                <w:szCs w:val="21"/>
                <w:lang w:val="en-US"/>
              </w:rPr>
              <w:t> you can </w:t>
            </w:r>
            <w:r w:rsidRPr="00183F43">
              <w:rPr>
                <w:b/>
                <w:bCs/>
                <w:color w:val="000000"/>
                <w:sz w:val="21"/>
                <w:szCs w:val="21"/>
                <w:lang w:val="en-US"/>
              </w:rPr>
              <w:t>ask for</w:t>
            </w:r>
            <w:r w:rsidRPr="00183F43">
              <w:rPr>
                <w:color w:val="000000"/>
                <w:sz w:val="21"/>
                <w:szCs w:val="21"/>
                <w:lang w:val="en-US"/>
              </w:rPr>
              <w:t> pasta and salad.</w:t>
            </w:r>
          </w:p>
          <w:p w:rsidR="00183F43" w:rsidRPr="00183F43" w:rsidRDefault="00183F43" w:rsidP="00183F43">
            <w:pPr>
              <w:pStyle w:val="a9"/>
              <w:shd w:val="clear" w:color="auto" w:fill="FFFFFF"/>
              <w:spacing w:before="0" w:beforeAutospacing="0" w:after="0" w:afterAutospacing="0" w:line="294" w:lineRule="atLeast"/>
              <w:rPr>
                <w:rFonts w:ascii="Arial" w:hAnsi="Arial" w:cs="Arial"/>
                <w:color w:val="000000"/>
                <w:sz w:val="21"/>
                <w:szCs w:val="21"/>
                <w:lang w:val="en-US"/>
              </w:rPr>
            </w:pPr>
            <w:r w:rsidRPr="00183F43">
              <w:rPr>
                <w:color w:val="000000"/>
                <w:sz w:val="21"/>
                <w:szCs w:val="21"/>
                <w:lang w:val="en-US"/>
              </w:rPr>
              <w:t xml:space="preserve">16. You can eat a bowl of ice-cream, a piece of an apple pie, </w:t>
            </w:r>
            <w:proofErr w:type="gramStart"/>
            <w:r w:rsidRPr="00183F43">
              <w:rPr>
                <w:color w:val="000000"/>
                <w:sz w:val="21"/>
                <w:szCs w:val="21"/>
                <w:lang w:val="en-US"/>
              </w:rPr>
              <w:t>strawberries</w:t>
            </w:r>
            <w:proofErr w:type="gramEnd"/>
            <w:r w:rsidRPr="00183F43">
              <w:rPr>
                <w:color w:val="000000"/>
                <w:sz w:val="21"/>
                <w:szCs w:val="21"/>
                <w:lang w:val="en-US"/>
              </w:rPr>
              <w:t xml:space="preserve"> with cream or </w:t>
            </w:r>
            <w:r w:rsidRPr="00183F43">
              <w:rPr>
                <w:b/>
                <w:bCs/>
                <w:color w:val="000000"/>
                <w:sz w:val="21"/>
                <w:szCs w:val="21"/>
                <w:lang w:val="en-US"/>
              </w:rPr>
              <w:t>something like that</w:t>
            </w:r>
            <w:r w:rsidRPr="00183F43">
              <w:rPr>
                <w:color w:val="000000"/>
                <w:sz w:val="21"/>
                <w:szCs w:val="21"/>
                <w:lang w:val="en-US"/>
              </w:rPr>
              <w:t> for dessert.</w:t>
            </w:r>
            <w:r w:rsidRPr="00183F43">
              <w:rPr>
                <w:color w:val="000000"/>
                <w:sz w:val="21"/>
                <w:szCs w:val="21"/>
                <w:lang w:val="en-US"/>
              </w:rPr>
              <w:br/>
              <w:t>17. </w:t>
            </w:r>
            <w:r w:rsidRPr="00183F43">
              <w:rPr>
                <w:b/>
                <w:bCs/>
                <w:color w:val="000000"/>
                <w:sz w:val="21"/>
                <w:szCs w:val="21"/>
                <w:lang w:val="en-US"/>
              </w:rPr>
              <w:t>For drink you can order</w:t>
            </w:r>
            <w:r w:rsidRPr="00183F43">
              <w:rPr>
                <w:color w:val="000000"/>
                <w:sz w:val="21"/>
                <w:szCs w:val="21"/>
                <w:lang w:val="en-US"/>
              </w:rPr>
              <w:t> a glass of water or juice, a cup of coffee or tea or other drink such as </w:t>
            </w:r>
            <w:hyperlink r:id="rId5" w:history="1">
              <w:r w:rsidRPr="00183F43">
                <w:rPr>
                  <w:rStyle w:val="aa"/>
                  <w:rFonts w:eastAsia="SimSun"/>
                  <w:color w:val="0066FF"/>
                  <w:sz w:val="21"/>
                  <w:szCs w:val="21"/>
                  <w:lang w:val="en-US"/>
                </w:rPr>
                <w:t>m</w:t>
              </w:r>
            </w:hyperlink>
            <w:hyperlink r:id="rId6" w:history="1">
              <w:r w:rsidRPr="00183F43">
                <w:rPr>
                  <w:rStyle w:val="aa"/>
                  <w:rFonts w:eastAsia="SimSun"/>
                  <w:b/>
                  <w:bCs/>
                  <w:color w:val="0066FF"/>
                  <w:sz w:val="21"/>
                  <w:szCs w:val="21"/>
                  <w:lang w:val="en-US"/>
                </w:rPr>
                <w:t>ilkshake</w:t>
              </w:r>
            </w:hyperlink>
            <w:r w:rsidRPr="00183F43">
              <w:rPr>
                <w:color w:val="000000"/>
                <w:sz w:val="21"/>
                <w:szCs w:val="21"/>
                <w:lang w:val="en-US"/>
              </w:rPr>
              <w:t>, </w:t>
            </w:r>
            <w:hyperlink r:id="rId7" w:history="1">
              <w:r w:rsidRPr="00183F43">
                <w:rPr>
                  <w:rStyle w:val="aa"/>
                  <w:rFonts w:eastAsia="SimSun"/>
                  <w:color w:val="0066FF"/>
                  <w:sz w:val="21"/>
                  <w:szCs w:val="21"/>
                  <w:lang w:val="en-US"/>
                </w:rPr>
                <w:t>stewed fruit</w:t>
              </w:r>
            </w:hyperlink>
            <w:r w:rsidRPr="00183F43">
              <w:rPr>
                <w:color w:val="000000"/>
                <w:sz w:val="21"/>
                <w:szCs w:val="21"/>
                <w:lang w:val="en-US"/>
              </w:rPr>
              <w:t> or </w:t>
            </w:r>
            <w:proofErr w:type="spellStart"/>
            <w:r w:rsidRPr="00183F43">
              <w:rPr>
                <w:rFonts w:ascii="Arial" w:hAnsi="Arial" w:cs="Arial"/>
                <w:color w:val="000000"/>
                <w:sz w:val="21"/>
                <w:szCs w:val="21"/>
                <w:lang w:val="en-US"/>
              </w:rPr>
              <w:t>kissel</w:t>
            </w:r>
            <w:proofErr w:type="spellEnd"/>
            <w:r w:rsidRPr="00183F43">
              <w:rPr>
                <w:rFonts w:ascii="Arial" w:hAnsi="Arial" w:cs="Arial"/>
                <w:color w:val="000000"/>
                <w:sz w:val="21"/>
                <w:szCs w:val="21"/>
                <w:lang w:val="en-US"/>
              </w:rPr>
              <w:t>.</w:t>
            </w:r>
            <w:r w:rsidRPr="00183F43">
              <w:rPr>
                <w:color w:val="000000"/>
                <w:sz w:val="21"/>
                <w:szCs w:val="21"/>
                <w:lang w:val="en-US"/>
              </w:rPr>
              <w:br/>
              <w:t>18. </w:t>
            </w:r>
            <w:r w:rsidRPr="00183F43">
              <w:rPr>
                <w:b/>
                <w:bCs/>
                <w:color w:val="000000"/>
                <w:sz w:val="21"/>
                <w:szCs w:val="21"/>
                <w:lang w:val="en-US"/>
              </w:rPr>
              <w:t>Eating habits are different in different countries.</w:t>
            </w:r>
          </w:p>
          <w:p w:rsidR="00183F43" w:rsidRPr="00183F43" w:rsidRDefault="00183F43" w:rsidP="00183F43">
            <w:pPr>
              <w:pStyle w:val="a9"/>
              <w:shd w:val="clear" w:color="auto" w:fill="FFFFFF"/>
              <w:spacing w:before="0" w:beforeAutospacing="0" w:after="0" w:afterAutospacing="0" w:line="294" w:lineRule="atLeast"/>
              <w:rPr>
                <w:rFonts w:ascii="Arial" w:hAnsi="Arial" w:cs="Arial"/>
                <w:color w:val="000000"/>
                <w:sz w:val="21"/>
                <w:szCs w:val="21"/>
                <w:lang w:val="en-US"/>
              </w:rPr>
            </w:pPr>
            <w:r w:rsidRPr="00183F43">
              <w:rPr>
                <w:color w:val="000000"/>
                <w:sz w:val="21"/>
                <w:szCs w:val="21"/>
                <w:lang w:val="en-US"/>
              </w:rPr>
              <w:t>19. For example, Brazilians never eat with their hands – they always use a knife and a fork, even when they eat hotdogs.</w:t>
            </w:r>
          </w:p>
          <w:p w:rsidR="00183F43" w:rsidRPr="00183F43" w:rsidRDefault="00183F43" w:rsidP="00183F43">
            <w:pPr>
              <w:pStyle w:val="a9"/>
              <w:shd w:val="clear" w:color="auto" w:fill="FFFFFF"/>
              <w:spacing w:before="0" w:beforeAutospacing="0" w:after="0" w:afterAutospacing="0" w:line="294" w:lineRule="atLeast"/>
              <w:rPr>
                <w:rFonts w:ascii="Arial" w:hAnsi="Arial" w:cs="Arial"/>
                <w:color w:val="000000"/>
                <w:sz w:val="21"/>
                <w:szCs w:val="21"/>
                <w:lang w:val="en-US"/>
              </w:rPr>
            </w:pPr>
            <w:r w:rsidRPr="00183F43">
              <w:rPr>
                <w:color w:val="000000"/>
                <w:sz w:val="21"/>
                <w:szCs w:val="21"/>
                <w:lang w:val="en-US"/>
              </w:rPr>
              <w:t xml:space="preserve">20. Finns like eating hot sausages and drink beer in the streets; many </w:t>
            </w:r>
            <w:proofErr w:type="spellStart"/>
            <w:r w:rsidRPr="00183F43">
              <w:rPr>
                <w:color w:val="000000"/>
                <w:sz w:val="21"/>
                <w:szCs w:val="21"/>
                <w:lang w:val="en-US"/>
              </w:rPr>
              <w:t>Philipinos</w:t>
            </w:r>
            <w:proofErr w:type="spellEnd"/>
            <w:r w:rsidRPr="00183F43">
              <w:rPr>
                <w:color w:val="000000"/>
                <w:sz w:val="21"/>
                <w:szCs w:val="21"/>
                <w:lang w:val="en-US"/>
              </w:rPr>
              <w:t xml:space="preserve"> prefer eating with their</w:t>
            </w:r>
            <w:r w:rsidRPr="00183F43">
              <w:rPr>
                <w:color w:val="000000"/>
                <w:sz w:val="21"/>
                <w:szCs w:val="21"/>
                <w:lang w:val="en-US"/>
              </w:rPr>
              <w:br/>
              <w:t>hands.</w:t>
            </w:r>
          </w:p>
          <w:p w:rsidR="00183F43" w:rsidRPr="00183F43" w:rsidRDefault="00183F43" w:rsidP="00183F43">
            <w:pPr>
              <w:pStyle w:val="a9"/>
              <w:shd w:val="clear" w:color="auto" w:fill="FFFFFF"/>
              <w:spacing w:before="0" w:beforeAutospacing="0" w:after="0" w:afterAutospacing="0" w:line="294" w:lineRule="atLeast"/>
              <w:rPr>
                <w:rFonts w:ascii="Arial" w:hAnsi="Arial" w:cs="Arial"/>
                <w:color w:val="000000"/>
                <w:sz w:val="21"/>
                <w:szCs w:val="21"/>
                <w:lang w:val="en-US"/>
              </w:rPr>
            </w:pPr>
            <w:r w:rsidRPr="00183F43">
              <w:rPr>
                <w:color w:val="000000"/>
                <w:sz w:val="21"/>
                <w:szCs w:val="21"/>
                <w:lang w:val="en-US"/>
              </w:rPr>
              <w:t>21. Also they think that it is polite to leave a little food on the plate at the end of a meal.</w:t>
            </w:r>
            <w:r w:rsidRPr="00183F43">
              <w:rPr>
                <w:color w:val="000000"/>
                <w:sz w:val="21"/>
                <w:szCs w:val="21"/>
                <w:lang w:val="en-US"/>
              </w:rPr>
              <w:br/>
              <w:t>22. </w:t>
            </w:r>
            <w:r w:rsidRPr="00183F43">
              <w:rPr>
                <w:b/>
                <w:bCs/>
                <w:color w:val="000000"/>
                <w:sz w:val="21"/>
                <w:szCs w:val="21"/>
                <w:lang w:val="en-US"/>
              </w:rPr>
              <w:t>Well, as for me</w:t>
            </w:r>
            <w:r w:rsidRPr="00183F43">
              <w:rPr>
                <w:color w:val="000000"/>
                <w:sz w:val="21"/>
                <w:szCs w:val="21"/>
                <w:lang w:val="en-US"/>
              </w:rPr>
              <w:t> I do respect their eating habits and like eating different countries’ food such as Italian Pasta, Japanese rice with sushi or Indian spicy meat.</w:t>
            </w:r>
          </w:p>
          <w:p w:rsidR="00183F43" w:rsidRPr="00183F43" w:rsidRDefault="00183F43" w:rsidP="00183F43">
            <w:pPr>
              <w:pStyle w:val="a9"/>
              <w:shd w:val="clear" w:color="auto" w:fill="FFFFFF"/>
              <w:spacing w:before="0" w:beforeAutospacing="0" w:after="0" w:afterAutospacing="0" w:line="294" w:lineRule="atLeast"/>
              <w:rPr>
                <w:rFonts w:ascii="Arial" w:hAnsi="Arial" w:cs="Arial"/>
                <w:color w:val="000000"/>
                <w:sz w:val="21"/>
                <w:szCs w:val="21"/>
                <w:lang w:val="en-US"/>
              </w:rPr>
            </w:pPr>
            <w:r w:rsidRPr="00183F43">
              <w:rPr>
                <w:color w:val="000000"/>
                <w:sz w:val="21"/>
                <w:szCs w:val="21"/>
                <w:lang w:val="en-US"/>
              </w:rPr>
              <w:t>23. </w:t>
            </w:r>
            <w:r w:rsidRPr="00183F43">
              <w:rPr>
                <w:b/>
                <w:bCs/>
                <w:color w:val="000000"/>
                <w:sz w:val="21"/>
                <w:szCs w:val="21"/>
                <w:lang w:val="en-US"/>
              </w:rPr>
              <w:t>But most of all I like </w:t>
            </w:r>
            <w:r w:rsidRPr="00183F43">
              <w:rPr>
                <w:color w:val="000000"/>
                <w:sz w:val="21"/>
                <w:szCs w:val="21"/>
                <w:lang w:val="en-US"/>
              </w:rPr>
              <w:t>just ice-cream.</w:t>
            </w:r>
          </w:p>
          <w:p w:rsidR="00183F43" w:rsidRPr="00183F43" w:rsidRDefault="00183F43" w:rsidP="00183F43">
            <w:pPr>
              <w:pStyle w:val="a9"/>
              <w:shd w:val="clear" w:color="auto" w:fill="FFFFFF"/>
              <w:spacing w:before="0" w:beforeAutospacing="0" w:after="0" w:afterAutospacing="0" w:line="294" w:lineRule="atLeast"/>
              <w:rPr>
                <w:rFonts w:ascii="Arial" w:hAnsi="Arial" w:cs="Arial"/>
                <w:color w:val="000000"/>
                <w:sz w:val="21"/>
                <w:szCs w:val="21"/>
                <w:lang w:val="en-US"/>
              </w:rPr>
            </w:pPr>
            <w:r w:rsidRPr="00183F43">
              <w:rPr>
                <w:color w:val="000000"/>
                <w:sz w:val="21"/>
                <w:szCs w:val="21"/>
                <w:lang w:val="en-US"/>
              </w:rPr>
              <w:t>24. </w:t>
            </w:r>
            <w:r w:rsidRPr="00183F43">
              <w:rPr>
                <w:b/>
                <w:bCs/>
                <w:color w:val="000000"/>
                <w:sz w:val="21"/>
                <w:szCs w:val="21"/>
                <w:lang w:val="en-US"/>
              </w:rPr>
              <w:t>It doesn’t matter what kind</w:t>
            </w:r>
            <w:r w:rsidRPr="00183F43">
              <w:rPr>
                <w:color w:val="000000"/>
                <w:sz w:val="21"/>
                <w:szCs w:val="21"/>
                <w:lang w:val="en-US"/>
              </w:rPr>
              <w:t> – with raspberry favor, with marmalade, chocolate chips or pieces of fruit.</w:t>
            </w:r>
          </w:p>
          <w:p w:rsidR="00183F43" w:rsidRPr="00183F43" w:rsidRDefault="00183F43" w:rsidP="00183F43">
            <w:pPr>
              <w:pStyle w:val="a9"/>
              <w:shd w:val="clear" w:color="auto" w:fill="FFFFFF"/>
              <w:spacing w:before="0" w:beforeAutospacing="0" w:after="0" w:afterAutospacing="0" w:line="294" w:lineRule="atLeast"/>
              <w:rPr>
                <w:rFonts w:ascii="Arial" w:hAnsi="Arial" w:cs="Arial"/>
                <w:color w:val="000000"/>
                <w:sz w:val="21"/>
                <w:szCs w:val="21"/>
                <w:lang w:val="en-US"/>
              </w:rPr>
            </w:pPr>
            <w:r w:rsidRPr="00183F43">
              <w:rPr>
                <w:color w:val="000000"/>
                <w:sz w:val="21"/>
                <w:szCs w:val="21"/>
                <w:lang w:val="en-US"/>
              </w:rPr>
              <w:t>25. I can eat it anytime and anywhere.</w:t>
            </w:r>
            <w:r w:rsidRPr="00183F43">
              <w:rPr>
                <w:color w:val="000000"/>
                <w:sz w:val="21"/>
                <w:szCs w:val="21"/>
                <w:lang w:val="en-US"/>
              </w:rPr>
              <w:br/>
              <w:t>26. </w:t>
            </w:r>
            <w:r w:rsidRPr="00183F43">
              <w:rPr>
                <w:b/>
                <w:bCs/>
                <w:color w:val="000000"/>
                <w:sz w:val="21"/>
                <w:szCs w:val="21"/>
                <w:lang w:val="en-US"/>
              </w:rPr>
              <w:t>But anyways whatever you like you should remember </w:t>
            </w:r>
            <w:r w:rsidRPr="00183F43">
              <w:rPr>
                <w:color w:val="000000"/>
                <w:sz w:val="21"/>
                <w:szCs w:val="21"/>
                <w:lang w:val="en-US"/>
              </w:rPr>
              <w:t>words of wisdom which say that we eat to live, but not live to eat.</w:t>
            </w:r>
          </w:p>
          <w:p w:rsidR="00183F43" w:rsidRPr="00183F43" w:rsidRDefault="00183F43" w:rsidP="00183F43">
            <w:pPr>
              <w:pStyle w:val="a9"/>
              <w:shd w:val="clear" w:color="auto" w:fill="FFFFFF"/>
              <w:spacing w:before="0" w:beforeAutospacing="0" w:after="0" w:afterAutospacing="0" w:line="294" w:lineRule="atLeast"/>
              <w:rPr>
                <w:rFonts w:ascii="Arial" w:hAnsi="Arial" w:cs="Arial"/>
                <w:color w:val="000000"/>
                <w:sz w:val="21"/>
                <w:szCs w:val="21"/>
                <w:lang w:val="en-US"/>
              </w:rPr>
            </w:pPr>
          </w:p>
          <w:p w:rsidR="00183F43" w:rsidRPr="00183F43" w:rsidRDefault="00183F43" w:rsidP="007F6340">
            <w:pPr>
              <w:rPr>
                <w:rFonts w:ascii="Times New Roman" w:hAnsi="Times New Roman"/>
                <w:iCs/>
                <w:lang w:val="en-US"/>
              </w:rPr>
            </w:pPr>
          </w:p>
        </w:tc>
      </w:tr>
      <w:tr w:rsidR="00E330D2" w:rsidRPr="00E330D2" w:rsidTr="00AF2350">
        <w:tc>
          <w:tcPr>
            <w:tcW w:w="1814" w:type="dxa"/>
          </w:tcPr>
          <w:p w:rsidR="00E330D2" w:rsidRPr="00E330D2" w:rsidRDefault="00E330D2" w:rsidP="007F6340">
            <w:pPr>
              <w:rPr>
                <w:rFonts w:ascii="Times New Roman" w:hAnsi="Times New Roman"/>
                <w:b/>
                <w:sz w:val="24"/>
                <w:szCs w:val="24"/>
              </w:rPr>
            </w:pPr>
            <w:r w:rsidRPr="00E330D2">
              <w:rPr>
                <w:rFonts w:ascii="Times New Roman" w:hAnsi="Times New Roman"/>
                <w:b/>
                <w:sz w:val="24"/>
                <w:szCs w:val="24"/>
              </w:rPr>
              <w:lastRenderedPageBreak/>
              <w:t>Домашнее задание</w:t>
            </w:r>
          </w:p>
        </w:tc>
        <w:tc>
          <w:tcPr>
            <w:tcW w:w="8329" w:type="dxa"/>
          </w:tcPr>
          <w:p w:rsidR="00E330D2" w:rsidRPr="00E330D2" w:rsidRDefault="00E330D2" w:rsidP="00E330D2">
            <w:pPr>
              <w:rPr>
                <w:rFonts w:ascii="Times New Roman" w:hAnsi="Times New Roman"/>
                <w:sz w:val="24"/>
                <w:szCs w:val="24"/>
              </w:rPr>
            </w:pPr>
            <w:r>
              <w:rPr>
                <w:rFonts w:ascii="Times New Roman" w:hAnsi="Times New Roman"/>
                <w:sz w:val="24"/>
                <w:szCs w:val="24"/>
              </w:rPr>
              <w:t>Разработка и подготовка</w:t>
            </w:r>
            <w:r w:rsidRPr="00693163">
              <w:rPr>
                <w:rFonts w:ascii="Times New Roman" w:hAnsi="Times New Roman"/>
                <w:sz w:val="24"/>
                <w:szCs w:val="24"/>
              </w:rPr>
              <w:t xml:space="preserve"> проекта с использованием мультимедийных технологий на </w:t>
            </w:r>
            <w:r>
              <w:rPr>
                <w:rFonts w:ascii="Times New Roman" w:hAnsi="Times New Roman"/>
                <w:sz w:val="24"/>
                <w:szCs w:val="24"/>
              </w:rPr>
              <w:t>заданную тематику</w:t>
            </w:r>
          </w:p>
        </w:tc>
      </w:tr>
      <w:tr w:rsidR="00E330D2" w:rsidRPr="00E330D2" w:rsidTr="00AF2350">
        <w:tc>
          <w:tcPr>
            <w:tcW w:w="10143" w:type="dxa"/>
            <w:gridSpan w:val="2"/>
          </w:tcPr>
          <w:p w:rsidR="00E330D2" w:rsidRPr="00E330D2" w:rsidRDefault="00E330D2" w:rsidP="007F6340">
            <w:pPr>
              <w:jc w:val="center"/>
              <w:rPr>
                <w:rFonts w:ascii="Times New Roman" w:hAnsi="Times New Roman"/>
                <w:b/>
                <w:sz w:val="24"/>
                <w:szCs w:val="24"/>
              </w:rPr>
            </w:pPr>
            <w:r w:rsidRPr="00E330D2">
              <w:rPr>
                <w:rFonts w:ascii="Times New Roman" w:hAnsi="Times New Roman"/>
                <w:b/>
                <w:sz w:val="24"/>
                <w:szCs w:val="24"/>
              </w:rPr>
              <w:t>Литература</w:t>
            </w:r>
          </w:p>
        </w:tc>
      </w:tr>
      <w:tr w:rsidR="00E330D2" w:rsidRPr="00E330D2" w:rsidTr="00AF2350">
        <w:tc>
          <w:tcPr>
            <w:tcW w:w="1814" w:type="dxa"/>
          </w:tcPr>
          <w:p w:rsidR="00E330D2" w:rsidRPr="00E330D2" w:rsidRDefault="00E330D2" w:rsidP="007F6340">
            <w:pPr>
              <w:rPr>
                <w:rFonts w:ascii="Times New Roman" w:hAnsi="Times New Roman"/>
                <w:sz w:val="24"/>
                <w:szCs w:val="24"/>
              </w:rPr>
            </w:pPr>
            <w:r w:rsidRPr="00E330D2">
              <w:rPr>
                <w:rFonts w:ascii="Times New Roman" w:hAnsi="Times New Roman"/>
                <w:sz w:val="24"/>
                <w:szCs w:val="24"/>
              </w:rPr>
              <w:t>1.</w:t>
            </w:r>
          </w:p>
        </w:tc>
        <w:tc>
          <w:tcPr>
            <w:tcW w:w="8329" w:type="dxa"/>
          </w:tcPr>
          <w:p w:rsidR="00E330D2" w:rsidRPr="00E330D2" w:rsidRDefault="00E330D2" w:rsidP="007F6340">
            <w:pPr>
              <w:shd w:val="clear" w:color="auto" w:fill="FFFFFF"/>
              <w:rPr>
                <w:rFonts w:ascii="Times New Roman" w:eastAsia="Times New Roman" w:hAnsi="Times New Roman"/>
                <w:color w:val="000000"/>
                <w:lang w:eastAsia="ru-RU"/>
              </w:rPr>
            </w:pPr>
            <w:proofErr w:type="spellStart"/>
            <w:r w:rsidRPr="00D10FED">
              <w:rPr>
                <w:rFonts w:ascii="Times New Roman" w:eastAsia="Times New Roman" w:hAnsi="Times New Roman"/>
                <w:color w:val="000000"/>
                <w:lang w:eastAsia="ru-RU"/>
              </w:rPr>
              <w:t>Мусатова</w:t>
            </w:r>
            <w:proofErr w:type="spellEnd"/>
            <w:r w:rsidRPr="00D10FED">
              <w:rPr>
                <w:rFonts w:ascii="Times New Roman" w:eastAsia="Times New Roman" w:hAnsi="Times New Roman"/>
                <w:color w:val="000000"/>
                <w:lang w:eastAsia="ru-RU"/>
              </w:rPr>
              <w:t>, Л. А. Английский язык. Лексико-грамматические задания по текстам «</w:t>
            </w:r>
            <w:proofErr w:type="spellStart"/>
            <w:r w:rsidRPr="00D10FED">
              <w:rPr>
                <w:rFonts w:ascii="Times New Roman" w:eastAsia="Times New Roman" w:hAnsi="Times New Roman"/>
                <w:color w:val="000000"/>
                <w:lang w:eastAsia="ru-RU"/>
              </w:rPr>
              <w:t>In</w:t>
            </w:r>
            <w:proofErr w:type="spellEnd"/>
            <w:r w:rsidRPr="00D10FED">
              <w:rPr>
                <w:rFonts w:ascii="Times New Roman" w:eastAsia="Times New Roman" w:hAnsi="Times New Roman"/>
                <w:color w:val="000000"/>
                <w:lang w:eastAsia="ru-RU"/>
              </w:rPr>
              <w:t xml:space="preserve"> </w:t>
            </w:r>
            <w:proofErr w:type="spellStart"/>
            <w:r w:rsidRPr="00D10FED">
              <w:rPr>
                <w:rFonts w:ascii="Times New Roman" w:eastAsia="Times New Roman" w:hAnsi="Times New Roman"/>
                <w:color w:val="000000"/>
                <w:lang w:eastAsia="ru-RU"/>
              </w:rPr>
              <w:t>a</w:t>
            </w:r>
            <w:proofErr w:type="spellEnd"/>
            <w:r w:rsidRPr="00D10FED">
              <w:rPr>
                <w:rFonts w:ascii="Times New Roman" w:eastAsia="Times New Roman" w:hAnsi="Times New Roman"/>
                <w:color w:val="000000"/>
                <w:lang w:eastAsia="ru-RU"/>
              </w:rPr>
              <w:t xml:space="preserve"> </w:t>
            </w:r>
            <w:proofErr w:type="spellStart"/>
            <w:r w:rsidRPr="00D10FED">
              <w:rPr>
                <w:rFonts w:ascii="Times New Roman" w:eastAsia="Times New Roman" w:hAnsi="Times New Roman"/>
                <w:color w:val="000000"/>
                <w:lang w:eastAsia="ru-RU"/>
              </w:rPr>
              <w:t>maze</w:t>
            </w:r>
            <w:proofErr w:type="spellEnd"/>
            <w:r w:rsidRPr="00D10FED">
              <w:rPr>
                <w:rFonts w:ascii="Times New Roman" w:eastAsia="Times New Roman" w:hAnsi="Times New Roman"/>
                <w:color w:val="000000"/>
                <w:lang w:eastAsia="ru-RU"/>
              </w:rPr>
              <w:t>», «</w:t>
            </w:r>
            <w:proofErr w:type="spellStart"/>
            <w:r w:rsidRPr="00D10FED">
              <w:rPr>
                <w:rFonts w:ascii="Times New Roman" w:eastAsia="Times New Roman" w:hAnsi="Times New Roman"/>
                <w:color w:val="000000"/>
                <w:lang w:eastAsia="ru-RU"/>
              </w:rPr>
              <w:t>FamousFriends</w:t>
            </w:r>
            <w:proofErr w:type="spellEnd"/>
            <w:r w:rsidRPr="00D10FED">
              <w:rPr>
                <w:rFonts w:ascii="Times New Roman" w:eastAsia="Times New Roman" w:hAnsi="Times New Roman"/>
                <w:color w:val="000000"/>
                <w:lang w:eastAsia="ru-RU"/>
              </w:rPr>
              <w:t>», «</w:t>
            </w:r>
            <w:proofErr w:type="spellStart"/>
            <w:r w:rsidRPr="00D10FED">
              <w:rPr>
                <w:rFonts w:ascii="Times New Roman" w:eastAsia="Times New Roman" w:hAnsi="Times New Roman"/>
                <w:color w:val="000000"/>
                <w:lang w:eastAsia="ru-RU"/>
              </w:rPr>
              <w:t>Mr</w:t>
            </w:r>
            <w:proofErr w:type="spellEnd"/>
            <w:r w:rsidRPr="00D10FED">
              <w:rPr>
                <w:rFonts w:ascii="Times New Roman" w:eastAsia="Times New Roman" w:hAnsi="Times New Roman"/>
                <w:color w:val="000000"/>
                <w:lang w:eastAsia="ru-RU"/>
              </w:rPr>
              <w:t xml:space="preserve">. </w:t>
            </w:r>
            <w:proofErr w:type="spellStart"/>
            <w:r w:rsidRPr="00D10FED">
              <w:rPr>
                <w:rFonts w:ascii="Times New Roman" w:eastAsia="Times New Roman" w:hAnsi="Times New Roman"/>
                <w:color w:val="000000"/>
                <w:lang w:eastAsia="ru-RU"/>
              </w:rPr>
              <w:t>Know-All</w:t>
            </w:r>
            <w:proofErr w:type="spellEnd"/>
            <w:r w:rsidRPr="00D10FED">
              <w:rPr>
                <w:rFonts w:ascii="Times New Roman" w:eastAsia="Times New Roman" w:hAnsi="Times New Roman"/>
                <w:color w:val="000000"/>
                <w:lang w:eastAsia="ru-RU"/>
              </w:rPr>
              <w:t xml:space="preserve">». Уровень </w:t>
            </w:r>
            <w:proofErr w:type="spellStart"/>
            <w:r w:rsidRPr="00D10FED">
              <w:rPr>
                <w:rFonts w:ascii="Times New Roman" w:eastAsia="Times New Roman" w:hAnsi="Times New Roman"/>
                <w:color w:val="000000"/>
                <w:lang w:eastAsia="ru-RU"/>
              </w:rPr>
              <w:t>Intermediate</w:t>
            </w:r>
            <w:proofErr w:type="spellEnd"/>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сборник текстов / Л. А. </w:t>
            </w:r>
            <w:proofErr w:type="spellStart"/>
            <w:r w:rsidRPr="00D10FED">
              <w:rPr>
                <w:rFonts w:ascii="Times New Roman" w:eastAsia="Times New Roman" w:hAnsi="Times New Roman"/>
                <w:color w:val="000000"/>
                <w:lang w:eastAsia="ru-RU"/>
              </w:rPr>
              <w:t>Мусатова</w:t>
            </w:r>
            <w:proofErr w:type="spellEnd"/>
            <w:r w:rsidRPr="00D10FED">
              <w:rPr>
                <w:rFonts w:ascii="Times New Roman" w:eastAsia="Times New Roman" w:hAnsi="Times New Roman"/>
                <w:color w:val="000000"/>
                <w:lang w:eastAsia="ru-RU"/>
              </w:rPr>
              <w:t>. — Москва</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Московский гуманитарный университет, 2016. — 29 c. — ISBN 978-5-906822-51-2. — Текст</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электронный // Электронно-библиотечная система IPR BOOKS : [сайт]. — URL: http://www.iprbookshop.ru/74692.html (дата обращения: 23.03.2020). — Режим доступа: для </w:t>
            </w:r>
            <w:proofErr w:type="spellStart"/>
            <w:r w:rsidRPr="00D10FED">
              <w:rPr>
                <w:rFonts w:ascii="Times New Roman" w:eastAsia="Times New Roman" w:hAnsi="Times New Roman"/>
                <w:color w:val="000000"/>
                <w:lang w:eastAsia="ru-RU"/>
              </w:rPr>
              <w:t>авторизир</w:t>
            </w:r>
            <w:proofErr w:type="spellEnd"/>
            <w:r w:rsidRPr="00D10FED">
              <w:rPr>
                <w:rFonts w:ascii="Times New Roman" w:eastAsia="Times New Roman" w:hAnsi="Times New Roman"/>
                <w:color w:val="000000"/>
                <w:lang w:eastAsia="ru-RU"/>
              </w:rPr>
              <w:t xml:space="preserve">. </w:t>
            </w:r>
            <w:r w:rsidR="00377700" w:rsidRPr="00D10FED">
              <w:rPr>
                <w:rFonts w:ascii="Times New Roman" w:eastAsia="Times New Roman" w:hAnsi="Times New Roman"/>
                <w:color w:val="000000"/>
                <w:lang w:eastAsia="ru-RU"/>
              </w:rPr>
              <w:t>П</w:t>
            </w:r>
            <w:r w:rsidRPr="00D10FED">
              <w:rPr>
                <w:rFonts w:ascii="Times New Roman" w:eastAsia="Times New Roman" w:hAnsi="Times New Roman"/>
                <w:color w:val="000000"/>
                <w:lang w:eastAsia="ru-RU"/>
              </w:rPr>
              <w:t>ользователей</w:t>
            </w:r>
          </w:p>
        </w:tc>
      </w:tr>
      <w:tr w:rsidR="00E330D2" w:rsidRPr="00E330D2" w:rsidTr="00AF2350">
        <w:tc>
          <w:tcPr>
            <w:tcW w:w="1814" w:type="dxa"/>
          </w:tcPr>
          <w:p w:rsidR="00E330D2" w:rsidRPr="00E330D2" w:rsidRDefault="00E330D2" w:rsidP="007F6340">
            <w:pPr>
              <w:rPr>
                <w:rFonts w:ascii="Times New Roman" w:hAnsi="Times New Roman"/>
                <w:sz w:val="24"/>
                <w:szCs w:val="24"/>
              </w:rPr>
            </w:pPr>
            <w:r w:rsidRPr="00E330D2">
              <w:rPr>
                <w:rFonts w:ascii="Times New Roman" w:hAnsi="Times New Roman"/>
                <w:sz w:val="24"/>
                <w:szCs w:val="24"/>
              </w:rPr>
              <w:t>2.</w:t>
            </w:r>
          </w:p>
        </w:tc>
        <w:tc>
          <w:tcPr>
            <w:tcW w:w="8329" w:type="dxa"/>
          </w:tcPr>
          <w:p w:rsidR="00E330D2" w:rsidRPr="00E330D2" w:rsidRDefault="00E330D2" w:rsidP="007F6340">
            <w:pPr>
              <w:shd w:val="clear" w:color="auto" w:fill="FFFFFF"/>
              <w:rPr>
                <w:rFonts w:ascii="Times New Roman" w:eastAsia="Times New Roman" w:hAnsi="Times New Roman"/>
                <w:color w:val="000000"/>
                <w:lang w:eastAsia="ru-RU"/>
              </w:rPr>
            </w:pPr>
            <w:r w:rsidRPr="00D10FED">
              <w:rPr>
                <w:rFonts w:ascii="Times New Roman" w:eastAsia="Times New Roman" w:hAnsi="Times New Roman"/>
                <w:color w:val="000000"/>
                <w:lang w:eastAsia="ru-RU"/>
              </w:rPr>
              <w:t>Нестеренко, О. Н. Грамматика английского языка. Герундий</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учебно-методическое пособие / О. Н. Нестеренко, И. А. Иванова. — Волгоград</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Волгоградский государственный социально-педагогический университет, 2015. — 36 c. — ISBN 2227-8397. — Текст</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электронный // Электронно-библиотечная система IPR BOOKS : [сайт]. — URL: http://www.iprbookshop.ru/32249.html (дата обращения: 23.03.2020). — Режим доступа: для </w:t>
            </w:r>
            <w:proofErr w:type="spellStart"/>
            <w:r w:rsidRPr="00D10FED">
              <w:rPr>
                <w:rFonts w:ascii="Times New Roman" w:eastAsia="Times New Roman" w:hAnsi="Times New Roman"/>
                <w:color w:val="000000"/>
                <w:lang w:eastAsia="ru-RU"/>
              </w:rPr>
              <w:t>авторизир</w:t>
            </w:r>
            <w:proofErr w:type="spellEnd"/>
            <w:r w:rsidRPr="00D10FED">
              <w:rPr>
                <w:rFonts w:ascii="Times New Roman" w:eastAsia="Times New Roman" w:hAnsi="Times New Roman"/>
                <w:color w:val="000000"/>
                <w:lang w:eastAsia="ru-RU"/>
              </w:rPr>
              <w:t xml:space="preserve">. </w:t>
            </w:r>
            <w:r w:rsidRPr="00E330D2">
              <w:rPr>
                <w:rFonts w:ascii="Times New Roman" w:eastAsia="Times New Roman" w:hAnsi="Times New Roman"/>
                <w:color w:val="000000"/>
                <w:lang w:eastAsia="ru-RU"/>
              </w:rPr>
              <w:t>П</w:t>
            </w:r>
            <w:r w:rsidRPr="00D10FED">
              <w:rPr>
                <w:rFonts w:ascii="Times New Roman" w:eastAsia="Times New Roman" w:hAnsi="Times New Roman"/>
                <w:color w:val="000000"/>
                <w:lang w:eastAsia="ru-RU"/>
              </w:rPr>
              <w:t>ользователей</w:t>
            </w:r>
          </w:p>
        </w:tc>
      </w:tr>
      <w:tr w:rsidR="00E330D2" w:rsidRPr="00E330D2" w:rsidTr="00AF2350">
        <w:tc>
          <w:tcPr>
            <w:tcW w:w="1814" w:type="dxa"/>
          </w:tcPr>
          <w:p w:rsidR="00E330D2" w:rsidRPr="00E330D2" w:rsidRDefault="00E330D2" w:rsidP="007F6340">
            <w:pPr>
              <w:rPr>
                <w:rFonts w:ascii="Times New Roman" w:hAnsi="Times New Roman"/>
                <w:sz w:val="24"/>
                <w:szCs w:val="24"/>
              </w:rPr>
            </w:pPr>
            <w:r w:rsidRPr="00E330D2">
              <w:rPr>
                <w:rFonts w:ascii="Times New Roman" w:hAnsi="Times New Roman"/>
                <w:sz w:val="24"/>
                <w:szCs w:val="24"/>
              </w:rPr>
              <w:t>3.</w:t>
            </w:r>
          </w:p>
        </w:tc>
        <w:tc>
          <w:tcPr>
            <w:tcW w:w="8329" w:type="dxa"/>
          </w:tcPr>
          <w:p w:rsidR="00E330D2" w:rsidRPr="00E330D2" w:rsidRDefault="00E330D2" w:rsidP="007F6340">
            <w:pPr>
              <w:shd w:val="clear" w:color="auto" w:fill="FFFFFF"/>
              <w:rPr>
                <w:rFonts w:ascii="Times New Roman" w:eastAsia="Times New Roman" w:hAnsi="Times New Roman"/>
                <w:color w:val="000000"/>
                <w:lang w:eastAsia="ru-RU"/>
              </w:rPr>
            </w:pPr>
            <w:proofErr w:type="spellStart"/>
            <w:r w:rsidRPr="00D10FED">
              <w:rPr>
                <w:rFonts w:ascii="Times New Roman" w:eastAsia="Times New Roman" w:hAnsi="Times New Roman"/>
                <w:color w:val="000000"/>
                <w:lang w:eastAsia="ru-RU"/>
              </w:rPr>
              <w:t>Оваденко</w:t>
            </w:r>
            <w:proofErr w:type="spellEnd"/>
            <w:r w:rsidRPr="00D10FED">
              <w:rPr>
                <w:rFonts w:ascii="Times New Roman" w:eastAsia="Times New Roman" w:hAnsi="Times New Roman"/>
                <w:color w:val="000000"/>
                <w:lang w:eastAsia="ru-RU"/>
              </w:rPr>
              <w:t xml:space="preserve">, О. Н. Английский без репетитора / О. Н. </w:t>
            </w:r>
            <w:proofErr w:type="spellStart"/>
            <w:r w:rsidRPr="00D10FED">
              <w:rPr>
                <w:rFonts w:ascii="Times New Roman" w:eastAsia="Times New Roman" w:hAnsi="Times New Roman"/>
                <w:color w:val="000000"/>
                <w:lang w:eastAsia="ru-RU"/>
              </w:rPr>
              <w:t>Оваденко</w:t>
            </w:r>
            <w:proofErr w:type="spellEnd"/>
            <w:r w:rsidRPr="00D10FED">
              <w:rPr>
                <w:rFonts w:ascii="Times New Roman" w:eastAsia="Times New Roman" w:hAnsi="Times New Roman"/>
                <w:color w:val="000000"/>
                <w:lang w:eastAsia="ru-RU"/>
              </w:rPr>
              <w:t>. — Санкт-Петербург</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КАРО, 2017. — 448 c. — ISBN 978-5-9925-0783-6. — Текст</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электронный // Электронно-библиотечная система IPR BOOKS : [сайт]. — URL: http://www.iprbookshop.ru/80571.html (дата обращения: 23.03.2020). — Режим доступа: для </w:t>
            </w:r>
            <w:proofErr w:type="spellStart"/>
            <w:r w:rsidRPr="00D10FED">
              <w:rPr>
                <w:rFonts w:ascii="Times New Roman" w:eastAsia="Times New Roman" w:hAnsi="Times New Roman"/>
                <w:color w:val="000000"/>
                <w:lang w:eastAsia="ru-RU"/>
              </w:rPr>
              <w:t>авторизир</w:t>
            </w:r>
            <w:proofErr w:type="spellEnd"/>
            <w:r w:rsidRPr="00D10FED">
              <w:rPr>
                <w:rFonts w:ascii="Times New Roman" w:eastAsia="Times New Roman" w:hAnsi="Times New Roman"/>
                <w:color w:val="000000"/>
                <w:lang w:eastAsia="ru-RU"/>
              </w:rPr>
              <w:t xml:space="preserve">. </w:t>
            </w:r>
            <w:r w:rsidRPr="00E330D2">
              <w:rPr>
                <w:rFonts w:ascii="Times New Roman" w:eastAsia="Times New Roman" w:hAnsi="Times New Roman"/>
                <w:color w:val="000000"/>
                <w:lang w:eastAsia="ru-RU"/>
              </w:rPr>
              <w:t>П</w:t>
            </w:r>
            <w:r w:rsidRPr="00D10FED">
              <w:rPr>
                <w:rFonts w:ascii="Times New Roman" w:eastAsia="Times New Roman" w:hAnsi="Times New Roman"/>
                <w:color w:val="000000"/>
                <w:lang w:eastAsia="ru-RU"/>
              </w:rPr>
              <w:t>ользователей</w:t>
            </w:r>
          </w:p>
        </w:tc>
      </w:tr>
      <w:tr w:rsidR="00E330D2" w:rsidRPr="00E330D2" w:rsidTr="00AF2350">
        <w:tc>
          <w:tcPr>
            <w:tcW w:w="1814" w:type="dxa"/>
          </w:tcPr>
          <w:p w:rsidR="00E330D2" w:rsidRPr="00E330D2" w:rsidRDefault="00E330D2" w:rsidP="007F6340">
            <w:pPr>
              <w:rPr>
                <w:rFonts w:ascii="Times New Roman" w:hAnsi="Times New Roman"/>
                <w:sz w:val="24"/>
                <w:szCs w:val="24"/>
              </w:rPr>
            </w:pPr>
            <w:r w:rsidRPr="00E330D2">
              <w:rPr>
                <w:rFonts w:ascii="Times New Roman" w:hAnsi="Times New Roman"/>
                <w:sz w:val="24"/>
                <w:szCs w:val="24"/>
              </w:rPr>
              <w:t>4.</w:t>
            </w:r>
          </w:p>
        </w:tc>
        <w:tc>
          <w:tcPr>
            <w:tcW w:w="8329" w:type="dxa"/>
          </w:tcPr>
          <w:p w:rsidR="00E330D2" w:rsidRPr="00E330D2" w:rsidRDefault="00E330D2" w:rsidP="007F6340">
            <w:pPr>
              <w:shd w:val="clear" w:color="auto" w:fill="FFFFFF"/>
              <w:rPr>
                <w:rFonts w:ascii="Times New Roman" w:eastAsia="Times New Roman" w:hAnsi="Times New Roman"/>
                <w:color w:val="000000"/>
                <w:lang w:eastAsia="ru-RU"/>
              </w:rPr>
            </w:pPr>
            <w:proofErr w:type="spellStart"/>
            <w:r w:rsidRPr="00D10FED">
              <w:rPr>
                <w:rFonts w:ascii="Times New Roman" w:eastAsia="Times New Roman" w:hAnsi="Times New Roman"/>
                <w:color w:val="000000"/>
                <w:lang w:eastAsia="ru-RU"/>
              </w:rPr>
              <w:t>Осечкин</w:t>
            </w:r>
            <w:proofErr w:type="spellEnd"/>
            <w:r w:rsidRPr="00D10FED">
              <w:rPr>
                <w:rFonts w:ascii="Times New Roman" w:eastAsia="Times New Roman" w:hAnsi="Times New Roman"/>
                <w:color w:val="000000"/>
                <w:lang w:eastAsia="ru-RU"/>
              </w:rPr>
              <w:t xml:space="preserve">, В. В. Русско-английский словарь предлогов / В. В. </w:t>
            </w:r>
            <w:proofErr w:type="spellStart"/>
            <w:r w:rsidRPr="00D10FED">
              <w:rPr>
                <w:rFonts w:ascii="Times New Roman" w:eastAsia="Times New Roman" w:hAnsi="Times New Roman"/>
                <w:color w:val="000000"/>
                <w:lang w:eastAsia="ru-RU"/>
              </w:rPr>
              <w:t>Осечкин</w:t>
            </w:r>
            <w:proofErr w:type="spellEnd"/>
            <w:r w:rsidRPr="00D10FED">
              <w:rPr>
                <w:rFonts w:ascii="Times New Roman" w:eastAsia="Times New Roman" w:hAnsi="Times New Roman"/>
                <w:color w:val="000000"/>
                <w:lang w:eastAsia="ru-RU"/>
              </w:rPr>
              <w:t>. — Санкт-Петербург</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Книжный дом, 2014. — 216 c. — ISBN 978-5-94777-348-4. — Текст</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электронный // Электронно-библиотечная система IPR BOOKS : [сайт]. — URL: </w:t>
            </w:r>
            <w:r w:rsidRPr="00D10FED">
              <w:rPr>
                <w:rFonts w:ascii="Times New Roman" w:eastAsia="Times New Roman" w:hAnsi="Times New Roman"/>
                <w:color w:val="000000"/>
                <w:lang w:eastAsia="ru-RU"/>
              </w:rPr>
              <w:lastRenderedPageBreak/>
              <w:t xml:space="preserve">http://www.iprbookshop.ru/71529.html (дата обращения: 23.03.2020). — Режим доступа: для </w:t>
            </w:r>
            <w:proofErr w:type="spellStart"/>
            <w:r w:rsidRPr="00D10FED">
              <w:rPr>
                <w:rFonts w:ascii="Times New Roman" w:eastAsia="Times New Roman" w:hAnsi="Times New Roman"/>
                <w:color w:val="000000"/>
                <w:lang w:eastAsia="ru-RU"/>
              </w:rPr>
              <w:t>авторизир</w:t>
            </w:r>
            <w:proofErr w:type="spellEnd"/>
            <w:r w:rsidRPr="00D10FED">
              <w:rPr>
                <w:rFonts w:ascii="Times New Roman" w:eastAsia="Times New Roman" w:hAnsi="Times New Roman"/>
                <w:color w:val="000000"/>
                <w:lang w:eastAsia="ru-RU"/>
              </w:rPr>
              <w:t xml:space="preserve">. </w:t>
            </w:r>
            <w:r w:rsidRPr="00E330D2">
              <w:rPr>
                <w:rFonts w:ascii="Times New Roman" w:eastAsia="Times New Roman" w:hAnsi="Times New Roman"/>
                <w:color w:val="000000"/>
                <w:lang w:eastAsia="ru-RU"/>
              </w:rPr>
              <w:t>П</w:t>
            </w:r>
            <w:r w:rsidRPr="00D10FED">
              <w:rPr>
                <w:rFonts w:ascii="Times New Roman" w:eastAsia="Times New Roman" w:hAnsi="Times New Roman"/>
                <w:color w:val="000000"/>
                <w:lang w:eastAsia="ru-RU"/>
              </w:rPr>
              <w:t>ользователей</w:t>
            </w:r>
          </w:p>
        </w:tc>
      </w:tr>
      <w:tr w:rsidR="00E330D2" w:rsidRPr="00E330D2" w:rsidTr="00AF2350">
        <w:tc>
          <w:tcPr>
            <w:tcW w:w="1814" w:type="dxa"/>
          </w:tcPr>
          <w:p w:rsidR="00E330D2" w:rsidRPr="00E330D2" w:rsidRDefault="00E330D2" w:rsidP="007F6340">
            <w:pPr>
              <w:rPr>
                <w:rFonts w:ascii="Times New Roman" w:hAnsi="Times New Roman"/>
                <w:sz w:val="24"/>
                <w:szCs w:val="24"/>
              </w:rPr>
            </w:pPr>
            <w:r w:rsidRPr="00E330D2">
              <w:rPr>
                <w:rFonts w:ascii="Times New Roman" w:hAnsi="Times New Roman"/>
                <w:sz w:val="24"/>
                <w:szCs w:val="24"/>
              </w:rPr>
              <w:lastRenderedPageBreak/>
              <w:t>5.</w:t>
            </w:r>
          </w:p>
        </w:tc>
        <w:tc>
          <w:tcPr>
            <w:tcW w:w="8329" w:type="dxa"/>
          </w:tcPr>
          <w:p w:rsidR="00E330D2" w:rsidRPr="00E330D2" w:rsidRDefault="00E330D2" w:rsidP="007F6340">
            <w:pPr>
              <w:shd w:val="clear" w:color="auto" w:fill="FFFFFF"/>
              <w:rPr>
                <w:rFonts w:ascii="Times New Roman" w:eastAsia="Times New Roman" w:hAnsi="Times New Roman"/>
                <w:color w:val="000000"/>
                <w:lang w:eastAsia="ru-RU"/>
              </w:rPr>
            </w:pPr>
            <w:proofErr w:type="spellStart"/>
            <w:r w:rsidRPr="00D10FED">
              <w:rPr>
                <w:rFonts w:ascii="Times New Roman" w:eastAsia="Times New Roman" w:hAnsi="Times New Roman"/>
                <w:color w:val="000000"/>
                <w:lang w:eastAsia="ru-RU"/>
              </w:rPr>
              <w:t>Перешиткин</w:t>
            </w:r>
            <w:proofErr w:type="spellEnd"/>
            <w:r w:rsidRPr="00D10FED">
              <w:rPr>
                <w:rFonts w:ascii="Times New Roman" w:eastAsia="Times New Roman" w:hAnsi="Times New Roman"/>
                <w:color w:val="000000"/>
                <w:lang w:eastAsia="ru-RU"/>
              </w:rPr>
              <w:t>, А. В. Практический курс основного иностранного языка (английский) аспект: домашнее/индивидуальное чтение</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сборник упражнений / А. В. </w:t>
            </w:r>
            <w:proofErr w:type="spellStart"/>
            <w:r w:rsidRPr="00D10FED">
              <w:rPr>
                <w:rFonts w:ascii="Times New Roman" w:eastAsia="Times New Roman" w:hAnsi="Times New Roman"/>
                <w:color w:val="000000"/>
                <w:lang w:eastAsia="ru-RU"/>
              </w:rPr>
              <w:t>Перешиткин</w:t>
            </w:r>
            <w:proofErr w:type="spellEnd"/>
            <w:r w:rsidRPr="00D10FED">
              <w:rPr>
                <w:rFonts w:ascii="Times New Roman" w:eastAsia="Times New Roman" w:hAnsi="Times New Roman"/>
                <w:color w:val="000000"/>
                <w:lang w:eastAsia="ru-RU"/>
              </w:rPr>
              <w:t>. — Симферополь</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Университет экономики и управления, 2017. — 80 c. — ISBN 2227-8397. — Текст</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электронный // Электронно-библиотечная система IPR BOOKS : [сайт]. — URL: http://www.iprbookshop.ru/73268.html (дата обращения: 23.03.2020). — Режим доступа: для </w:t>
            </w:r>
            <w:proofErr w:type="spellStart"/>
            <w:r w:rsidRPr="00D10FED">
              <w:rPr>
                <w:rFonts w:ascii="Times New Roman" w:eastAsia="Times New Roman" w:hAnsi="Times New Roman"/>
                <w:color w:val="000000"/>
                <w:lang w:eastAsia="ru-RU"/>
              </w:rPr>
              <w:t>авторизир</w:t>
            </w:r>
            <w:proofErr w:type="spellEnd"/>
            <w:r w:rsidRPr="00D10FED">
              <w:rPr>
                <w:rFonts w:ascii="Times New Roman" w:eastAsia="Times New Roman" w:hAnsi="Times New Roman"/>
                <w:color w:val="000000"/>
                <w:lang w:eastAsia="ru-RU"/>
              </w:rPr>
              <w:t xml:space="preserve">. </w:t>
            </w:r>
            <w:r w:rsidRPr="00E330D2">
              <w:rPr>
                <w:rFonts w:ascii="Times New Roman" w:eastAsia="Times New Roman" w:hAnsi="Times New Roman"/>
                <w:color w:val="000000"/>
                <w:lang w:eastAsia="ru-RU"/>
              </w:rPr>
              <w:t>П</w:t>
            </w:r>
            <w:r w:rsidRPr="00D10FED">
              <w:rPr>
                <w:rFonts w:ascii="Times New Roman" w:eastAsia="Times New Roman" w:hAnsi="Times New Roman"/>
                <w:color w:val="000000"/>
                <w:lang w:eastAsia="ru-RU"/>
              </w:rPr>
              <w:t>ользователей</w:t>
            </w:r>
          </w:p>
        </w:tc>
      </w:tr>
      <w:tr w:rsidR="00E330D2" w:rsidRPr="00E330D2" w:rsidTr="00AF2350">
        <w:tc>
          <w:tcPr>
            <w:tcW w:w="1814" w:type="dxa"/>
          </w:tcPr>
          <w:p w:rsidR="00E330D2" w:rsidRPr="00E330D2" w:rsidRDefault="00E330D2" w:rsidP="007F6340">
            <w:pPr>
              <w:rPr>
                <w:rFonts w:ascii="Times New Roman" w:hAnsi="Times New Roman"/>
                <w:sz w:val="24"/>
                <w:szCs w:val="24"/>
              </w:rPr>
            </w:pPr>
            <w:r w:rsidRPr="00E330D2">
              <w:rPr>
                <w:rFonts w:ascii="Times New Roman" w:hAnsi="Times New Roman"/>
                <w:sz w:val="24"/>
                <w:szCs w:val="24"/>
              </w:rPr>
              <w:t>6.</w:t>
            </w:r>
          </w:p>
        </w:tc>
        <w:tc>
          <w:tcPr>
            <w:tcW w:w="8329" w:type="dxa"/>
          </w:tcPr>
          <w:p w:rsidR="00E330D2" w:rsidRPr="00E330D2" w:rsidRDefault="00E330D2" w:rsidP="007F6340">
            <w:pPr>
              <w:shd w:val="clear" w:color="auto" w:fill="FFFFFF"/>
              <w:rPr>
                <w:rFonts w:ascii="Times New Roman" w:eastAsia="Times New Roman" w:hAnsi="Times New Roman"/>
                <w:color w:val="000000"/>
                <w:lang w:eastAsia="ru-RU"/>
              </w:rPr>
            </w:pPr>
            <w:proofErr w:type="spellStart"/>
            <w:r w:rsidRPr="00E330D2">
              <w:rPr>
                <w:rFonts w:ascii="Times New Roman" w:hAnsi="Times New Roman"/>
                <w:color w:val="000000"/>
                <w:shd w:val="clear" w:color="auto" w:fill="FFFFFF"/>
              </w:rPr>
              <w:t>Стронг</w:t>
            </w:r>
            <w:proofErr w:type="spellEnd"/>
            <w:r w:rsidRPr="00E330D2">
              <w:rPr>
                <w:rFonts w:ascii="Times New Roman" w:hAnsi="Times New Roman"/>
                <w:color w:val="000000"/>
                <w:shd w:val="clear" w:color="auto" w:fill="FFFFFF"/>
              </w:rPr>
              <w:t xml:space="preserve">, А. В. Новейший англо-русский, русско-английский словарь с транскрипцией в обеих частях / А. В. </w:t>
            </w:r>
            <w:proofErr w:type="spellStart"/>
            <w:r w:rsidRPr="00E330D2">
              <w:rPr>
                <w:rFonts w:ascii="Times New Roman" w:hAnsi="Times New Roman"/>
                <w:color w:val="000000"/>
                <w:shd w:val="clear" w:color="auto" w:fill="FFFFFF"/>
              </w:rPr>
              <w:t>Стронг</w:t>
            </w:r>
            <w:proofErr w:type="spellEnd"/>
            <w:r w:rsidRPr="00E330D2">
              <w:rPr>
                <w:rFonts w:ascii="Times New Roman" w:hAnsi="Times New Roman"/>
                <w:color w:val="000000"/>
                <w:shd w:val="clear" w:color="auto" w:fill="FFFFFF"/>
              </w:rPr>
              <w:t xml:space="preserve">. — Москва </w:t>
            </w:r>
            <w:proofErr w:type="gramStart"/>
            <w:r w:rsidRPr="00E330D2">
              <w:rPr>
                <w:rFonts w:ascii="Times New Roman" w:hAnsi="Times New Roman"/>
                <w:color w:val="000000"/>
                <w:shd w:val="clear" w:color="auto" w:fill="FFFFFF"/>
              </w:rPr>
              <w:t>:</w:t>
            </w:r>
            <w:proofErr w:type="spellStart"/>
            <w:r w:rsidRPr="00E330D2">
              <w:rPr>
                <w:rFonts w:ascii="Times New Roman" w:hAnsi="Times New Roman"/>
                <w:color w:val="000000"/>
                <w:shd w:val="clear" w:color="auto" w:fill="FFFFFF"/>
              </w:rPr>
              <w:t>А</w:t>
            </w:r>
            <w:proofErr w:type="gramEnd"/>
            <w:r w:rsidRPr="00E330D2">
              <w:rPr>
                <w:rFonts w:ascii="Times New Roman" w:hAnsi="Times New Roman"/>
                <w:color w:val="000000"/>
                <w:shd w:val="clear" w:color="auto" w:fill="FFFFFF"/>
              </w:rPr>
              <w:t>делант</w:t>
            </w:r>
            <w:proofErr w:type="spellEnd"/>
            <w:r w:rsidRPr="00E330D2">
              <w:rPr>
                <w:rFonts w:ascii="Times New Roman" w:hAnsi="Times New Roman"/>
                <w:color w:val="000000"/>
                <w:shd w:val="clear" w:color="auto" w:fill="FFFFFF"/>
              </w:rPr>
              <w:t>, 2015. — 800 c. — ISBN 978-5-93642-368-0. — Текст</w:t>
            </w:r>
            <w:proofErr w:type="gramStart"/>
            <w:r w:rsidRPr="00E330D2">
              <w:rPr>
                <w:rFonts w:ascii="Times New Roman" w:hAnsi="Times New Roman"/>
                <w:color w:val="000000"/>
                <w:shd w:val="clear" w:color="auto" w:fill="FFFFFF"/>
              </w:rPr>
              <w:t xml:space="preserve"> :</w:t>
            </w:r>
            <w:proofErr w:type="gramEnd"/>
            <w:r w:rsidRPr="00E330D2">
              <w:rPr>
                <w:rFonts w:ascii="Times New Roman" w:hAnsi="Times New Roman"/>
                <w:color w:val="000000"/>
                <w:shd w:val="clear" w:color="auto" w:fill="FFFFFF"/>
              </w:rPr>
              <w:t xml:space="preserve"> электронный // Электронно-библиотечная система IPR BOOKS : [сайт]. — URL: http://www.iprbookshop.ru/44107.html (дата обращения: 23.03.2020). — Режим доступа: для </w:t>
            </w:r>
            <w:proofErr w:type="spellStart"/>
            <w:r w:rsidRPr="00E330D2">
              <w:rPr>
                <w:rFonts w:ascii="Times New Roman" w:hAnsi="Times New Roman"/>
                <w:color w:val="000000"/>
                <w:shd w:val="clear" w:color="auto" w:fill="FFFFFF"/>
              </w:rPr>
              <w:t>авторизир</w:t>
            </w:r>
            <w:proofErr w:type="spellEnd"/>
            <w:r w:rsidRPr="00E330D2">
              <w:rPr>
                <w:rFonts w:ascii="Times New Roman" w:hAnsi="Times New Roman"/>
                <w:color w:val="000000"/>
                <w:shd w:val="clear" w:color="auto" w:fill="FFFFFF"/>
              </w:rPr>
              <w:t>. Пользователей</w:t>
            </w:r>
          </w:p>
        </w:tc>
      </w:tr>
    </w:tbl>
    <w:p w:rsidR="00E330D2" w:rsidRPr="00E330D2" w:rsidRDefault="00E330D2" w:rsidP="00E330D2">
      <w:pPr>
        <w:spacing w:after="0" w:line="240" w:lineRule="auto"/>
        <w:jc w:val="center"/>
        <w:rPr>
          <w:rFonts w:ascii="Times New Roman" w:hAnsi="Times New Roman"/>
          <w:b/>
          <w:sz w:val="24"/>
          <w:szCs w:val="24"/>
        </w:rPr>
      </w:pPr>
    </w:p>
    <w:p w:rsidR="00E330D2" w:rsidRPr="00E330D2" w:rsidRDefault="00E330D2" w:rsidP="00E330D2">
      <w:pPr>
        <w:spacing w:after="0" w:line="240" w:lineRule="auto"/>
        <w:jc w:val="center"/>
        <w:rPr>
          <w:rFonts w:ascii="Times New Roman" w:hAnsi="Times New Roman"/>
          <w:b/>
          <w:sz w:val="24"/>
          <w:szCs w:val="24"/>
        </w:rPr>
      </w:pPr>
    </w:p>
    <w:p w:rsidR="00E330D2" w:rsidRPr="00E330D2" w:rsidRDefault="00E330D2" w:rsidP="00E330D2">
      <w:pPr>
        <w:spacing w:after="0" w:line="240" w:lineRule="auto"/>
        <w:jc w:val="both"/>
        <w:rPr>
          <w:rFonts w:ascii="Times New Roman" w:hAnsi="Times New Roman"/>
          <w:b/>
          <w:sz w:val="24"/>
          <w:szCs w:val="24"/>
        </w:rPr>
      </w:pPr>
    </w:p>
    <w:p w:rsidR="00E330D2" w:rsidRPr="00E330D2" w:rsidRDefault="00E330D2" w:rsidP="00E330D2">
      <w:pPr>
        <w:pStyle w:val="a3"/>
        <w:spacing w:after="0" w:line="240" w:lineRule="auto"/>
        <w:ind w:left="0"/>
        <w:rPr>
          <w:rFonts w:ascii="Times New Roman" w:hAnsi="Times New Roman"/>
          <w:sz w:val="24"/>
          <w:szCs w:val="24"/>
        </w:rPr>
      </w:pPr>
    </w:p>
    <w:p w:rsidR="00E330D2" w:rsidRPr="00E330D2" w:rsidRDefault="00E330D2" w:rsidP="00E330D2">
      <w:pPr>
        <w:pStyle w:val="a3"/>
        <w:spacing w:after="0" w:line="240" w:lineRule="auto"/>
        <w:ind w:left="0"/>
        <w:rPr>
          <w:rFonts w:ascii="Times New Roman" w:hAnsi="Times New Roman"/>
          <w:sz w:val="24"/>
          <w:szCs w:val="24"/>
        </w:rPr>
      </w:pPr>
    </w:p>
    <w:p w:rsidR="00E330D2" w:rsidRPr="00E330D2" w:rsidRDefault="00E330D2" w:rsidP="00E330D2">
      <w:pPr>
        <w:spacing w:after="0" w:line="240" w:lineRule="auto"/>
        <w:jc w:val="center"/>
        <w:rPr>
          <w:rFonts w:ascii="Times New Roman" w:hAnsi="Times New Roman"/>
          <w:b/>
          <w:sz w:val="24"/>
          <w:szCs w:val="24"/>
        </w:rPr>
      </w:pPr>
      <w:r w:rsidRPr="00E330D2">
        <w:rPr>
          <w:rFonts w:ascii="Times New Roman" w:hAnsi="Times New Roman"/>
          <w:b/>
          <w:sz w:val="24"/>
          <w:szCs w:val="24"/>
        </w:rPr>
        <w:t>Кафедра «Лингвистика»</w:t>
      </w:r>
    </w:p>
    <w:p w:rsidR="00E330D2" w:rsidRPr="00E330D2" w:rsidRDefault="00E330D2" w:rsidP="00E330D2">
      <w:pPr>
        <w:spacing w:after="0" w:line="240" w:lineRule="auto"/>
        <w:jc w:val="center"/>
        <w:rPr>
          <w:rFonts w:ascii="Times New Roman" w:hAnsi="Times New Roman"/>
          <w:b/>
          <w:sz w:val="24"/>
          <w:szCs w:val="24"/>
        </w:rPr>
      </w:pPr>
      <w:r w:rsidRPr="00E330D2">
        <w:rPr>
          <w:rFonts w:ascii="Times New Roman" w:hAnsi="Times New Roman"/>
          <w:b/>
          <w:sz w:val="24"/>
          <w:szCs w:val="24"/>
        </w:rPr>
        <w:t xml:space="preserve">Преподаватель М. Б. </w:t>
      </w:r>
      <w:proofErr w:type="spellStart"/>
      <w:r w:rsidRPr="00E330D2">
        <w:rPr>
          <w:rFonts w:ascii="Times New Roman" w:hAnsi="Times New Roman"/>
          <w:b/>
          <w:sz w:val="24"/>
          <w:szCs w:val="24"/>
        </w:rPr>
        <w:t>Хутова</w:t>
      </w:r>
      <w:proofErr w:type="spellEnd"/>
    </w:p>
    <w:p w:rsidR="00E330D2" w:rsidRPr="00E330D2" w:rsidRDefault="00E330D2" w:rsidP="00E330D2">
      <w:pPr>
        <w:spacing w:after="0" w:line="240" w:lineRule="auto"/>
        <w:jc w:val="center"/>
        <w:rPr>
          <w:rFonts w:ascii="Times New Roman" w:hAnsi="Times New Roman"/>
          <w:b/>
          <w:sz w:val="24"/>
          <w:szCs w:val="24"/>
        </w:rPr>
      </w:pPr>
      <w:r w:rsidRPr="00E330D2">
        <w:rPr>
          <w:rFonts w:ascii="Times New Roman" w:hAnsi="Times New Roman"/>
          <w:b/>
          <w:sz w:val="24"/>
          <w:szCs w:val="24"/>
        </w:rPr>
        <w:t>Задания для самостоятельной работы по дисциплине «Практическая грамматика»</w:t>
      </w:r>
    </w:p>
    <w:p w:rsidR="00E330D2" w:rsidRPr="00E330D2" w:rsidRDefault="00E330D2" w:rsidP="00E330D2">
      <w:pPr>
        <w:spacing w:after="0" w:line="240" w:lineRule="auto"/>
        <w:jc w:val="center"/>
        <w:rPr>
          <w:rFonts w:ascii="Times New Roman" w:hAnsi="Times New Roman"/>
          <w:b/>
          <w:sz w:val="24"/>
          <w:szCs w:val="24"/>
        </w:rPr>
      </w:pPr>
      <w:r w:rsidRPr="00E330D2">
        <w:rPr>
          <w:rFonts w:ascii="Times New Roman" w:hAnsi="Times New Roman"/>
          <w:b/>
          <w:sz w:val="24"/>
          <w:szCs w:val="24"/>
        </w:rPr>
        <w:t xml:space="preserve">Для обучающихся 1 курса, </w:t>
      </w:r>
      <w:proofErr w:type="spellStart"/>
      <w:r w:rsidR="00340AB9">
        <w:rPr>
          <w:rFonts w:ascii="Times New Roman" w:hAnsi="Times New Roman"/>
          <w:b/>
          <w:sz w:val="24"/>
          <w:szCs w:val="24"/>
        </w:rPr>
        <w:t>напр.подг</w:t>
      </w:r>
      <w:proofErr w:type="spellEnd"/>
      <w:r w:rsidR="00340AB9">
        <w:rPr>
          <w:rFonts w:ascii="Times New Roman" w:hAnsi="Times New Roman"/>
          <w:b/>
          <w:sz w:val="24"/>
          <w:szCs w:val="24"/>
        </w:rPr>
        <w:t xml:space="preserve"> 45.03.02.</w:t>
      </w:r>
    </w:p>
    <w:tbl>
      <w:tblPr>
        <w:tblStyle w:val="a4"/>
        <w:tblW w:w="10030" w:type="dxa"/>
        <w:tblInd w:w="-459" w:type="dxa"/>
        <w:tblLayout w:type="fixed"/>
        <w:tblLook w:val="04A0"/>
      </w:tblPr>
      <w:tblGrid>
        <w:gridCol w:w="1872"/>
        <w:gridCol w:w="8158"/>
      </w:tblGrid>
      <w:tr w:rsidR="00E330D2" w:rsidRPr="00E330D2" w:rsidTr="00EB5BBD">
        <w:tc>
          <w:tcPr>
            <w:tcW w:w="1872" w:type="dxa"/>
          </w:tcPr>
          <w:p w:rsidR="00E330D2" w:rsidRPr="00E330D2" w:rsidRDefault="00E330D2" w:rsidP="007F6340">
            <w:pPr>
              <w:rPr>
                <w:rFonts w:ascii="Times New Roman" w:hAnsi="Times New Roman"/>
                <w:b/>
                <w:sz w:val="24"/>
                <w:szCs w:val="24"/>
              </w:rPr>
            </w:pPr>
            <w:r w:rsidRPr="00E330D2">
              <w:rPr>
                <w:rFonts w:ascii="Times New Roman" w:hAnsi="Times New Roman"/>
                <w:b/>
                <w:sz w:val="24"/>
                <w:szCs w:val="24"/>
              </w:rPr>
              <w:t>Вид занятия</w:t>
            </w:r>
          </w:p>
        </w:tc>
        <w:tc>
          <w:tcPr>
            <w:tcW w:w="8158" w:type="dxa"/>
          </w:tcPr>
          <w:p w:rsidR="00E330D2" w:rsidRPr="00E330D2" w:rsidRDefault="00E330D2" w:rsidP="007F6340">
            <w:pPr>
              <w:rPr>
                <w:rFonts w:ascii="Times New Roman" w:hAnsi="Times New Roman"/>
                <w:b/>
                <w:sz w:val="24"/>
                <w:szCs w:val="24"/>
              </w:rPr>
            </w:pPr>
            <w:r w:rsidRPr="00E330D2">
              <w:rPr>
                <w:rFonts w:ascii="Times New Roman" w:hAnsi="Times New Roman"/>
                <w:b/>
                <w:sz w:val="24"/>
                <w:szCs w:val="24"/>
              </w:rPr>
              <w:t xml:space="preserve">Практическое занятие </w:t>
            </w:r>
          </w:p>
          <w:p w:rsidR="00E330D2" w:rsidRPr="00E330D2" w:rsidRDefault="00E330D2" w:rsidP="007F6340">
            <w:pPr>
              <w:jc w:val="center"/>
              <w:rPr>
                <w:rFonts w:ascii="Times New Roman" w:hAnsi="Times New Roman"/>
                <w:b/>
                <w:sz w:val="24"/>
                <w:szCs w:val="24"/>
              </w:rPr>
            </w:pPr>
          </w:p>
        </w:tc>
      </w:tr>
      <w:tr w:rsidR="00E330D2" w:rsidRPr="00E330D2" w:rsidTr="00EB5BBD">
        <w:tc>
          <w:tcPr>
            <w:tcW w:w="1872" w:type="dxa"/>
          </w:tcPr>
          <w:p w:rsidR="00E330D2" w:rsidRPr="00E330D2" w:rsidRDefault="00E330D2" w:rsidP="007F6340">
            <w:pPr>
              <w:rPr>
                <w:rFonts w:ascii="Times New Roman" w:hAnsi="Times New Roman"/>
                <w:b/>
                <w:sz w:val="24"/>
                <w:szCs w:val="24"/>
              </w:rPr>
            </w:pPr>
            <w:r w:rsidRPr="00E330D2">
              <w:rPr>
                <w:rFonts w:ascii="Times New Roman" w:hAnsi="Times New Roman"/>
                <w:b/>
                <w:sz w:val="24"/>
                <w:szCs w:val="24"/>
              </w:rPr>
              <w:t>Тема</w:t>
            </w:r>
          </w:p>
        </w:tc>
        <w:tc>
          <w:tcPr>
            <w:tcW w:w="8158" w:type="dxa"/>
          </w:tcPr>
          <w:p w:rsidR="00E330D2" w:rsidRPr="00693163" w:rsidRDefault="00E330D2" w:rsidP="00E330D2">
            <w:pPr>
              <w:tabs>
                <w:tab w:val="right" w:leader="underscore" w:pos="9639"/>
              </w:tabs>
              <w:contextualSpacing/>
              <w:rPr>
                <w:rFonts w:ascii="Times New Roman" w:hAnsi="Times New Roman"/>
                <w:sz w:val="24"/>
                <w:szCs w:val="24"/>
              </w:rPr>
            </w:pPr>
            <w:r w:rsidRPr="00693163">
              <w:rPr>
                <w:rFonts w:ascii="Times New Roman" w:hAnsi="Times New Roman"/>
                <w:sz w:val="24"/>
                <w:szCs w:val="24"/>
              </w:rPr>
              <w:t>Страдательный залог в настоящих временах.</w:t>
            </w:r>
          </w:p>
          <w:p w:rsidR="00E330D2" w:rsidRPr="00E330D2" w:rsidRDefault="00E330D2" w:rsidP="00E330D2">
            <w:pPr>
              <w:pStyle w:val="a5"/>
              <w:widowControl w:val="0"/>
              <w:snapToGrid w:val="0"/>
              <w:spacing w:before="60" w:after="60"/>
              <w:ind w:left="0"/>
              <w:rPr>
                <w:b/>
              </w:rPr>
            </w:pPr>
            <w:r w:rsidRPr="00693163">
              <w:rPr>
                <w:lang w:eastAsia="zh-CN"/>
              </w:rPr>
              <w:t>Лексика по теме «</w:t>
            </w:r>
            <w:proofErr w:type="spellStart"/>
            <w:r w:rsidRPr="00693163">
              <w:rPr>
                <w:lang w:val="en-US" w:eastAsia="zh-CN"/>
              </w:rPr>
              <w:t>Eatinghabits</w:t>
            </w:r>
            <w:proofErr w:type="spellEnd"/>
            <w:r w:rsidRPr="00693163">
              <w:rPr>
                <w:lang w:eastAsia="zh-CN"/>
              </w:rPr>
              <w:t>».</w:t>
            </w:r>
          </w:p>
        </w:tc>
      </w:tr>
      <w:tr w:rsidR="00E330D2" w:rsidRPr="00E330D2" w:rsidTr="00EB5BBD">
        <w:tc>
          <w:tcPr>
            <w:tcW w:w="1872" w:type="dxa"/>
          </w:tcPr>
          <w:p w:rsidR="00E330D2" w:rsidRPr="00E330D2" w:rsidRDefault="00E330D2" w:rsidP="007F6340">
            <w:pPr>
              <w:rPr>
                <w:rFonts w:ascii="Times New Roman" w:hAnsi="Times New Roman"/>
                <w:b/>
                <w:sz w:val="24"/>
                <w:szCs w:val="24"/>
              </w:rPr>
            </w:pPr>
            <w:r w:rsidRPr="00E330D2">
              <w:rPr>
                <w:rFonts w:ascii="Times New Roman" w:hAnsi="Times New Roman"/>
                <w:b/>
                <w:sz w:val="24"/>
                <w:szCs w:val="24"/>
              </w:rPr>
              <w:t>Количество часов</w:t>
            </w:r>
            <w:r w:rsidR="00EB5BBD">
              <w:rPr>
                <w:rFonts w:ascii="Times New Roman" w:hAnsi="Times New Roman"/>
                <w:b/>
                <w:sz w:val="24"/>
                <w:szCs w:val="24"/>
              </w:rPr>
              <w:t>/занятий</w:t>
            </w:r>
          </w:p>
        </w:tc>
        <w:tc>
          <w:tcPr>
            <w:tcW w:w="8158" w:type="dxa"/>
          </w:tcPr>
          <w:p w:rsidR="00E330D2" w:rsidRPr="00E330D2" w:rsidRDefault="003B7B3B" w:rsidP="007F6340">
            <w:pPr>
              <w:jc w:val="center"/>
              <w:rPr>
                <w:rFonts w:ascii="Times New Roman" w:hAnsi="Times New Roman"/>
                <w:b/>
                <w:sz w:val="24"/>
                <w:szCs w:val="24"/>
              </w:rPr>
            </w:pPr>
            <w:r>
              <w:rPr>
                <w:rFonts w:ascii="Times New Roman" w:hAnsi="Times New Roman"/>
                <w:b/>
                <w:sz w:val="24"/>
                <w:szCs w:val="24"/>
              </w:rPr>
              <w:t>8</w:t>
            </w:r>
            <w:r w:rsidR="00EB5BBD">
              <w:rPr>
                <w:rFonts w:ascii="Times New Roman" w:hAnsi="Times New Roman"/>
                <w:b/>
                <w:sz w:val="24"/>
                <w:szCs w:val="24"/>
              </w:rPr>
              <w:t>/4 занятия</w:t>
            </w:r>
          </w:p>
        </w:tc>
      </w:tr>
      <w:tr w:rsidR="00E330D2" w:rsidRPr="00E330D2" w:rsidTr="00EB5BBD">
        <w:tc>
          <w:tcPr>
            <w:tcW w:w="1872" w:type="dxa"/>
          </w:tcPr>
          <w:p w:rsidR="00E330D2" w:rsidRPr="00E330D2" w:rsidRDefault="00E330D2" w:rsidP="007F6340">
            <w:pPr>
              <w:pStyle w:val="a3"/>
              <w:ind w:left="0"/>
              <w:rPr>
                <w:rFonts w:ascii="Times New Roman" w:hAnsi="Times New Roman"/>
                <w:b/>
                <w:sz w:val="24"/>
                <w:szCs w:val="24"/>
              </w:rPr>
            </w:pPr>
            <w:r w:rsidRPr="00E330D2">
              <w:rPr>
                <w:rFonts w:ascii="Times New Roman" w:hAnsi="Times New Roman"/>
                <w:b/>
                <w:sz w:val="24"/>
                <w:szCs w:val="24"/>
              </w:rPr>
              <w:t>Содержание практического занятия:</w:t>
            </w:r>
          </w:p>
          <w:p w:rsidR="00E330D2" w:rsidRPr="00E330D2" w:rsidRDefault="00E330D2" w:rsidP="007F6340">
            <w:pPr>
              <w:rPr>
                <w:rFonts w:ascii="Times New Roman" w:hAnsi="Times New Roman"/>
                <w:b/>
                <w:sz w:val="24"/>
                <w:szCs w:val="24"/>
              </w:rPr>
            </w:pPr>
          </w:p>
        </w:tc>
        <w:tc>
          <w:tcPr>
            <w:tcW w:w="8158" w:type="dxa"/>
          </w:tcPr>
          <w:p w:rsidR="003B7B3B" w:rsidRPr="00693163" w:rsidRDefault="003B7B3B" w:rsidP="003B7B3B">
            <w:pPr>
              <w:tabs>
                <w:tab w:val="right" w:leader="underscore" w:pos="9639"/>
              </w:tabs>
              <w:rPr>
                <w:rFonts w:ascii="Times New Roman" w:hAnsi="Times New Roman"/>
                <w:bCs/>
                <w:sz w:val="24"/>
                <w:szCs w:val="24"/>
              </w:rPr>
            </w:pPr>
            <w:r w:rsidRPr="00693163">
              <w:rPr>
                <w:rFonts w:ascii="Times New Roman" w:hAnsi="Times New Roman"/>
                <w:bCs/>
                <w:sz w:val="24"/>
                <w:szCs w:val="24"/>
              </w:rPr>
              <w:t xml:space="preserve">Специальная лексика по теме. Грамматический материал по теме. Этикетные формулы. Чтение текста с целью понимания содержания прочитанного (ознакомительное, просмотровое, поисковое,  изучающее с элементами реферирования). Прослушивание аудио-текстов с целью определения наличия запрашиваемой информации. </w:t>
            </w:r>
          </w:p>
          <w:p w:rsidR="003B7B3B" w:rsidRDefault="003B7B3B" w:rsidP="003B7B3B">
            <w:pPr>
              <w:rPr>
                <w:rFonts w:ascii="Times New Roman" w:hAnsi="Times New Roman"/>
                <w:sz w:val="24"/>
                <w:szCs w:val="24"/>
              </w:rPr>
            </w:pPr>
            <w:r w:rsidRPr="00693163">
              <w:rPr>
                <w:rFonts w:ascii="Times New Roman" w:hAnsi="Times New Roman"/>
                <w:bCs/>
                <w:sz w:val="24"/>
                <w:szCs w:val="24"/>
              </w:rPr>
              <w:t>Коллоквиум по теме.</w:t>
            </w:r>
          </w:p>
          <w:p w:rsidR="003B7B3B" w:rsidRPr="00693163" w:rsidRDefault="003B7B3B" w:rsidP="003B7B3B">
            <w:pPr>
              <w:rPr>
                <w:rFonts w:ascii="Times New Roman" w:hAnsi="Times New Roman"/>
                <w:sz w:val="24"/>
                <w:szCs w:val="24"/>
              </w:rPr>
            </w:pPr>
            <w:r w:rsidRPr="00693163">
              <w:rPr>
                <w:rFonts w:ascii="Times New Roman" w:hAnsi="Times New Roman"/>
                <w:sz w:val="24"/>
                <w:szCs w:val="24"/>
              </w:rPr>
              <w:t>Выполнениеупражнений поучебнымпособиям.</w:t>
            </w:r>
          </w:p>
          <w:p w:rsidR="003B7B3B" w:rsidRPr="00693163" w:rsidRDefault="003B7B3B" w:rsidP="003B7B3B">
            <w:pPr>
              <w:tabs>
                <w:tab w:val="left" w:pos="0"/>
                <w:tab w:val="left" w:pos="2550"/>
                <w:tab w:val="center" w:pos="3062"/>
              </w:tabs>
              <w:rPr>
                <w:rFonts w:ascii="Times New Roman" w:hAnsi="Times New Roman"/>
                <w:color w:val="000000"/>
                <w:sz w:val="24"/>
                <w:szCs w:val="24"/>
              </w:rPr>
            </w:pPr>
            <w:r w:rsidRPr="00693163">
              <w:rPr>
                <w:rFonts w:ascii="Times New Roman" w:hAnsi="Times New Roman"/>
                <w:bCs/>
                <w:sz w:val="24"/>
                <w:szCs w:val="24"/>
              </w:rPr>
              <w:t>Мини-проекты.</w:t>
            </w:r>
            <w:r w:rsidRPr="00693163">
              <w:rPr>
                <w:rFonts w:ascii="Times New Roman" w:hAnsi="Times New Roman"/>
                <w:color w:val="000000"/>
                <w:sz w:val="24"/>
                <w:szCs w:val="24"/>
              </w:rPr>
              <w:t xml:space="preserve"> Устное монологическое высказывание по теме;</w:t>
            </w:r>
          </w:p>
          <w:p w:rsidR="003B7B3B" w:rsidRPr="00693163" w:rsidRDefault="003B7B3B" w:rsidP="003B7B3B">
            <w:pPr>
              <w:tabs>
                <w:tab w:val="left" w:pos="0"/>
                <w:tab w:val="left" w:pos="2550"/>
                <w:tab w:val="center" w:pos="3062"/>
              </w:tabs>
              <w:rPr>
                <w:rFonts w:ascii="Times New Roman" w:hAnsi="Times New Roman"/>
                <w:color w:val="000000"/>
                <w:sz w:val="24"/>
                <w:szCs w:val="24"/>
              </w:rPr>
            </w:pPr>
            <w:r w:rsidRPr="00693163">
              <w:rPr>
                <w:rFonts w:ascii="Times New Roman" w:hAnsi="Times New Roman"/>
                <w:color w:val="000000"/>
                <w:sz w:val="24"/>
                <w:szCs w:val="24"/>
              </w:rPr>
              <w:t>диалогическое высказывание в проблемных ситуациях (устно);</w:t>
            </w:r>
          </w:p>
          <w:p w:rsidR="00E330D2" w:rsidRPr="00E330D2" w:rsidRDefault="003B7B3B" w:rsidP="003B7B3B">
            <w:pPr>
              <w:rPr>
                <w:rFonts w:ascii="Times New Roman" w:hAnsi="Times New Roman"/>
                <w:b/>
                <w:sz w:val="24"/>
                <w:szCs w:val="24"/>
              </w:rPr>
            </w:pPr>
            <w:r w:rsidRPr="00693163">
              <w:rPr>
                <w:rFonts w:ascii="Times New Roman" w:hAnsi="Times New Roman"/>
                <w:color w:val="000000"/>
                <w:sz w:val="24"/>
                <w:szCs w:val="24"/>
              </w:rPr>
              <w:t>перевод с русского языка на английский (письменно/ устно);</w:t>
            </w:r>
          </w:p>
        </w:tc>
      </w:tr>
      <w:tr w:rsidR="00EB5BBD" w:rsidRPr="00E330D2" w:rsidTr="00EB5BBD">
        <w:tc>
          <w:tcPr>
            <w:tcW w:w="1872" w:type="dxa"/>
          </w:tcPr>
          <w:p w:rsidR="00EB5BBD" w:rsidRPr="00E330D2" w:rsidRDefault="00EB5BBD" w:rsidP="007F6340">
            <w:pPr>
              <w:pStyle w:val="a3"/>
              <w:ind w:left="0"/>
              <w:rPr>
                <w:rFonts w:ascii="Times New Roman" w:hAnsi="Times New Roman"/>
                <w:b/>
                <w:sz w:val="24"/>
                <w:szCs w:val="24"/>
              </w:rPr>
            </w:pPr>
            <w:r>
              <w:rPr>
                <w:rFonts w:ascii="Times New Roman" w:hAnsi="Times New Roman"/>
                <w:b/>
                <w:sz w:val="24"/>
                <w:szCs w:val="24"/>
              </w:rPr>
              <w:t>Задания к занятию</w:t>
            </w:r>
          </w:p>
        </w:tc>
        <w:tc>
          <w:tcPr>
            <w:tcW w:w="8158" w:type="dxa"/>
          </w:tcPr>
          <w:p w:rsidR="00EB5BBD" w:rsidRPr="00693163" w:rsidRDefault="00EB5BBD" w:rsidP="003B7B3B">
            <w:pPr>
              <w:tabs>
                <w:tab w:val="right" w:leader="underscore" w:pos="9639"/>
              </w:tabs>
              <w:rPr>
                <w:rFonts w:ascii="Times New Roman" w:hAnsi="Times New Roman"/>
                <w:bCs/>
                <w:sz w:val="24"/>
                <w:szCs w:val="24"/>
              </w:rPr>
            </w:pPr>
          </w:p>
        </w:tc>
      </w:tr>
      <w:tr w:rsidR="00EB5BBD" w:rsidRPr="00183F43" w:rsidTr="00EB5BBD">
        <w:tc>
          <w:tcPr>
            <w:tcW w:w="1872" w:type="dxa"/>
          </w:tcPr>
          <w:p w:rsidR="00EB5BBD" w:rsidRDefault="00EB5BBD" w:rsidP="007F6340">
            <w:pPr>
              <w:pStyle w:val="a3"/>
              <w:ind w:left="0"/>
              <w:rPr>
                <w:rFonts w:ascii="Times New Roman" w:hAnsi="Times New Roman"/>
                <w:b/>
                <w:sz w:val="24"/>
                <w:szCs w:val="24"/>
              </w:rPr>
            </w:pPr>
            <w:r>
              <w:rPr>
                <w:rFonts w:ascii="Times New Roman" w:hAnsi="Times New Roman"/>
                <w:b/>
                <w:sz w:val="24"/>
                <w:szCs w:val="24"/>
              </w:rPr>
              <w:t>1</w:t>
            </w:r>
          </w:p>
        </w:tc>
        <w:tc>
          <w:tcPr>
            <w:tcW w:w="8158" w:type="dxa"/>
          </w:tcPr>
          <w:p w:rsidR="00183F43" w:rsidRPr="003E7664" w:rsidRDefault="003E7664" w:rsidP="003B7B3B">
            <w:pPr>
              <w:tabs>
                <w:tab w:val="right" w:leader="underscore" w:pos="9639"/>
              </w:tabs>
              <w:rPr>
                <w:rFonts w:ascii="Times New Roman" w:hAnsi="Times New Roman"/>
                <w:sz w:val="24"/>
                <w:szCs w:val="24"/>
              </w:rPr>
            </w:pPr>
            <w:r>
              <w:rPr>
                <w:rFonts w:ascii="Times New Roman" w:hAnsi="Times New Roman"/>
                <w:sz w:val="24"/>
                <w:szCs w:val="24"/>
              </w:rPr>
              <w:t>Практический</w:t>
            </w:r>
            <w:r w:rsidR="00183F43">
              <w:rPr>
                <w:rFonts w:ascii="Times New Roman" w:hAnsi="Times New Roman"/>
                <w:sz w:val="24"/>
                <w:szCs w:val="24"/>
              </w:rPr>
              <w:t xml:space="preserve"> материал по теме</w:t>
            </w:r>
          </w:p>
          <w:p w:rsidR="00EB5BBD" w:rsidRPr="003E7664" w:rsidRDefault="00183F43" w:rsidP="003B7B3B">
            <w:pPr>
              <w:tabs>
                <w:tab w:val="right" w:leader="underscore" w:pos="9639"/>
              </w:tabs>
              <w:rPr>
                <w:rFonts w:ascii="Times New Roman" w:hAnsi="Times New Roman"/>
                <w:bCs/>
                <w:sz w:val="24"/>
                <w:szCs w:val="24"/>
              </w:rPr>
            </w:pPr>
            <w:proofErr w:type="spellStart"/>
            <w:r w:rsidRPr="00E330D2">
              <w:rPr>
                <w:rFonts w:ascii="Times New Roman" w:hAnsi="Times New Roman"/>
                <w:sz w:val="24"/>
                <w:szCs w:val="24"/>
                <w:lang w:val="en-US"/>
              </w:rPr>
              <w:t>MurfhyR</w:t>
            </w:r>
            <w:proofErr w:type="spellEnd"/>
            <w:r w:rsidRPr="003E7664">
              <w:rPr>
                <w:rFonts w:ascii="Times New Roman" w:hAnsi="Times New Roman"/>
                <w:sz w:val="24"/>
                <w:szCs w:val="24"/>
              </w:rPr>
              <w:t>.</w:t>
            </w:r>
            <w:proofErr w:type="spellStart"/>
            <w:r w:rsidRPr="00E330D2">
              <w:rPr>
                <w:rFonts w:ascii="Times New Roman" w:hAnsi="Times New Roman"/>
                <w:sz w:val="24"/>
                <w:szCs w:val="24"/>
                <w:lang w:val="en-US"/>
              </w:rPr>
              <w:t>EnglishGrammarinUse</w:t>
            </w:r>
            <w:proofErr w:type="spellEnd"/>
            <w:r w:rsidRPr="003E7664">
              <w:rPr>
                <w:rFonts w:ascii="Times New Roman" w:hAnsi="Times New Roman"/>
                <w:sz w:val="24"/>
                <w:szCs w:val="24"/>
              </w:rPr>
              <w:t xml:space="preserve">. </w:t>
            </w:r>
            <w:r w:rsidRPr="00E330D2">
              <w:rPr>
                <w:rFonts w:ascii="Times New Roman" w:hAnsi="Times New Roman"/>
                <w:sz w:val="24"/>
                <w:szCs w:val="24"/>
                <w:lang w:val="en-US"/>
              </w:rPr>
              <w:t>Ex</w:t>
            </w:r>
            <w:r w:rsidRPr="003E7664">
              <w:rPr>
                <w:rFonts w:ascii="Times New Roman" w:hAnsi="Times New Roman"/>
                <w:sz w:val="24"/>
                <w:szCs w:val="24"/>
              </w:rPr>
              <w:t xml:space="preserve">. 42.1, 42.2 </w:t>
            </w:r>
            <w:r>
              <w:rPr>
                <w:rFonts w:ascii="Times New Roman" w:hAnsi="Times New Roman"/>
                <w:sz w:val="24"/>
                <w:szCs w:val="24"/>
                <w:lang w:val="en-US"/>
              </w:rPr>
              <w:t>p</w:t>
            </w:r>
            <w:r w:rsidRPr="003E7664">
              <w:rPr>
                <w:rFonts w:ascii="Times New Roman" w:hAnsi="Times New Roman"/>
                <w:sz w:val="24"/>
                <w:szCs w:val="24"/>
              </w:rPr>
              <w:t>.85</w:t>
            </w:r>
          </w:p>
        </w:tc>
      </w:tr>
      <w:tr w:rsidR="00183F43" w:rsidRPr="006F3E56" w:rsidTr="00EB5BBD">
        <w:tc>
          <w:tcPr>
            <w:tcW w:w="1872" w:type="dxa"/>
          </w:tcPr>
          <w:p w:rsidR="00183F43" w:rsidRDefault="00183F43" w:rsidP="007F6340">
            <w:pPr>
              <w:pStyle w:val="a3"/>
              <w:ind w:left="0"/>
              <w:rPr>
                <w:rFonts w:ascii="Times New Roman" w:hAnsi="Times New Roman"/>
                <w:b/>
                <w:sz w:val="24"/>
                <w:szCs w:val="24"/>
              </w:rPr>
            </w:pPr>
            <w:r w:rsidRPr="00E330D2">
              <w:rPr>
                <w:rFonts w:ascii="Times New Roman" w:hAnsi="Times New Roman"/>
                <w:b/>
                <w:sz w:val="24"/>
                <w:szCs w:val="24"/>
              </w:rPr>
              <w:t>Домашнее задание</w:t>
            </w:r>
          </w:p>
        </w:tc>
        <w:tc>
          <w:tcPr>
            <w:tcW w:w="8158" w:type="dxa"/>
          </w:tcPr>
          <w:p w:rsidR="00183F43" w:rsidRPr="00183F43" w:rsidRDefault="00183F43" w:rsidP="003B7B3B">
            <w:pPr>
              <w:tabs>
                <w:tab w:val="right" w:leader="underscore" w:pos="9639"/>
              </w:tabs>
              <w:rPr>
                <w:rFonts w:ascii="Times New Roman" w:hAnsi="Times New Roman"/>
                <w:bCs/>
                <w:sz w:val="24"/>
                <w:szCs w:val="24"/>
                <w:lang w:val="en-US"/>
              </w:rPr>
            </w:pPr>
            <w:proofErr w:type="spellStart"/>
            <w:r w:rsidRPr="00E330D2">
              <w:rPr>
                <w:rFonts w:ascii="Times New Roman" w:hAnsi="Times New Roman"/>
                <w:sz w:val="24"/>
                <w:szCs w:val="24"/>
                <w:lang w:val="en-US"/>
              </w:rPr>
              <w:t>Murfh</w:t>
            </w:r>
            <w:r>
              <w:rPr>
                <w:rFonts w:ascii="Times New Roman" w:hAnsi="Times New Roman"/>
                <w:sz w:val="24"/>
                <w:szCs w:val="24"/>
                <w:lang w:val="en-US"/>
              </w:rPr>
              <w:t>yR.English</w:t>
            </w:r>
            <w:proofErr w:type="spellEnd"/>
            <w:r>
              <w:rPr>
                <w:rFonts w:ascii="Times New Roman" w:hAnsi="Times New Roman"/>
                <w:sz w:val="24"/>
                <w:szCs w:val="24"/>
                <w:lang w:val="en-US"/>
              </w:rPr>
              <w:t xml:space="preserve"> Grammar in Use. Ex.</w:t>
            </w:r>
            <w:r w:rsidRPr="003B7B3B">
              <w:rPr>
                <w:rFonts w:ascii="Times New Roman" w:hAnsi="Times New Roman"/>
                <w:sz w:val="24"/>
                <w:szCs w:val="24"/>
                <w:lang w:val="en-US"/>
              </w:rPr>
              <w:t xml:space="preserve"> 42.3, 42.4 </w:t>
            </w:r>
            <w:r>
              <w:rPr>
                <w:rFonts w:ascii="Times New Roman" w:hAnsi="Times New Roman"/>
                <w:sz w:val="24"/>
                <w:szCs w:val="24"/>
                <w:lang w:val="en-US"/>
              </w:rPr>
              <w:t>p.85</w:t>
            </w:r>
          </w:p>
        </w:tc>
      </w:tr>
      <w:tr w:rsidR="00EB5BBD" w:rsidRPr="00183F43" w:rsidTr="00EB5BBD">
        <w:tc>
          <w:tcPr>
            <w:tcW w:w="1872" w:type="dxa"/>
          </w:tcPr>
          <w:p w:rsidR="00EB5BBD" w:rsidRPr="00183F43" w:rsidRDefault="00EB5BBD" w:rsidP="007F6340">
            <w:pPr>
              <w:pStyle w:val="a3"/>
              <w:ind w:left="0"/>
              <w:rPr>
                <w:rFonts w:ascii="Times New Roman" w:hAnsi="Times New Roman"/>
                <w:b/>
                <w:sz w:val="24"/>
                <w:szCs w:val="24"/>
                <w:lang w:val="en-US"/>
              </w:rPr>
            </w:pPr>
            <w:r w:rsidRPr="00183F43">
              <w:rPr>
                <w:rFonts w:ascii="Times New Roman" w:hAnsi="Times New Roman"/>
                <w:b/>
                <w:sz w:val="24"/>
                <w:szCs w:val="24"/>
                <w:lang w:val="en-US"/>
              </w:rPr>
              <w:t>2</w:t>
            </w:r>
          </w:p>
        </w:tc>
        <w:tc>
          <w:tcPr>
            <w:tcW w:w="8158" w:type="dxa"/>
          </w:tcPr>
          <w:p w:rsidR="00183F43" w:rsidRPr="003E7664" w:rsidRDefault="003E7664" w:rsidP="003B7B3B">
            <w:pPr>
              <w:tabs>
                <w:tab w:val="right" w:leader="underscore" w:pos="9639"/>
              </w:tabs>
              <w:rPr>
                <w:rFonts w:ascii="Times New Roman" w:hAnsi="Times New Roman"/>
                <w:sz w:val="24"/>
                <w:szCs w:val="24"/>
              </w:rPr>
            </w:pPr>
            <w:r>
              <w:rPr>
                <w:rFonts w:ascii="Times New Roman" w:hAnsi="Times New Roman"/>
                <w:sz w:val="24"/>
                <w:szCs w:val="24"/>
              </w:rPr>
              <w:t>Практический</w:t>
            </w:r>
            <w:r w:rsidR="00183F43">
              <w:rPr>
                <w:rFonts w:ascii="Times New Roman" w:hAnsi="Times New Roman"/>
                <w:sz w:val="24"/>
                <w:szCs w:val="24"/>
              </w:rPr>
              <w:t xml:space="preserve"> материал по теме</w:t>
            </w:r>
          </w:p>
          <w:p w:rsidR="00EB5BBD" w:rsidRPr="003E7664" w:rsidRDefault="00183F43" w:rsidP="003B7B3B">
            <w:pPr>
              <w:tabs>
                <w:tab w:val="right" w:leader="underscore" w:pos="9639"/>
              </w:tabs>
              <w:rPr>
                <w:rFonts w:ascii="Times New Roman" w:hAnsi="Times New Roman"/>
                <w:bCs/>
                <w:sz w:val="24"/>
                <w:szCs w:val="24"/>
              </w:rPr>
            </w:pPr>
            <w:proofErr w:type="spellStart"/>
            <w:r w:rsidRPr="00E330D2">
              <w:rPr>
                <w:rFonts w:ascii="Times New Roman" w:hAnsi="Times New Roman"/>
                <w:sz w:val="24"/>
                <w:szCs w:val="24"/>
                <w:lang w:val="en-US"/>
              </w:rPr>
              <w:t>MurfhyR</w:t>
            </w:r>
            <w:proofErr w:type="spellEnd"/>
            <w:r w:rsidRPr="003E7664">
              <w:rPr>
                <w:rFonts w:ascii="Times New Roman" w:hAnsi="Times New Roman"/>
                <w:sz w:val="24"/>
                <w:szCs w:val="24"/>
              </w:rPr>
              <w:t>.</w:t>
            </w:r>
            <w:proofErr w:type="spellStart"/>
            <w:r w:rsidRPr="00E330D2">
              <w:rPr>
                <w:rFonts w:ascii="Times New Roman" w:hAnsi="Times New Roman"/>
                <w:sz w:val="24"/>
                <w:szCs w:val="24"/>
                <w:lang w:val="en-US"/>
              </w:rPr>
              <w:t>EnglishGrammarinUse</w:t>
            </w:r>
            <w:proofErr w:type="spellEnd"/>
            <w:r w:rsidRPr="003E7664">
              <w:rPr>
                <w:rFonts w:ascii="Times New Roman" w:hAnsi="Times New Roman"/>
                <w:sz w:val="24"/>
                <w:szCs w:val="24"/>
              </w:rPr>
              <w:t xml:space="preserve">. </w:t>
            </w:r>
            <w:r w:rsidRPr="00E330D2">
              <w:rPr>
                <w:rFonts w:ascii="Times New Roman" w:hAnsi="Times New Roman"/>
                <w:sz w:val="24"/>
                <w:szCs w:val="24"/>
                <w:lang w:val="en-US"/>
              </w:rPr>
              <w:t>Ex</w:t>
            </w:r>
            <w:r w:rsidRPr="003E7664">
              <w:rPr>
                <w:rFonts w:ascii="Times New Roman" w:hAnsi="Times New Roman"/>
                <w:sz w:val="24"/>
                <w:szCs w:val="24"/>
              </w:rPr>
              <w:t xml:space="preserve">. 43.1, 43.2  </w:t>
            </w:r>
            <w:r>
              <w:rPr>
                <w:rFonts w:ascii="Times New Roman" w:hAnsi="Times New Roman"/>
                <w:sz w:val="24"/>
                <w:szCs w:val="24"/>
                <w:lang w:val="en-US"/>
              </w:rPr>
              <w:t>p</w:t>
            </w:r>
            <w:r w:rsidRPr="003E7664">
              <w:rPr>
                <w:rFonts w:ascii="Times New Roman" w:hAnsi="Times New Roman"/>
                <w:sz w:val="24"/>
                <w:szCs w:val="24"/>
              </w:rPr>
              <w:t>.87</w:t>
            </w:r>
          </w:p>
        </w:tc>
      </w:tr>
      <w:tr w:rsidR="00183F43" w:rsidRPr="00183F43" w:rsidTr="00EB5BBD">
        <w:tc>
          <w:tcPr>
            <w:tcW w:w="1872" w:type="dxa"/>
          </w:tcPr>
          <w:p w:rsidR="00183F43" w:rsidRPr="00183F43" w:rsidRDefault="00183F43" w:rsidP="007F6340">
            <w:pPr>
              <w:pStyle w:val="a3"/>
              <w:ind w:left="0"/>
              <w:rPr>
                <w:rFonts w:ascii="Times New Roman" w:hAnsi="Times New Roman"/>
                <w:b/>
                <w:sz w:val="24"/>
                <w:szCs w:val="24"/>
                <w:lang w:val="en-US"/>
              </w:rPr>
            </w:pPr>
            <w:r w:rsidRPr="00E330D2">
              <w:rPr>
                <w:rFonts w:ascii="Times New Roman" w:hAnsi="Times New Roman"/>
                <w:b/>
                <w:sz w:val="24"/>
                <w:szCs w:val="24"/>
              </w:rPr>
              <w:t>Домашнеезадание</w:t>
            </w:r>
          </w:p>
        </w:tc>
        <w:tc>
          <w:tcPr>
            <w:tcW w:w="8158" w:type="dxa"/>
          </w:tcPr>
          <w:p w:rsidR="00183F43" w:rsidRPr="00183F43" w:rsidRDefault="00183F43" w:rsidP="003B7B3B">
            <w:pPr>
              <w:tabs>
                <w:tab w:val="right" w:leader="underscore" w:pos="9639"/>
              </w:tabs>
              <w:rPr>
                <w:rFonts w:ascii="Times New Roman" w:hAnsi="Times New Roman"/>
                <w:bCs/>
                <w:sz w:val="24"/>
                <w:szCs w:val="24"/>
                <w:lang w:val="en-US"/>
              </w:rPr>
            </w:pPr>
            <w:proofErr w:type="spellStart"/>
            <w:r w:rsidRPr="00E330D2">
              <w:rPr>
                <w:rFonts w:ascii="Times New Roman" w:hAnsi="Times New Roman"/>
                <w:sz w:val="24"/>
                <w:szCs w:val="24"/>
                <w:lang w:val="en-US"/>
              </w:rPr>
              <w:t>Murfh</w:t>
            </w:r>
            <w:r>
              <w:rPr>
                <w:rFonts w:ascii="Times New Roman" w:hAnsi="Times New Roman"/>
                <w:sz w:val="24"/>
                <w:szCs w:val="24"/>
                <w:lang w:val="en-US"/>
              </w:rPr>
              <w:t>yR.English</w:t>
            </w:r>
            <w:proofErr w:type="spellEnd"/>
            <w:r>
              <w:rPr>
                <w:rFonts w:ascii="Times New Roman" w:hAnsi="Times New Roman"/>
                <w:sz w:val="24"/>
                <w:szCs w:val="24"/>
                <w:lang w:val="en-US"/>
              </w:rPr>
              <w:t xml:space="preserve"> Grammar in Use. Ex 43</w:t>
            </w:r>
            <w:r w:rsidRPr="003B7B3B">
              <w:rPr>
                <w:rFonts w:ascii="Times New Roman" w:hAnsi="Times New Roman"/>
                <w:sz w:val="24"/>
                <w:szCs w:val="24"/>
                <w:lang w:val="en-US"/>
              </w:rPr>
              <w:t xml:space="preserve">.3, 42.4 </w:t>
            </w:r>
            <w:r>
              <w:rPr>
                <w:rFonts w:ascii="Times New Roman" w:hAnsi="Times New Roman"/>
                <w:sz w:val="24"/>
                <w:szCs w:val="24"/>
                <w:lang w:val="en-US"/>
              </w:rPr>
              <w:t>p.87</w:t>
            </w:r>
          </w:p>
        </w:tc>
      </w:tr>
      <w:tr w:rsidR="00EB5BBD" w:rsidRPr="00183F43" w:rsidTr="00EB5BBD">
        <w:tc>
          <w:tcPr>
            <w:tcW w:w="1872" w:type="dxa"/>
          </w:tcPr>
          <w:p w:rsidR="00EB5BBD" w:rsidRPr="00183F43" w:rsidRDefault="00EB5BBD" w:rsidP="007F6340">
            <w:pPr>
              <w:pStyle w:val="a3"/>
              <w:ind w:left="0"/>
              <w:rPr>
                <w:rFonts w:ascii="Times New Roman" w:hAnsi="Times New Roman"/>
                <w:b/>
                <w:sz w:val="24"/>
                <w:szCs w:val="24"/>
                <w:lang w:val="en-US"/>
              </w:rPr>
            </w:pPr>
            <w:r w:rsidRPr="00183F43">
              <w:rPr>
                <w:rFonts w:ascii="Times New Roman" w:hAnsi="Times New Roman"/>
                <w:b/>
                <w:sz w:val="24"/>
                <w:szCs w:val="24"/>
                <w:lang w:val="en-US"/>
              </w:rPr>
              <w:t>3</w:t>
            </w:r>
          </w:p>
        </w:tc>
        <w:tc>
          <w:tcPr>
            <w:tcW w:w="8158" w:type="dxa"/>
          </w:tcPr>
          <w:p w:rsidR="00183F43" w:rsidRPr="003E7664" w:rsidRDefault="003E7664" w:rsidP="00183F43">
            <w:pPr>
              <w:tabs>
                <w:tab w:val="right" w:leader="underscore" w:pos="9639"/>
              </w:tabs>
              <w:rPr>
                <w:rFonts w:ascii="Times New Roman" w:hAnsi="Times New Roman"/>
                <w:sz w:val="24"/>
                <w:szCs w:val="24"/>
              </w:rPr>
            </w:pPr>
            <w:r>
              <w:rPr>
                <w:rFonts w:ascii="Times New Roman" w:hAnsi="Times New Roman"/>
                <w:sz w:val="24"/>
                <w:szCs w:val="24"/>
              </w:rPr>
              <w:t>Практический</w:t>
            </w:r>
            <w:r w:rsidR="00183F43">
              <w:rPr>
                <w:rFonts w:ascii="Times New Roman" w:hAnsi="Times New Roman"/>
                <w:sz w:val="24"/>
                <w:szCs w:val="24"/>
              </w:rPr>
              <w:t xml:space="preserve"> материал по теме</w:t>
            </w:r>
          </w:p>
          <w:p w:rsidR="00EB5BBD" w:rsidRPr="003E7664" w:rsidRDefault="00183F43" w:rsidP="00183F43">
            <w:pPr>
              <w:tabs>
                <w:tab w:val="right" w:leader="underscore" w:pos="9639"/>
              </w:tabs>
              <w:rPr>
                <w:rFonts w:ascii="Times New Roman" w:hAnsi="Times New Roman"/>
                <w:bCs/>
                <w:sz w:val="24"/>
                <w:szCs w:val="24"/>
              </w:rPr>
            </w:pPr>
            <w:proofErr w:type="spellStart"/>
            <w:r w:rsidRPr="00E330D2">
              <w:rPr>
                <w:rFonts w:ascii="Times New Roman" w:hAnsi="Times New Roman"/>
                <w:sz w:val="24"/>
                <w:szCs w:val="24"/>
                <w:lang w:val="en-US"/>
              </w:rPr>
              <w:t>MurfhyR</w:t>
            </w:r>
            <w:proofErr w:type="spellEnd"/>
            <w:r w:rsidRPr="003E7664">
              <w:rPr>
                <w:rFonts w:ascii="Times New Roman" w:hAnsi="Times New Roman"/>
                <w:sz w:val="24"/>
                <w:szCs w:val="24"/>
              </w:rPr>
              <w:t>.</w:t>
            </w:r>
            <w:proofErr w:type="spellStart"/>
            <w:r w:rsidRPr="00E330D2">
              <w:rPr>
                <w:rFonts w:ascii="Times New Roman" w:hAnsi="Times New Roman"/>
                <w:sz w:val="24"/>
                <w:szCs w:val="24"/>
                <w:lang w:val="en-US"/>
              </w:rPr>
              <w:t>EnglishGrammarinUse</w:t>
            </w:r>
            <w:proofErr w:type="spellEnd"/>
            <w:r w:rsidRPr="003E7664">
              <w:rPr>
                <w:rFonts w:ascii="Times New Roman" w:hAnsi="Times New Roman"/>
                <w:sz w:val="24"/>
                <w:szCs w:val="24"/>
              </w:rPr>
              <w:t xml:space="preserve">. </w:t>
            </w:r>
            <w:r w:rsidRPr="00E330D2">
              <w:rPr>
                <w:rFonts w:ascii="Times New Roman" w:hAnsi="Times New Roman"/>
                <w:sz w:val="24"/>
                <w:szCs w:val="24"/>
                <w:lang w:val="en-US"/>
              </w:rPr>
              <w:t>Ex</w:t>
            </w:r>
            <w:r w:rsidRPr="003E7664">
              <w:rPr>
                <w:rFonts w:ascii="Times New Roman" w:hAnsi="Times New Roman"/>
                <w:sz w:val="24"/>
                <w:szCs w:val="24"/>
              </w:rPr>
              <w:t xml:space="preserve">. 44.1, 44.2 </w:t>
            </w:r>
            <w:r>
              <w:rPr>
                <w:rFonts w:ascii="Times New Roman" w:hAnsi="Times New Roman"/>
                <w:sz w:val="24"/>
                <w:szCs w:val="24"/>
                <w:lang w:val="en-US"/>
              </w:rPr>
              <w:t>p</w:t>
            </w:r>
            <w:r w:rsidRPr="003E7664">
              <w:rPr>
                <w:rFonts w:ascii="Times New Roman" w:hAnsi="Times New Roman"/>
                <w:sz w:val="24"/>
                <w:szCs w:val="24"/>
              </w:rPr>
              <w:t>.89</w:t>
            </w:r>
          </w:p>
        </w:tc>
      </w:tr>
      <w:tr w:rsidR="00183F43" w:rsidRPr="006F3E56" w:rsidTr="00EB5BBD">
        <w:tc>
          <w:tcPr>
            <w:tcW w:w="1872" w:type="dxa"/>
          </w:tcPr>
          <w:p w:rsidR="00183F43" w:rsidRPr="00183F43" w:rsidRDefault="00183F43" w:rsidP="007F6340">
            <w:pPr>
              <w:pStyle w:val="a3"/>
              <w:ind w:left="0"/>
              <w:rPr>
                <w:rFonts w:ascii="Times New Roman" w:hAnsi="Times New Roman"/>
                <w:b/>
                <w:sz w:val="24"/>
                <w:szCs w:val="24"/>
                <w:lang w:val="en-US"/>
              </w:rPr>
            </w:pPr>
            <w:r w:rsidRPr="00E330D2">
              <w:rPr>
                <w:rFonts w:ascii="Times New Roman" w:hAnsi="Times New Roman"/>
                <w:b/>
                <w:sz w:val="24"/>
                <w:szCs w:val="24"/>
              </w:rPr>
              <w:t>Домашнеезадание</w:t>
            </w:r>
          </w:p>
        </w:tc>
        <w:tc>
          <w:tcPr>
            <w:tcW w:w="8158" w:type="dxa"/>
          </w:tcPr>
          <w:p w:rsidR="00183F43" w:rsidRPr="00183F43" w:rsidRDefault="00183F43" w:rsidP="00183F43">
            <w:pPr>
              <w:tabs>
                <w:tab w:val="right" w:leader="underscore" w:pos="9639"/>
              </w:tabs>
              <w:rPr>
                <w:rFonts w:ascii="Times New Roman" w:hAnsi="Times New Roman"/>
                <w:bCs/>
                <w:sz w:val="24"/>
                <w:szCs w:val="24"/>
                <w:lang w:val="en-US"/>
              </w:rPr>
            </w:pPr>
            <w:proofErr w:type="spellStart"/>
            <w:r w:rsidRPr="00E330D2">
              <w:rPr>
                <w:rFonts w:ascii="Times New Roman" w:hAnsi="Times New Roman"/>
                <w:sz w:val="24"/>
                <w:szCs w:val="24"/>
                <w:lang w:val="en-US"/>
              </w:rPr>
              <w:t>MurfhyR.English</w:t>
            </w:r>
            <w:proofErr w:type="spellEnd"/>
            <w:r w:rsidRPr="00E330D2">
              <w:rPr>
                <w:rFonts w:ascii="Times New Roman" w:hAnsi="Times New Roman"/>
                <w:sz w:val="24"/>
                <w:szCs w:val="24"/>
                <w:lang w:val="en-US"/>
              </w:rPr>
              <w:t xml:space="preserve"> Grammar in Use. Ex. </w:t>
            </w:r>
            <w:r w:rsidRPr="003B7B3B">
              <w:rPr>
                <w:rFonts w:ascii="Times New Roman" w:hAnsi="Times New Roman"/>
                <w:sz w:val="24"/>
                <w:szCs w:val="24"/>
                <w:lang w:val="en-US"/>
              </w:rPr>
              <w:t>4</w:t>
            </w:r>
            <w:r w:rsidRPr="00183F43">
              <w:rPr>
                <w:rFonts w:ascii="Times New Roman" w:hAnsi="Times New Roman"/>
                <w:sz w:val="24"/>
                <w:szCs w:val="24"/>
                <w:lang w:val="en-US"/>
              </w:rPr>
              <w:t>4</w:t>
            </w:r>
            <w:r w:rsidRPr="003B7B3B">
              <w:rPr>
                <w:rFonts w:ascii="Times New Roman" w:hAnsi="Times New Roman"/>
                <w:sz w:val="24"/>
                <w:szCs w:val="24"/>
                <w:lang w:val="en-US"/>
              </w:rPr>
              <w:t>.3, 4</w:t>
            </w:r>
            <w:r w:rsidRPr="00183F43">
              <w:rPr>
                <w:rFonts w:ascii="Times New Roman" w:hAnsi="Times New Roman"/>
                <w:sz w:val="24"/>
                <w:szCs w:val="24"/>
                <w:lang w:val="en-US"/>
              </w:rPr>
              <w:t>4</w:t>
            </w:r>
            <w:r w:rsidRPr="003B7B3B">
              <w:rPr>
                <w:rFonts w:ascii="Times New Roman" w:hAnsi="Times New Roman"/>
                <w:sz w:val="24"/>
                <w:szCs w:val="24"/>
                <w:lang w:val="en-US"/>
              </w:rPr>
              <w:t xml:space="preserve">.4 </w:t>
            </w:r>
            <w:r>
              <w:rPr>
                <w:rFonts w:ascii="Times New Roman" w:hAnsi="Times New Roman"/>
                <w:sz w:val="24"/>
                <w:szCs w:val="24"/>
                <w:lang w:val="en-US"/>
              </w:rPr>
              <w:t>p.89</w:t>
            </w:r>
          </w:p>
        </w:tc>
      </w:tr>
      <w:tr w:rsidR="00EB5BBD" w:rsidRPr="00183F43" w:rsidTr="00EB5BBD">
        <w:tc>
          <w:tcPr>
            <w:tcW w:w="1872" w:type="dxa"/>
          </w:tcPr>
          <w:p w:rsidR="00EB5BBD" w:rsidRDefault="00EB5BBD" w:rsidP="007F6340">
            <w:pPr>
              <w:pStyle w:val="a3"/>
              <w:ind w:left="0"/>
              <w:rPr>
                <w:rFonts w:ascii="Times New Roman" w:hAnsi="Times New Roman"/>
                <w:b/>
                <w:sz w:val="24"/>
                <w:szCs w:val="24"/>
              </w:rPr>
            </w:pPr>
            <w:r>
              <w:rPr>
                <w:rFonts w:ascii="Times New Roman" w:hAnsi="Times New Roman"/>
                <w:b/>
                <w:sz w:val="24"/>
                <w:szCs w:val="24"/>
              </w:rPr>
              <w:lastRenderedPageBreak/>
              <w:t>4</w:t>
            </w:r>
          </w:p>
        </w:tc>
        <w:tc>
          <w:tcPr>
            <w:tcW w:w="8158" w:type="dxa"/>
          </w:tcPr>
          <w:p w:rsidR="00183F43" w:rsidRDefault="003E7664" w:rsidP="00183F43">
            <w:pPr>
              <w:tabs>
                <w:tab w:val="right" w:leader="underscore" w:pos="9639"/>
              </w:tabs>
              <w:rPr>
                <w:rFonts w:ascii="Times New Roman" w:hAnsi="Times New Roman"/>
                <w:sz w:val="24"/>
                <w:szCs w:val="24"/>
              </w:rPr>
            </w:pPr>
            <w:r>
              <w:rPr>
                <w:rFonts w:ascii="Times New Roman" w:hAnsi="Times New Roman"/>
                <w:sz w:val="24"/>
                <w:szCs w:val="24"/>
              </w:rPr>
              <w:t>Практический</w:t>
            </w:r>
            <w:r w:rsidR="00183F43">
              <w:rPr>
                <w:rFonts w:ascii="Times New Roman" w:hAnsi="Times New Roman"/>
                <w:sz w:val="24"/>
                <w:szCs w:val="24"/>
              </w:rPr>
              <w:t xml:space="preserve"> материал по теме </w:t>
            </w:r>
          </w:p>
          <w:p w:rsidR="00EB5BBD" w:rsidRPr="003E7664" w:rsidRDefault="00183F43" w:rsidP="00183F43">
            <w:pPr>
              <w:tabs>
                <w:tab w:val="right" w:leader="underscore" w:pos="9639"/>
              </w:tabs>
              <w:rPr>
                <w:rFonts w:ascii="Times New Roman" w:hAnsi="Times New Roman"/>
                <w:bCs/>
                <w:sz w:val="24"/>
                <w:szCs w:val="24"/>
              </w:rPr>
            </w:pPr>
            <w:proofErr w:type="spellStart"/>
            <w:r w:rsidRPr="00E330D2">
              <w:rPr>
                <w:rFonts w:ascii="Times New Roman" w:hAnsi="Times New Roman"/>
                <w:sz w:val="24"/>
                <w:szCs w:val="24"/>
                <w:lang w:val="en-US"/>
              </w:rPr>
              <w:t>MurfhyR</w:t>
            </w:r>
            <w:proofErr w:type="spellEnd"/>
            <w:r w:rsidRPr="003E7664">
              <w:rPr>
                <w:rFonts w:ascii="Times New Roman" w:hAnsi="Times New Roman"/>
                <w:sz w:val="24"/>
                <w:szCs w:val="24"/>
              </w:rPr>
              <w:t>.</w:t>
            </w:r>
            <w:proofErr w:type="spellStart"/>
            <w:r w:rsidRPr="00E330D2">
              <w:rPr>
                <w:rFonts w:ascii="Times New Roman" w:hAnsi="Times New Roman"/>
                <w:sz w:val="24"/>
                <w:szCs w:val="24"/>
                <w:lang w:val="en-US"/>
              </w:rPr>
              <w:t>EnglishGrammarinUse</w:t>
            </w:r>
            <w:proofErr w:type="spellEnd"/>
            <w:r w:rsidRPr="003E7664">
              <w:rPr>
                <w:rFonts w:ascii="Times New Roman" w:hAnsi="Times New Roman"/>
                <w:sz w:val="24"/>
                <w:szCs w:val="24"/>
              </w:rPr>
              <w:t xml:space="preserve">. </w:t>
            </w:r>
            <w:r w:rsidRPr="00E330D2">
              <w:rPr>
                <w:rFonts w:ascii="Times New Roman" w:hAnsi="Times New Roman"/>
                <w:sz w:val="24"/>
                <w:szCs w:val="24"/>
                <w:lang w:val="en-US"/>
              </w:rPr>
              <w:t>Ex</w:t>
            </w:r>
            <w:r w:rsidRPr="003E7664">
              <w:rPr>
                <w:rFonts w:ascii="Times New Roman" w:hAnsi="Times New Roman"/>
                <w:sz w:val="24"/>
                <w:szCs w:val="24"/>
              </w:rPr>
              <w:t xml:space="preserve">. 45.1, 45.2  </w:t>
            </w:r>
            <w:r>
              <w:rPr>
                <w:rFonts w:ascii="Times New Roman" w:hAnsi="Times New Roman"/>
                <w:sz w:val="24"/>
                <w:szCs w:val="24"/>
                <w:lang w:val="en-US"/>
              </w:rPr>
              <w:t>p</w:t>
            </w:r>
            <w:r w:rsidRPr="003E7664">
              <w:rPr>
                <w:rFonts w:ascii="Times New Roman" w:hAnsi="Times New Roman"/>
                <w:sz w:val="24"/>
                <w:szCs w:val="24"/>
              </w:rPr>
              <w:t>.91</w:t>
            </w:r>
          </w:p>
        </w:tc>
      </w:tr>
      <w:tr w:rsidR="00E330D2" w:rsidRPr="006F3E56" w:rsidTr="00EB5BBD">
        <w:tc>
          <w:tcPr>
            <w:tcW w:w="1872" w:type="dxa"/>
          </w:tcPr>
          <w:p w:rsidR="00E330D2" w:rsidRPr="00E330D2" w:rsidRDefault="00E330D2" w:rsidP="007F6340">
            <w:pPr>
              <w:rPr>
                <w:rFonts w:ascii="Times New Roman" w:hAnsi="Times New Roman"/>
                <w:b/>
                <w:sz w:val="24"/>
                <w:szCs w:val="24"/>
              </w:rPr>
            </w:pPr>
            <w:r w:rsidRPr="00E330D2">
              <w:rPr>
                <w:rFonts w:ascii="Times New Roman" w:hAnsi="Times New Roman"/>
                <w:b/>
                <w:sz w:val="24"/>
                <w:szCs w:val="24"/>
              </w:rPr>
              <w:t>Домашнее задание</w:t>
            </w:r>
          </w:p>
        </w:tc>
        <w:tc>
          <w:tcPr>
            <w:tcW w:w="8158" w:type="dxa"/>
          </w:tcPr>
          <w:p w:rsidR="00E330D2" w:rsidRPr="003B7B3B" w:rsidRDefault="003B7B3B" w:rsidP="00183F43">
            <w:pPr>
              <w:rPr>
                <w:rFonts w:ascii="Times New Roman" w:hAnsi="Times New Roman"/>
                <w:sz w:val="24"/>
                <w:szCs w:val="24"/>
                <w:lang w:val="en-US"/>
              </w:rPr>
            </w:pPr>
            <w:proofErr w:type="spellStart"/>
            <w:r w:rsidRPr="00E330D2">
              <w:rPr>
                <w:rFonts w:ascii="Times New Roman" w:hAnsi="Times New Roman"/>
                <w:sz w:val="24"/>
                <w:szCs w:val="24"/>
                <w:lang w:val="en-US"/>
              </w:rPr>
              <w:t>MurfhyR.English</w:t>
            </w:r>
            <w:proofErr w:type="spellEnd"/>
            <w:r w:rsidRPr="00E330D2">
              <w:rPr>
                <w:rFonts w:ascii="Times New Roman" w:hAnsi="Times New Roman"/>
                <w:sz w:val="24"/>
                <w:szCs w:val="24"/>
                <w:lang w:val="en-US"/>
              </w:rPr>
              <w:t xml:space="preserve"> Grammar in Use. Ex. </w:t>
            </w:r>
            <w:r w:rsidRPr="003B7B3B">
              <w:rPr>
                <w:rFonts w:ascii="Times New Roman" w:hAnsi="Times New Roman"/>
                <w:sz w:val="24"/>
                <w:szCs w:val="24"/>
                <w:lang w:val="en-US"/>
              </w:rPr>
              <w:t>4</w:t>
            </w:r>
            <w:r w:rsidR="00183F43" w:rsidRPr="00183F43">
              <w:rPr>
                <w:rFonts w:ascii="Times New Roman" w:hAnsi="Times New Roman"/>
                <w:sz w:val="24"/>
                <w:szCs w:val="24"/>
                <w:lang w:val="en-US"/>
              </w:rPr>
              <w:t>5</w:t>
            </w:r>
            <w:r w:rsidR="00183F43">
              <w:rPr>
                <w:rFonts w:ascii="Times New Roman" w:hAnsi="Times New Roman"/>
                <w:sz w:val="24"/>
                <w:szCs w:val="24"/>
                <w:lang w:val="en-US"/>
              </w:rPr>
              <w:t>.3, 45</w:t>
            </w:r>
            <w:r w:rsidRPr="003B7B3B">
              <w:rPr>
                <w:rFonts w:ascii="Times New Roman" w:hAnsi="Times New Roman"/>
                <w:sz w:val="24"/>
                <w:szCs w:val="24"/>
                <w:lang w:val="en-US"/>
              </w:rPr>
              <w:t xml:space="preserve">.4 </w:t>
            </w:r>
            <w:r w:rsidR="00183F43">
              <w:rPr>
                <w:rFonts w:ascii="Times New Roman" w:hAnsi="Times New Roman"/>
                <w:sz w:val="24"/>
                <w:szCs w:val="24"/>
                <w:lang w:val="en-US"/>
              </w:rPr>
              <w:t>p.91</w:t>
            </w:r>
          </w:p>
        </w:tc>
      </w:tr>
      <w:tr w:rsidR="00E330D2" w:rsidRPr="00E330D2" w:rsidTr="00EB5BBD">
        <w:tc>
          <w:tcPr>
            <w:tcW w:w="10030" w:type="dxa"/>
            <w:gridSpan w:val="2"/>
          </w:tcPr>
          <w:p w:rsidR="00E330D2" w:rsidRPr="00E330D2" w:rsidRDefault="00E330D2" w:rsidP="007F6340">
            <w:pPr>
              <w:jc w:val="center"/>
              <w:rPr>
                <w:rFonts w:ascii="Times New Roman" w:hAnsi="Times New Roman"/>
                <w:b/>
                <w:sz w:val="24"/>
                <w:szCs w:val="24"/>
              </w:rPr>
            </w:pPr>
            <w:r w:rsidRPr="00E330D2">
              <w:rPr>
                <w:rFonts w:ascii="Times New Roman" w:hAnsi="Times New Roman"/>
                <w:b/>
                <w:sz w:val="24"/>
                <w:szCs w:val="24"/>
              </w:rPr>
              <w:t>Литература</w:t>
            </w:r>
          </w:p>
        </w:tc>
      </w:tr>
      <w:tr w:rsidR="00E330D2" w:rsidRPr="00E330D2" w:rsidTr="00EB5BBD">
        <w:tc>
          <w:tcPr>
            <w:tcW w:w="1872" w:type="dxa"/>
          </w:tcPr>
          <w:p w:rsidR="00E330D2" w:rsidRPr="00E330D2" w:rsidRDefault="00E330D2" w:rsidP="007F6340">
            <w:pPr>
              <w:rPr>
                <w:rFonts w:ascii="Times New Roman" w:hAnsi="Times New Roman"/>
                <w:sz w:val="24"/>
                <w:szCs w:val="24"/>
              </w:rPr>
            </w:pPr>
            <w:r w:rsidRPr="00E330D2">
              <w:rPr>
                <w:rFonts w:ascii="Times New Roman" w:hAnsi="Times New Roman"/>
                <w:sz w:val="24"/>
                <w:szCs w:val="24"/>
              </w:rPr>
              <w:t>1.</w:t>
            </w:r>
          </w:p>
        </w:tc>
        <w:tc>
          <w:tcPr>
            <w:tcW w:w="8158" w:type="dxa"/>
          </w:tcPr>
          <w:p w:rsidR="00E330D2" w:rsidRPr="00E330D2" w:rsidRDefault="00E330D2" w:rsidP="007F6340">
            <w:pPr>
              <w:shd w:val="clear" w:color="auto" w:fill="FFFFFF"/>
              <w:rPr>
                <w:rFonts w:ascii="Times New Roman" w:eastAsia="Times New Roman" w:hAnsi="Times New Roman"/>
                <w:color w:val="000000"/>
                <w:lang w:eastAsia="ru-RU"/>
              </w:rPr>
            </w:pPr>
            <w:proofErr w:type="spellStart"/>
            <w:r w:rsidRPr="00D10FED">
              <w:rPr>
                <w:rFonts w:ascii="Times New Roman" w:eastAsia="Times New Roman" w:hAnsi="Times New Roman"/>
                <w:color w:val="000000"/>
                <w:lang w:eastAsia="ru-RU"/>
              </w:rPr>
              <w:t>Мусатова</w:t>
            </w:r>
            <w:proofErr w:type="spellEnd"/>
            <w:r w:rsidRPr="00D10FED">
              <w:rPr>
                <w:rFonts w:ascii="Times New Roman" w:eastAsia="Times New Roman" w:hAnsi="Times New Roman"/>
                <w:color w:val="000000"/>
                <w:lang w:eastAsia="ru-RU"/>
              </w:rPr>
              <w:t>, Л. А. Английский язык. Лексико-грамматические задания по текстам «</w:t>
            </w:r>
            <w:proofErr w:type="spellStart"/>
            <w:r w:rsidRPr="00D10FED">
              <w:rPr>
                <w:rFonts w:ascii="Times New Roman" w:eastAsia="Times New Roman" w:hAnsi="Times New Roman"/>
                <w:color w:val="000000"/>
                <w:lang w:eastAsia="ru-RU"/>
              </w:rPr>
              <w:t>In</w:t>
            </w:r>
            <w:proofErr w:type="spellEnd"/>
            <w:r w:rsidRPr="00D10FED">
              <w:rPr>
                <w:rFonts w:ascii="Times New Roman" w:eastAsia="Times New Roman" w:hAnsi="Times New Roman"/>
                <w:color w:val="000000"/>
                <w:lang w:eastAsia="ru-RU"/>
              </w:rPr>
              <w:t xml:space="preserve"> </w:t>
            </w:r>
            <w:proofErr w:type="spellStart"/>
            <w:r w:rsidRPr="00D10FED">
              <w:rPr>
                <w:rFonts w:ascii="Times New Roman" w:eastAsia="Times New Roman" w:hAnsi="Times New Roman"/>
                <w:color w:val="000000"/>
                <w:lang w:eastAsia="ru-RU"/>
              </w:rPr>
              <w:t>a</w:t>
            </w:r>
            <w:proofErr w:type="spellEnd"/>
            <w:r w:rsidRPr="00D10FED">
              <w:rPr>
                <w:rFonts w:ascii="Times New Roman" w:eastAsia="Times New Roman" w:hAnsi="Times New Roman"/>
                <w:color w:val="000000"/>
                <w:lang w:eastAsia="ru-RU"/>
              </w:rPr>
              <w:t xml:space="preserve"> </w:t>
            </w:r>
            <w:proofErr w:type="spellStart"/>
            <w:r w:rsidRPr="00D10FED">
              <w:rPr>
                <w:rFonts w:ascii="Times New Roman" w:eastAsia="Times New Roman" w:hAnsi="Times New Roman"/>
                <w:color w:val="000000"/>
                <w:lang w:eastAsia="ru-RU"/>
              </w:rPr>
              <w:t>maze</w:t>
            </w:r>
            <w:proofErr w:type="spellEnd"/>
            <w:r w:rsidRPr="00D10FED">
              <w:rPr>
                <w:rFonts w:ascii="Times New Roman" w:eastAsia="Times New Roman" w:hAnsi="Times New Roman"/>
                <w:color w:val="000000"/>
                <w:lang w:eastAsia="ru-RU"/>
              </w:rPr>
              <w:t>», «</w:t>
            </w:r>
            <w:proofErr w:type="spellStart"/>
            <w:r w:rsidRPr="00D10FED">
              <w:rPr>
                <w:rFonts w:ascii="Times New Roman" w:eastAsia="Times New Roman" w:hAnsi="Times New Roman"/>
                <w:color w:val="000000"/>
                <w:lang w:eastAsia="ru-RU"/>
              </w:rPr>
              <w:t>FamousFriends</w:t>
            </w:r>
            <w:proofErr w:type="spellEnd"/>
            <w:r w:rsidRPr="00D10FED">
              <w:rPr>
                <w:rFonts w:ascii="Times New Roman" w:eastAsia="Times New Roman" w:hAnsi="Times New Roman"/>
                <w:color w:val="000000"/>
                <w:lang w:eastAsia="ru-RU"/>
              </w:rPr>
              <w:t>», «</w:t>
            </w:r>
            <w:proofErr w:type="spellStart"/>
            <w:r w:rsidRPr="00D10FED">
              <w:rPr>
                <w:rFonts w:ascii="Times New Roman" w:eastAsia="Times New Roman" w:hAnsi="Times New Roman"/>
                <w:color w:val="000000"/>
                <w:lang w:eastAsia="ru-RU"/>
              </w:rPr>
              <w:t>Mr</w:t>
            </w:r>
            <w:proofErr w:type="spellEnd"/>
            <w:r w:rsidRPr="00D10FED">
              <w:rPr>
                <w:rFonts w:ascii="Times New Roman" w:eastAsia="Times New Roman" w:hAnsi="Times New Roman"/>
                <w:color w:val="000000"/>
                <w:lang w:eastAsia="ru-RU"/>
              </w:rPr>
              <w:t xml:space="preserve">. </w:t>
            </w:r>
            <w:proofErr w:type="spellStart"/>
            <w:r w:rsidRPr="00D10FED">
              <w:rPr>
                <w:rFonts w:ascii="Times New Roman" w:eastAsia="Times New Roman" w:hAnsi="Times New Roman"/>
                <w:color w:val="000000"/>
                <w:lang w:eastAsia="ru-RU"/>
              </w:rPr>
              <w:t>Know-All</w:t>
            </w:r>
            <w:proofErr w:type="spellEnd"/>
            <w:r w:rsidRPr="00D10FED">
              <w:rPr>
                <w:rFonts w:ascii="Times New Roman" w:eastAsia="Times New Roman" w:hAnsi="Times New Roman"/>
                <w:color w:val="000000"/>
                <w:lang w:eastAsia="ru-RU"/>
              </w:rPr>
              <w:t xml:space="preserve">». Уровень </w:t>
            </w:r>
            <w:proofErr w:type="spellStart"/>
            <w:r w:rsidRPr="00D10FED">
              <w:rPr>
                <w:rFonts w:ascii="Times New Roman" w:eastAsia="Times New Roman" w:hAnsi="Times New Roman"/>
                <w:color w:val="000000"/>
                <w:lang w:eastAsia="ru-RU"/>
              </w:rPr>
              <w:t>Intermediate</w:t>
            </w:r>
            <w:proofErr w:type="spellEnd"/>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сборник текстов / Л. А. </w:t>
            </w:r>
            <w:proofErr w:type="spellStart"/>
            <w:r w:rsidRPr="00D10FED">
              <w:rPr>
                <w:rFonts w:ascii="Times New Roman" w:eastAsia="Times New Roman" w:hAnsi="Times New Roman"/>
                <w:color w:val="000000"/>
                <w:lang w:eastAsia="ru-RU"/>
              </w:rPr>
              <w:t>Мусатова</w:t>
            </w:r>
            <w:proofErr w:type="spellEnd"/>
            <w:r w:rsidRPr="00D10FED">
              <w:rPr>
                <w:rFonts w:ascii="Times New Roman" w:eastAsia="Times New Roman" w:hAnsi="Times New Roman"/>
                <w:color w:val="000000"/>
                <w:lang w:eastAsia="ru-RU"/>
              </w:rPr>
              <w:t>. — Москва</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Московский гуманитарный университет, 2016. — 29 c. — ISBN 978-5-906822-51-2. — Текст</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электронный // Электронно-библиотечная система IPR BOOKS : [сайт]. — URL: http://www.iprbookshop.ru/74692.html (дата обращения: 23.03.2020). — Режим доступа: для </w:t>
            </w:r>
            <w:proofErr w:type="spellStart"/>
            <w:r w:rsidRPr="00D10FED">
              <w:rPr>
                <w:rFonts w:ascii="Times New Roman" w:eastAsia="Times New Roman" w:hAnsi="Times New Roman"/>
                <w:color w:val="000000"/>
                <w:lang w:eastAsia="ru-RU"/>
              </w:rPr>
              <w:t>авторизир</w:t>
            </w:r>
            <w:proofErr w:type="spellEnd"/>
            <w:r w:rsidRPr="00D10FED">
              <w:rPr>
                <w:rFonts w:ascii="Times New Roman" w:eastAsia="Times New Roman" w:hAnsi="Times New Roman"/>
                <w:color w:val="000000"/>
                <w:lang w:eastAsia="ru-RU"/>
              </w:rPr>
              <w:t>. пользователей</w:t>
            </w:r>
          </w:p>
        </w:tc>
      </w:tr>
      <w:tr w:rsidR="00E330D2" w:rsidRPr="00E330D2" w:rsidTr="00EB5BBD">
        <w:tc>
          <w:tcPr>
            <w:tcW w:w="1872" w:type="dxa"/>
          </w:tcPr>
          <w:p w:rsidR="00E330D2" w:rsidRPr="00E330D2" w:rsidRDefault="00E330D2" w:rsidP="007F6340">
            <w:pPr>
              <w:rPr>
                <w:rFonts w:ascii="Times New Roman" w:hAnsi="Times New Roman"/>
                <w:sz w:val="24"/>
                <w:szCs w:val="24"/>
              </w:rPr>
            </w:pPr>
            <w:r w:rsidRPr="00E330D2">
              <w:rPr>
                <w:rFonts w:ascii="Times New Roman" w:hAnsi="Times New Roman"/>
                <w:sz w:val="24"/>
                <w:szCs w:val="24"/>
              </w:rPr>
              <w:t>2.</w:t>
            </w:r>
          </w:p>
        </w:tc>
        <w:tc>
          <w:tcPr>
            <w:tcW w:w="8158" w:type="dxa"/>
          </w:tcPr>
          <w:p w:rsidR="00E330D2" w:rsidRPr="00E330D2" w:rsidRDefault="00E330D2" w:rsidP="007F6340">
            <w:pPr>
              <w:shd w:val="clear" w:color="auto" w:fill="FFFFFF"/>
              <w:rPr>
                <w:rFonts w:ascii="Times New Roman" w:eastAsia="Times New Roman" w:hAnsi="Times New Roman"/>
                <w:color w:val="000000"/>
                <w:lang w:eastAsia="ru-RU"/>
              </w:rPr>
            </w:pPr>
            <w:r w:rsidRPr="00D10FED">
              <w:rPr>
                <w:rFonts w:ascii="Times New Roman" w:eastAsia="Times New Roman" w:hAnsi="Times New Roman"/>
                <w:color w:val="000000"/>
                <w:lang w:eastAsia="ru-RU"/>
              </w:rPr>
              <w:t>Нестеренко, О. Н. Грамматика английского языка. Герундий</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учебно-методическое пособие / О. Н. Нестеренко, И. А. Иванова. — Волгоград</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Волгоградский государственный социально-педагогический университет, 2015. — 36 c. — ISBN 2227-8397. — Текст</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электронный // Электронно-библиотечная система IPR BOOKS : [сайт]. — URL: http://www.iprbookshop.ru/32249.html (дата обращения: 23.03.2020). — Режим доступа: для </w:t>
            </w:r>
            <w:proofErr w:type="spellStart"/>
            <w:r w:rsidRPr="00D10FED">
              <w:rPr>
                <w:rFonts w:ascii="Times New Roman" w:eastAsia="Times New Roman" w:hAnsi="Times New Roman"/>
                <w:color w:val="000000"/>
                <w:lang w:eastAsia="ru-RU"/>
              </w:rPr>
              <w:t>авторизир</w:t>
            </w:r>
            <w:proofErr w:type="spellEnd"/>
            <w:r w:rsidRPr="00D10FED">
              <w:rPr>
                <w:rFonts w:ascii="Times New Roman" w:eastAsia="Times New Roman" w:hAnsi="Times New Roman"/>
                <w:color w:val="000000"/>
                <w:lang w:eastAsia="ru-RU"/>
              </w:rPr>
              <w:t xml:space="preserve">. </w:t>
            </w:r>
            <w:r w:rsidRPr="00E330D2">
              <w:rPr>
                <w:rFonts w:ascii="Times New Roman" w:eastAsia="Times New Roman" w:hAnsi="Times New Roman"/>
                <w:color w:val="000000"/>
                <w:lang w:eastAsia="ru-RU"/>
              </w:rPr>
              <w:t>П</w:t>
            </w:r>
            <w:r w:rsidRPr="00D10FED">
              <w:rPr>
                <w:rFonts w:ascii="Times New Roman" w:eastAsia="Times New Roman" w:hAnsi="Times New Roman"/>
                <w:color w:val="000000"/>
                <w:lang w:eastAsia="ru-RU"/>
              </w:rPr>
              <w:t>ользователей</w:t>
            </w:r>
          </w:p>
        </w:tc>
      </w:tr>
      <w:tr w:rsidR="00E330D2" w:rsidRPr="00E330D2" w:rsidTr="00EB5BBD">
        <w:tc>
          <w:tcPr>
            <w:tcW w:w="1872" w:type="dxa"/>
          </w:tcPr>
          <w:p w:rsidR="00E330D2" w:rsidRPr="00E330D2" w:rsidRDefault="00E330D2" w:rsidP="007F6340">
            <w:pPr>
              <w:rPr>
                <w:rFonts w:ascii="Times New Roman" w:hAnsi="Times New Roman"/>
                <w:sz w:val="24"/>
                <w:szCs w:val="24"/>
              </w:rPr>
            </w:pPr>
            <w:r w:rsidRPr="00E330D2">
              <w:rPr>
                <w:rFonts w:ascii="Times New Roman" w:hAnsi="Times New Roman"/>
                <w:sz w:val="24"/>
                <w:szCs w:val="24"/>
              </w:rPr>
              <w:t>3.</w:t>
            </w:r>
          </w:p>
        </w:tc>
        <w:tc>
          <w:tcPr>
            <w:tcW w:w="8158" w:type="dxa"/>
          </w:tcPr>
          <w:p w:rsidR="00E330D2" w:rsidRPr="00E330D2" w:rsidRDefault="00E330D2" w:rsidP="007F6340">
            <w:pPr>
              <w:shd w:val="clear" w:color="auto" w:fill="FFFFFF"/>
              <w:rPr>
                <w:rFonts w:ascii="Times New Roman" w:eastAsia="Times New Roman" w:hAnsi="Times New Roman"/>
                <w:color w:val="000000"/>
                <w:lang w:eastAsia="ru-RU"/>
              </w:rPr>
            </w:pPr>
            <w:proofErr w:type="spellStart"/>
            <w:r w:rsidRPr="00D10FED">
              <w:rPr>
                <w:rFonts w:ascii="Times New Roman" w:eastAsia="Times New Roman" w:hAnsi="Times New Roman"/>
                <w:color w:val="000000"/>
                <w:lang w:eastAsia="ru-RU"/>
              </w:rPr>
              <w:t>Оваденко</w:t>
            </w:r>
            <w:proofErr w:type="spellEnd"/>
            <w:r w:rsidRPr="00D10FED">
              <w:rPr>
                <w:rFonts w:ascii="Times New Roman" w:eastAsia="Times New Roman" w:hAnsi="Times New Roman"/>
                <w:color w:val="000000"/>
                <w:lang w:eastAsia="ru-RU"/>
              </w:rPr>
              <w:t xml:space="preserve">, О. Н. Английский без репетитора / О. Н. </w:t>
            </w:r>
            <w:proofErr w:type="spellStart"/>
            <w:r w:rsidRPr="00D10FED">
              <w:rPr>
                <w:rFonts w:ascii="Times New Roman" w:eastAsia="Times New Roman" w:hAnsi="Times New Roman"/>
                <w:color w:val="000000"/>
                <w:lang w:eastAsia="ru-RU"/>
              </w:rPr>
              <w:t>Оваденко</w:t>
            </w:r>
            <w:proofErr w:type="spellEnd"/>
            <w:r w:rsidRPr="00D10FED">
              <w:rPr>
                <w:rFonts w:ascii="Times New Roman" w:eastAsia="Times New Roman" w:hAnsi="Times New Roman"/>
                <w:color w:val="000000"/>
                <w:lang w:eastAsia="ru-RU"/>
              </w:rPr>
              <w:t>. — Санкт-Петербург</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КАРО, 2017. — 448 c. — ISBN 978-5-9925-0783-6. — Текст</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электронный // Электронно-библиотечная система IPR BOOKS : [сайт]. — URL: http://www.iprbookshop.ru/80571.html (дата обращения: 23.03.2020). — Режим доступа: для </w:t>
            </w:r>
            <w:proofErr w:type="spellStart"/>
            <w:r w:rsidRPr="00D10FED">
              <w:rPr>
                <w:rFonts w:ascii="Times New Roman" w:eastAsia="Times New Roman" w:hAnsi="Times New Roman"/>
                <w:color w:val="000000"/>
                <w:lang w:eastAsia="ru-RU"/>
              </w:rPr>
              <w:t>авторизир</w:t>
            </w:r>
            <w:proofErr w:type="spellEnd"/>
            <w:r w:rsidRPr="00D10FED">
              <w:rPr>
                <w:rFonts w:ascii="Times New Roman" w:eastAsia="Times New Roman" w:hAnsi="Times New Roman"/>
                <w:color w:val="000000"/>
                <w:lang w:eastAsia="ru-RU"/>
              </w:rPr>
              <w:t xml:space="preserve">. </w:t>
            </w:r>
            <w:r w:rsidRPr="00E330D2">
              <w:rPr>
                <w:rFonts w:ascii="Times New Roman" w:eastAsia="Times New Roman" w:hAnsi="Times New Roman"/>
                <w:color w:val="000000"/>
                <w:lang w:eastAsia="ru-RU"/>
              </w:rPr>
              <w:t>П</w:t>
            </w:r>
            <w:r w:rsidRPr="00D10FED">
              <w:rPr>
                <w:rFonts w:ascii="Times New Roman" w:eastAsia="Times New Roman" w:hAnsi="Times New Roman"/>
                <w:color w:val="000000"/>
                <w:lang w:eastAsia="ru-RU"/>
              </w:rPr>
              <w:t>ользователей</w:t>
            </w:r>
          </w:p>
        </w:tc>
      </w:tr>
      <w:tr w:rsidR="00E330D2" w:rsidRPr="00E330D2" w:rsidTr="00EB5BBD">
        <w:tc>
          <w:tcPr>
            <w:tcW w:w="1872" w:type="dxa"/>
          </w:tcPr>
          <w:p w:rsidR="00E330D2" w:rsidRPr="00E330D2" w:rsidRDefault="00E330D2" w:rsidP="007F6340">
            <w:pPr>
              <w:rPr>
                <w:rFonts w:ascii="Times New Roman" w:hAnsi="Times New Roman"/>
                <w:sz w:val="24"/>
                <w:szCs w:val="24"/>
              </w:rPr>
            </w:pPr>
            <w:r w:rsidRPr="00E330D2">
              <w:rPr>
                <w:rFonts w:ascii="Times New Roman" w:hAnsi="Times New Roman"/>
                <w:sz w:val="24"/>
                <w:szCs w:val="24"/>
              </w:rPr>
              <w:t>4.</w:t>
            </w:r>
          </w:p>
        </w:tc>
        <w:tc>
          <w:tcPr>
            <w:tcW w:w="8158" w:type="dxa"/>
          </w:tcPr>
          <w:p w:rsidR="00E330D2" w:rsidRPr="00E330D2" w:rsidRDefault="00E330D2" w:rsidP="007F6340">
            <w:pPr>
              <w:shd w:val="clear" w:color="auto" w:fill="FFFFFF"/>
              <w:rPr>
                <w:rFonts w:ascii="Times New Roman" w:eastAsia="Times New Roman" w:hAnsi="Times New Roman"/>
                <w:color w:val="000000"/>
                <w:lang w:eastAsia="ru-RU"/>
              </w:rPr>
            </w:pPr>
            <w:proofErr w:type="spellStart"/>
            <w:r w:rsidRPr="00D10FED">
              <w:rPr>
                <w:rFonts w:ascii="Times New Roman" w:eastAsia="Times New Roman" w:hAnsi="Times New Roman"/>
                <w:color w:val="000000"/>
                <w:lang w:eastAsia="ru-RU"/>
              </w:rPr>
              <w:t>Осечкин</w:t>
            </w:r>
            <w:proofErr w:type="spellEnd"/>
            <w:r w:rsidRPr="00D10FED">
              <w:rPr>
                <w:rFonts w:ascii="Times New Roman" w:eastAsia="Times New Roman" w:hAnsi="Times New Roman"/>
                <w:color w:val="000000"/>
                <w:lang w:eastAsia="ru-RU"/>
              </w:rPr>
              <w:t xml:space="preserve">, В. В. Русско-английский словарь предлогов / В. В. </w:t>
            </w:r>
            <w:proofErr w:type="spellStart"/>
            <w:r w:rsidRPr="00D10FED">
              <w:rPr>
                <w:rFonts w:ascii="Times New Roman" w:eastAsia="Times New Roman" w:hAnsi="Times New Roman"/>
                <w:color w:val="000000"/>
                <w:lang w:eastAsia="ru-RU"/>
              </w:rPr>
              <w:t>Осечкин</w:t>
            </w:r>
            <w:proofErr w:type="spellEnd"/>
            <w:r w:rsidRPr="00D10FED">
              <w:rPr>
                <w:rFonts w:ascii="Times New Roman" w:eastAsia="Times New Roman" w:hAnsi="Times New Roman"/>
                <w:color w:val="000000"/>
                <w:lang w:eastAsia="ru-RU"/>
              </w:rPr>
              <w:t>. — Санкт-Петербург</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Книжный дом, 2014. — 216 c. — ISBN 978-5-94777-348-4. — Текст</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электронный // Электронно-библиотечная система IPR BOOKS : [сайт]. — URL: http://www.iprbookshop.ru/71529.html (дата обращения: 23.03.2020). — Режим доступа: для </w:t>
            </w:r>
            <w:proofErr w:type="spellStart"/>
            <w:r w:rsidRPr="00D10FED">
              <w:rPr>
                <w:rFonts w:ascii="Times New Roman" w:eastAsia="Times New Roman" w:hAnsi="Times New Roman"/>
                <w:color w:val="000000"/>
                <w:lang w:eastAsia="ru-RU"/>
              </w:rPr>
              <w:t>авторизир</w:t>
            </w:r>
            <w:proofErr w:type="spellEnd"/>
            <w:r w:rsidRPr="00D10FED">
              <w:rPr>
                <w:rFonts w:ascii="Times New Roman" w:eastAsia="Times New Roman" w:hAnsi="Times New Roman"/>
                <w:color w:val="000000"/>
                <w:lang w:eastAsia="ru-RU"/>
              </w:rPr>
              <w:t xml:space="preserve">. </w:t>
            </w:r>
            <w:r w:rsidRPr="00E330D2">
              <w:rPr>
                <w:rFonts w:ascii="Times New Roman" w:eastAsia="Times New Roman" w:hAnsi="Times New Roman"/>
                <w:color w:val="000000"/>
                <w:lang w:eastAsia="ru-RU"/>
              </w:rPr>
              <w:t>П</w:t>
            </w:r>
            <w:r w:rsidRPr="00D10FED">
              <w:rPr>
                <w:rFonts w:ascii="Times New Roman" w:eastAsia="Times New Roman" w:hAnsi="Times New Roman"/>
                <w:color w:val="000000"/>
                <w:lang w:eastAsia="ru-RU"/>
              </w:rPr>
              <w:t>ользователей</w:t>
            </w:r>
          </w:p>
        </w:tc>
      </w:tr>
      <w:tr w:rsidR="00E330D2" w:rsidRPr="00E330D2" w:rsidTr="00EB5BBD">
        <w:tc>
          <w:tcPr>
            <w:tcW w:w="1872" w:type="dxa"/>
          </w:tcPr>
          <w:p w:rsidR="00E330D2" w:rsidRPr="00E330D2" w:rsidRDefault="00E330D2" w:rsidP="007F6340">
            <w:pPr>
              <w:rPr>
                <w:rFonts w:ascii="Times New Roman" w:hAnsi="Times New Roman"/>
                <w:sz w:val="24"/>
                <w:szCs w:val="24"/>
              </w:rPr>
            </w:pPr>
            <w:r w:rsidRPr="00E330D2">
              <w:rPr>
                <w:rFonts w:ascii="Times New Roman" w:hAnsi="Times New Roman"/>
                <w:sz w:val="24"/>
                <w:szCs w:val="24"/>
              </w:rPr>
              <w:t>5.</w:t>
            </w:r>
          </w:p>
        </w:tc>
        <w:tc>
          <w:tcPr>
            <w:tcW w:w="8158" w:type="dxa"/>
          </w:tcPr>
          <w:p w:rsidR="00E330D2" w:rsidRPr="00E330D2" w:rsidRDefault="00E330D2" w:rsidP="007F6340">
            <w:pPr>
              <w:shd w:val="clear" w:color="auto" w:fill="FFFFFF"/>
              <w:rPr>
                <w:rFonts w:ascii="Times New Roman" w:eastAsia="Times New Roman" w:hAnsi="Times New Roman"/>
                <w:color w:val="000000"/>
                <w:lang w:eastAsia="ru-RU"/>
              </w:rPr>
            </w:pPr>
            <w:proofErr w:type="spellStart"/>
            <w:r w:rsidRPr="00D10FED">
              <w:rPr>
                <w:rFonts w:ascii="Times New Roman" w:eastAsia="Times New Roman" w:hAnsi="Times New Roman"/>
                <w:color w:val="000000"/>
                <w:lang w:eastAsia="ru-RU"/>
              </w:rPr>
              <w:t>Перешиткин</w:t>
            </w:r>
            <w:proofErr w:type="spellEnd"/>
            <w:r w:rsidRPr="00D10FED">
              <w:rPr>
                <w:rFonts w:ascii="Times New Roman" w:eastAsia="Times New Roman" w:hAnsi="Times New Roman"/>
                <w:color w:val="000000"/>
                <w:lang w:eastAsia="ru-RU"/>
              </w:rPr>
              <w:t>, А. В. Практический курс основного иностранного языка (английский) аспект: домашнее/индивидуальное чтение</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сборник упражнений / А. В. </w:t>
            </w:r>
            <w:proofErr w:type="spellStart"/>
            <w:r w:rsidRPr="00D10FED">
              <w:rPr>
                <w:rFonts w:ascii="Times New Roman" w:eastAsia="Times New Roman" w:hAnsi="Times New Roman"/>
                <w:color w:val="000000"/>
                <w:lang w:eastAsia="ru-RU"/>
              </w:rPr>
              <w:t>Перешиткин</w:t>
            </w:r>
            <w:proofErr w:type="spellEnd"/>
            <w:r w:rsidRPr="00D10FED">
              <w:rPr>
                <w:rFonts w:ascii="Times New Roman" w:eastAsia="Times New Roman" w:hAnsi="Times New Roman"/>
                <w:color w:val="000000"/>
                <w:lang w:eastAsia="ru-RU"/>
              </w:rPr>
              <w:t>. — Симферополь</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Университет экономики и управления, 2017. — 80 c. — ISBN 2227-8397. — Текст</w:t>
            </w:r>
            <w:proofErr w:type="gramStart"/>
            <w:r w:rsidRPr="00D10FED">
              <w:rPr>
                <w:rFonts w:ascii="Times New Roman" w:eastAsia="Times New Roman" w:hAnsi="Times New Roman"/>
                <w:color w:val="000000"/>
                <w:lang w:eastAsia="ru-RU"/>
              </w:rPr>
              <w:t xml:space="preserve"> :</w:t>
            </w:r>
            <w:proofErr w:type="gramEnd"/>
            <w:r w:rsidRPr="00D10FED">
              <w:rPr>
                <w:rFonts w:ascii="Times New Roman" w:eastAsia="Times New Roman" w:hAnsi="Times New Roman"/>
                <w:color w:val="000000"/>
                <w:lang w:eastAsia="ru-RU"/>
              </w:rPr>
              <w:t xml:space="preserve"> электронный // Электронно-библиотечная система IPR BOOKS : [сайт]. — URL: http://www.iprbookshop.ru/73268.html (дата обращения: 23.03.2020). — Режим доступа: для </w:t>
            </w:r>
            <w:proofErr w:type="spellStart"/>
            <w:r w:rsidRPr="00D10FED">
              <w:rPr>
                <w:rFonts w:ascii="Times New Roman" w:eastAsia="Times New Roman" w:hAnsi="Times New Roman"/>
                <w:color w:val="000000"/>
                <w:lang w:eastAsia="ru-RU"/>
              </w:rPr>
              <w:t>авторизир</w:t>
            </w:r>
            <w:proofErr w:type="spellEnd"/>
            <w:r w:rsidRPr="00D10FED">
              <w:rPr>
                <w:rFonts w:ascii="Times New Roman" w:eastAsia="Times New Roman" w:hAnsi="Times New Roman"/>
                <w:color w:val="000000"/>
                <w:lang w:eastAsia="ru-RU"/>
              </w:rPr>
              <w:t xml:space="preserve">. </w:t>
            </w:r>
            <w:r w:rsidRPr="00E330D2">
              <w:rPr>
                <w:rFonts w:ascii="Times New Roman" w:eastAsia="Times New Roman" w:hAnsi="Times New Roman"/>
                <w:color w:val="000000"/>
                <w:lang w:eastAsia="ru-RU"/>
              </w:rPr>
              <w:t>П</w:t>
            </w:r>
            <w:r w:rsidRPr="00D10FED">
              <w:rPr>
                <w:rFonts w:ascii="Times New Roman" w:eastAsia="Times New Roman" w:hAnsi="Times New Roman"/>
                <w:color w:val="000000"/>
                <w:lang w:eastAsia="ru-RU"/>
              </w:rPr>
              <w:t>ользователей</w:t>
            </w:r>
          </w:p>
        </w:tc>
      </w:tr>
      <w:tr w:rsidR="00E330D2" w:rsidRPr="00E330D2" w:rsidTr="00EB5BBD">
        <w:tc>
          <w:tcPr>
            <w:tcW w:w="1872" w:type="dxa"/>
          </w:tcPr>
          <w:p w:rsidR="00E330D2" w:rsidRPr="00E330D2" w:rsidRDefault="00E330D2" w:rsidP="007F6340">
            <w:pPr>
              <w:rPr>
                <w:rFonts w:ascii="Times New Roman" w:hAnsi="Times New Roman"/>
                <w:sz w:val="24"/>
                <w:szCs w:val="24"/>
              </w:rPr>
            </w:pPr>
            <w:r w:rsidRPr="00E330D2">
              <w:rPr>
                <w:rFonts w:ascii="Times New Roman" w:hAnsi="Times New Roman"/>
                <w:sz w:val="24"/>
                <w:szCs w:val="24"/>
              </w:rPr>
              <w:t>6.</w:t>
            </w:r>
          </w:p>
        </w:tc>
        <w:tc>
          <w:tcPr>
            <w:tcW w:w="8158" w:type="dxa"/>
          </w:tcPr>
          <w:p w:rsidR="00E330D2" w:rsidRPr="00E330D2" w:rsidRDefault="00E330D2" w:rsidP="007F6340">
            <w:pPr>
              <w:shd w:val="clear" w:color="auto" w:fill="FFFFFF"/>
              <w:rPr>
                <w:rFonts w:ascii="Times New Roman" w:eastAsia="Times New Roman" w:hAnsi="Times New Roman"/>
                <w:color w:val="000000"/>
                <w:lang w:eastAsia="ru-RU"/>
              </w:rPr>
            </w:pPr>
            <w:proofErr w:type="spellStart"/>
            <w:r w:rsidRPr="00E330D2">
              <w:rPr>
                <w:rFonts w:ascii="Times New Roman" w:hAnsi="Times New Roman"/>
                <w:color w:val="000000"/>
                <w:shd w:val="clear" w:color="auto" w:fill="FFFFFF"/>
              </w:rPr>
              <w:t>Стронг</w:t>
            </w:r>
            <w:proofErr w:type="spellEnd"/>
            <w:r w:rsidRPr="00E330D2">
              <w:rPr>
                <w:rFonts w:ascii="Times New Roman" w:hAnsi="Times New Roman"/>
                <w:color w:val="000000"/>
                <w:shd w:val="clear" w:color="auto" w:fill="FFFFFF"/>
              </w:rPr>
              <w:t xml:space="preserve">, А. В. Новейший англо-русский, русско-английский словарь с транскрипцией в обеих частях / А. В. </w:t>
            </w:r>
            <w:proofErr w:type="spellStart"/>
            <w:r w:rsidRPr="00E330D2">
              <w:rPr>
                <w:rFonts w:ascii="Times New Roman" w:hAnsi="Times New Roman"/>
                <w:color w:val="000000"/>
                <w:shd w:val="clear" w:color="auto" w:fill="FFFFFF"/>
              </w:rPr>
              <w:t>Стронг</w:t>
            </w:r>
            <w:proofErr w:type="spellEnd"/>
            <w:r w:rsidRPr="00E330D2">
              <w:rPr>
                <w:rFonts w:ascii="Times New Roman" w:hAnsi="Times New Roman"/>
                <w:color w:val="000000"/>
                <w:shd w:val="clear" w:color="auto" w:fill="FFFFFF"/>
              </w:rPr>
              <w:t xml:space="preserve">. — Москва </w:t>
            </w:r>
            <w:proofErr w:type="gramStart"/>
            <w:r w:rsidRPr="00E330D2">
              <w:rPr>
                <w:rFonts w:ascii="Times New Roman" w:hAnsi="Times New Roman"/>
                <w:color w:val="000000"/>
                <w:shd w:val="clear" w:color="auto" w:fill="FFFFFF"/>
              </w:rPr>
              <w:t>:</w:t>
            </w:r>
            <w:proofErr w:type="spellStart"/>
            <w:r w:rsidRPr="00E330D2">
              <w:rPr>
                <w:rFonts w:ascii="Times New Roman" w:hAnsi="Times New Roman"/>
                <w:color w:val="000000"/>
                <w:shd w:val="clear" w:color="auto" w:fill="FFFFFF"/>
              </w:rPr>
              <w:t>А</w:t>
            </w:r>
            <w:proofErr w:type="gramEnd"/>
            <w:r w:rsidRPr="00E330D2">
              <w:rPr>
                <w:rFonts w:ascii="Times New Roman" w:hAnsi="Times New Roman"/>
                <w:color w:val="000000"/>
                <w:shd w:val="clear" w:color="auto" w:fill="FFFFFF"/>
              </w:rPr>
              <w:t>делант</w:t>
            </w:r>
            <w:proofErr w:type="spellEnd"/>
            <w:r w:rsidRPr="00E330D2">
              <w:rPr>
                <w:rFonts w:ascii="Times New Roman" w:hAnsi="Times New Roman"/>
                <w:color w:val="000000"/>
                <w:shd w:val="clear" w:color="auto" w:fill="FFFFFF"/>
              </w:rPr>
              <w:t>, 2015. — 800 c. — ISBN 978-5-93642-368-0. — Текст</w:t>
            </w:r>
            <w:proofErr w:type="gramStart"/>
            <w:r w:rsidRPr="00E330D2">
              <w:rPr>
                <w:rFonts w:ascii="Times New Roman" w:hAnsi="Times New Roman"/>
                <w:color w:val="000000"/>
                <w:shd w:val="clear" w:color="auto" w:fill="FFFFFF"/>
              </w:rPr>
              <w:t xml:space="preserve"> :</w:t>
            </w:r>
            <w:proofErr w:type="gramEnd"/>
            <w:r w:rsidRPr="00E330D2">
              <w:rPr>
                <w:rFonts w:ascii="Times New Roman" w:hAnsi="Times New Roman"/>
                <w:color w:val="000000"/>
                <w:shd w:val="clear" w:color="auto" w:fill="FFFFFF"/>
              </w:rPr>
              <w:t xml:space="preserve"> электронный // Электронно-библиотечная система IPR BOOKS : [сайт]. — URL: http://www.iprbookshop.ru/44107.html (дата обращения: 23.03.2020). — Режим доступа: для </w:t>
            </w:r>
            <w:proofErr w:type="spellStart"/>
            <w:r w:rsidRPr="00E330D2">
              <w:rPr>
                <w:rFonts w:ascii="Times New Roman" w:hAnsi="Times New Roman"/>
                <w:color w:val="000000"/>
                <w:shd w:val="clear" w:color="auto" w:fill="FFFFFF"/>
              </w:rPr>
              <w:t>авторизир</w:t>
            </w:r>
            <w:proofErr w:type="spellEnd"/>
            <w:r w:rsidRPr="00E330D2">
              <w:rPr>
                <w:rFonts w:ascii="Times New Roman" w:hAnsi="Times New Roman"/>
                <w:color w:val="000000"/>
                <w:shd w:val="clear" w:color="auto" w:fill="FFFFFF"/>
              </w:rPr>
              <w:t>. Пользователей</w:t>
            </w:r>
          </w:p>
        </w:tc>
      </w:tr>
    </w:tbl>
    <w:p w:rsidR="00E330D2" w:rsidRPr="00E330D2" w:rsidRDefault="00E330D2" w:rsidP="00E330D2">
      <w:pPr>
        <w:spacing w:after="0" w:line="240" w:lineRule="auto"/>
        <w:jc w:val="center"/>
        <w:rPr>
          <w:rFonts w:ascii="Times New Roman" w:hAnsi="Times New Roman"/>
          <w:b/>
          <w:sz w:val="24"/>
          <w:szCs w:val="24"/>
        </w:rPr>
      </w:pPr>
    </w:p>
    <w:p w:rsidR="00E330D2" w:rsidRPr="00E330D2" w:rsidRDefault="00E330D2" w:rsidP="00E330D2">
      <w:pPr>
        <w:rPr>
          <w:rFonts w:ascii="Times New Roman" w:hAnsi="Times New Roman"/>
          <w:sz w:val="24"/>
          <w:szCs w:val="24"/>
        </w:rPr>
      </w:pPr>
    </w:p>
    <w:p w:rsidR="00E330D2" w:rsidRPr="00E330D2" w:rsidRDefault="00E330D2" w:rsidP="00E330D2">
      <w:pPr>
        <w:rPr>
          <w:rFonts w:ascii="Times New Roman" w:hAnsi="Times New Roman"/>
          <w:sz w:val="24"/>
          <w:szCs w:val="24"/>
        </w:rPr>
      </w:pPr>
    </w:p>
    <w:p w:rsidR="00E330D2" w:rsidRPr="00E330D2" w:rsidRDefault="00E330D2" w:rsidP="00E330D2">
      <w:pPr>
        <w:rPr>
          <w:rFonts w:ascii="Times New Roman" w:hAnsi="Times New Roman"/>
          <w:sz w:val="24"/>
          <w:szCs w:val="24"/>
        </w:rPr>
      </w:pPr>
    </w:p>
    <w:p w:rsidR="00E330D2" w:rsidRPr="00E330D2" w:rsidRDefault="00E330D2" w:rsidP="00E330D2">
      <w:pPr>
        <w:rPr>
          <w:rFonts w:ascii="Times New Roman" w:hAnsi="Times New Roman"/>
          <w:sz w:val="24"/>
          <w:szCs w:val="24"/>
        </w:rPr>
      </w:pPr>
    </w:p>
    <w:p w:rsidR="00E330D2" w:rsidRPr="00E330D2" w:rsidRDefault="00E330D2" w:rsidP="00E330D2">
      <w:pPr>
        <w:rPr>
          <w:rFonts w:ascii="Times New Roman" w:hAnsi="Times New Roman"/>
          <w:sz w:val="24"/>
          <w:szCs w:val="24"/>
        </w:rPr>
      </w:pPr>
    </w:p>
    <w:p w:rsidR="00E330D2" w:rsidRPr="00E330D2" w:rsidRDefault="00E330D2" w:rsidP="00E330D2">
      <w:pPr>
        <w:rPr>
          <w:rFonts w:ascii="Times New Roman" w:hAnsi="Times New Roman"/>
          <w:sz w:val="24"/>
          <w:szCs w:val="24"/>
        </w:rPr>
      </w:pPr>
    </w:p>
    <w:p w:rsidR="00DB67D9" w:rsidRPr="00E330D2" w:rsidRDefault="00DB67D9" w:rsidP="00DB67D9">
      <w:pPr>
        <w:pStyle w:val="a3"/>
        <w:spacing w:after="0" w:line="240" w:lineRule="auto"/>
        <w:ind w:left="0"/>
        <w:rPr>
          <w:rFonts w:ascii="Times New Roman" w:hAnsi="Times New Roman"/>
          <w:sz w:val="24"/>
          <w:szCs w:val="24"/>
        </w:rPr>
      </w:pPr>
    </w:p>
    <w:p w:rsidR="00DB67D9" w:rsidRPr="00E330D2" w:rsidRDefault="00DB67D9" w:rsidP="00DB67D9">
      <w:pPr>
        <w:pStyle w:val="a3"/>
        <w:spacing w:after="0" w:line="240" w:lineRule="auto"/>
        <w:ind w:left="0"/>
        <w:rPr>
          <w:rFonts w:ascii="Times New Roman" w:hAnsi="Times New Roman"/>
          <w:sz w:val="24"/>
          <w:szCs w:val="24"/>
        </w:rPr>
      </w:pPr>
    </w:p>
    <w:p w:rsidR="00A748CA" w:rsidRPr="00E330D2" w:rsidRDefault="00A748CA">
      <w:pPr>
        <w:rPr>
          <w:rFonts w:ascii="Times New Roman" w:hAnsi="Times New Roman"/>
          <w:sz w:val="24"/>
          <w:szCs w:val="24"/>
        </w:rPr>
      </w:pPr>
    </w:p>
    <w:p w:rsidR="00E330D2" w:rsidRPr="00E330D2" w:rsidRDefault="00E330D2">
      <w:pPr>
        <w:rPr>
          <w:rFonts w:ascii="Times New Roman" w:hAnsi="Times New Roman"/>
          <w:sz w:val="24"/>
          <w:szCs w:val="24"/>
        </w:rPr>
      </w:pPr>
    </w:p>
    <w:p w:rsidR="00E330D2" w:rsidRPr="00E330D2" w:rsidRDefault="00E330D2">
      <w:pPr>
        <w:rPr>
          <w:rFonts w:ascii="Times New Roman" w:hAnsi="Times New Roman"/>
          <w:sz w:val="24"/>
          <w:szCs w:val="24"/>
        </w:rPr>
      </w:pPr>
    </w:p>
    <w:p w:rsidR="00E330D2" w:rsidRPr="00E330D2" w:rsidRDefault="00E330D2">
      <w:pPr>
        <w:rPr>
          <w:rFonts w:ascii="Times New Roman" w:hAnsi="Times New Roman"/>
          <w:sz w:val="24"/>
          <w:szCs w:val="24"/>
        </w:rPr>
      </w:pPr>
    </w:p>
    <w:p w:rsidR="00E330D2" w:rsidRPr="00E330D2" w:rsidRDefault="00E330D2">
      <w:pPr>
        <w:rPr>
          <w:rFonts w:ascii="Times New Roman" w:hAnsi="Times New Roman"/>
          <w:sz w:val="24"/>
          <w:szCs w:val="24"/>
        </w:rPr>
      </w:pPr>
    </w:p>
    <w:p w:rsidR="00E330D2" w:rsidRPr="00E330D2" w:rsidRDefault="00E330D2">
      <w:pPr>
        <w:rPr>
          <w:rFonts w:ascii="Times New Roman" w:hAnsi="Times New Roman"/>
          <w:sz w:val="24"/>
          <w:szCs w:val="24"/>
        </w:rPr>
      </w:pPr>
      <w:bookmarkStart w:id="0" w:name="_GoBack"/>
      <w:bookmarkEnd w:id="0"/>
    </w:p>
    <w:sectPr w:rsidR="00E330D2" w:rsidRPr="00E330D2" w:rsidSect="00A748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D4587"/>
    <w:multiLevelType w:val="hybridMultilevel"/>
    <w:tmpl w:val="4BF8C05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B67D9"/>
    <w:rsid w:val="000C0E63"/>
    <w:rsid w:val="00183F43"/>
    <w:rsid w:val="00340AB9"/>
    <w:rsid w:val="00377700"/>
    <w:rsid w:val="003B7B3B"/>
    <w:rsid w:val="003E7664"/>
    <w:rsid w:val="00630620"/>
    <w:rsid w:val="006E61FB"/>
    <w:rsid w:val="006F3E56"/>
    <w:rsid w:val="009B2628"/>
    <w:rsid w:val="00A748CA"/>
    <w:rsid w:val="00AF2350"/>
    <w:rsid w:val="00CE6A33"/>
    <w:rsid w:val="00D00726"/>
    <w:rsid w:val="00D10FED"/>
    <w:rsid w:val="00DB43E4"/>
    <w:rsid w:val="00DB67D9"/>
    <w:rsid w:val="00DC2663"/>
    <w:rsid w:val="00DF1269"/>
    <w:rsid w:val="00DF342A"/>
    <w:rsid w:val="00E330D2"/>
    <w:rsid w:val="00EB5B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D9"/>
    <w:rPr>
      <w:rFonts w:ascii="Calibri" w:eastAsia="Calibri" w:hAnsi="Calibri" w:cs="Times New Roman"/>
    </w:rPr>
  </w:style>
  <w:style w:type="paragraph" w:styleId="4">
    <w:name w:val="heading 4"/>
    <w:basedOn w:val="a"/>
    <w:link w:val="40"/>
    <w:uiPriority w:val="9"/>
    <w:qFormat/>
    <w:rsid w:val="00DF342A"/>
    <w:pPr>
      <w:spacing w:before="100" w:beforeAutospacing="1" w:after="100" w:afterAutospacing="1" w:line="240" w:lineRule="auto"/>
      <w:outlineLvl w:val="3"/>
    </w:pPr>
    <w:rPr>
      <w:rFonts w:ascii="Times New Roman" w:eastAsia="SimSu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B67D9"/>
    <w:pPr>
      <w:ind w:left="720"/>
      <w:contextualSpacing/>
    </w:pPr>
  </w:style>
  <w:style w:type="character" w:customStyle="1" w:styleId="40">
    <w:name w:val="Заголовок 4 Знак"/>
    <w:basedOn w:val="a0"/>
    <w:link w:val="4"/>
    <w:uiPriority w:val="9"/>
    <w:rsid w:val="00DF342A"/>
    <w:rPr>
      <w:rFonts w:ascii="Times New Roman" w:eastAsia="SimSun" w:hAnsi="Times New Roman" w:cs="Times New Roman"/>
      <w:b/>
      <w:bCs/>
      <w:sz w:val="24"/>
      <w:szCs w:val="24"/>
      <w:lang w:eastAsia="ru-RU"/>
    </w:rPr>
  </w:style>
  <w:style w:type="table" w:styleId="a4">
    <w:name w:val="Table Grid"/>
    <w:basedOn w:val="a1"/>
    <w:uiPriority w:val="59"/>
    <w:rsid w:val="00DF3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aliases w:val="текст,Основной текст 1,Нумерованный список !!,Надин стиль"/>
    <w:basedOn w:val="a"/>
    <w:link w:val="a6"/>
    <w:rsid w:val="00DF342A"/>
    <w:pPr>
      <w:spacing w:after="120" w:line="240" w:lineRule="auto"/>
      <w:ind w:left="283"/>
    </w:pPr>
    <w:rPr>
      <w:rFonts w:ascii="Times New Roman" w:eastAsia="SimSun" w:hAnsi="Times New Roman"/>
      <w:sz w:val="24"/>
      <w:szCs w:val="24"/>
      <w:lang w:eastAsia="ru-RU"/>
    </w:r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rsid w:val="00DF342A"/>
    <w:rPr>
      <w:rFonts w:ascii="Times New Roman" w:eastAsia="SimSun" w:hAnsi="Times New Roman" w:cs="Times New Roman"/>
      <w:sz w:val="24"/>
      <w:szCs w:val="24"/>
      <w:lang w:eastAsia="ru-RU"/>
    </w:rPr>
  </w:style>
  <w:style w:type="paragraph" w:customStyle="1" w:styleId="msonormalbullet1gif">
    <w:name w:val="msonormalbullet1.gif"/>
    <w:basedOn w:val="a"/>
    <w:rsid w:val="00DF342A"/>
    <w:pPr>
      <w:spacing w:before="100" w:beforeAutospacing="1" w:after="100" w:afterAutospacing="1" w:line="240" w:lineRule="auto"/>
    </w:pPr>
    <w:rPr>
      <w:rFonts w:ascii="Times New Roman" w:eastAsia="SimSun" w:hAnsi="Times New Roman"/>
      <w:sz w:val="24"/>
      <w:szCs w:val="24"/>
      <w:lang w:eastAsia="ru-RU"/>
    </w:rPr>
  </w:style>
  <w:style w:type="paragraph" w:styleId="a7">
    <w:name w:val="header"/>
    <w:basedOn w:val="a"/>
    <w:link w:val="a8"/>
    <w:rsid w:val="00E330D2"/>
    <w:pPr>
      <w:widowControl w:val="0"/>
      <w:tabs>
        <w:tab w:val="center" w:pos="4677"/>
        <w:tab w:val="right" w:pos="9355"/>
      </w:tabs>
      <w:autoSpaceDE w:val="0"/>
      <w:autoSpaceDN w:val="0"/>
      <w:adjustRightInd w:val="0"/>
      <w:spacing w:after="0" w:line="240" w:lineRule="auto"/>
    </w:pPr>
    <w:rPr>
      <w:rFonts w:ascii="Times New Roman" w:eastAsia="SimSun" w:hAnsi="Times New Roman"/>
      <w:sz w:val="20"/>
      <w:szCs w:val="20"/>
      <w:lang w:eastAsia="ru-RU"/>
    </w:rPr>
  </w:style>
  <w:style w:type="character" w:customStyle="1" w:styleId="a8">
    <w:name w:val="Верхний колонтитул Знак"/>
    <w:basedOn w:val="a0"/>
    <w:link w:val="a7"/>
    <w:rsid w:val="00E330D2"/>
    <w:rPr>
      <w:rFonts w:ascii="Times New Roman" w:eastAsia="SimSun" w:hAnsi="Times New Roman" w:cs="Times New Roman"/>
      <w:sz w:val="20"/>
      <w:szCs w:val="20"/>
      <w:lang w:eastAsia="ru-RU"/>
    </w:rPr>
  </w:style>
  <w:style w:type="paragraph" w:styleId="a9">
    <w:name w:val="Normal (Web)"/>
    <w:basedOn w:val="a"/>
    <w:uiPriority w:val="99"/>
    <w:semiHidden/>
    <w:unhideWhenUsed/>
    <w:rsid w:val="00183F43"/>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183F43"/>
    <w:rPr>
      <w:color w:val="0000FF"/>
      <w:u w:val="single"/>
    </w:rPr>
  </w:style>
</w:styles>
</file>

<file path=word/webSettings.xml><?xml version="1.0" encoding="utf-8"?>
<w:webSettings xmlns:r="http://schemas.openxmlformats.org/officeDocument/2006/relationships" xmlns:w="http://schemas.openxmlformats.org/wordprocessingml/2006/main">
  <w:divs>
    <w:div w:id="201326719">
      <w:bodyDiv w:val="1"/>
      <w:marLeft w:val="0"/>
      <w:marRight w:val="0"/>
      <w:marTop w:val="0"/>
      <w:marBottom w:val="0"/>
      <w:divBdr>
        <w:top w:val="none" w:sz="0" w:space="0" w:color="auto"/>
        <w:left w:val="none" w:sz="0" w:space="0" w:color="auto"/>
        <w:bottom w:val="none" w:sz="0" w:space="0" w:color="auto"/>
        <w:right w:val="none" w:sz="0" w:space="0" w:color="auto"/>
      </w:divBdr>
    </w:div>
    <w:div w:id="369451432">
      <w:bodyDiv w:val="1"/>
      <w:marLeft w:val="0"/>
      <w:marRight w:val="0"/>
      <w:marTop w:val="0"/>
      <w:marBottom w:val="0"/>
      <w:divBdr>
        <w:top w:val="none" w:sz="0" w:space="0" w:color="auto"/>
        <w:left w:val="none" w:sz="0" w:space="0" w:color="auto"/>
        <w:bottom w:val="none" w:sz="0" w:space="0" w:color="auto"/>
        <w:right w:val="none" w:sz="0" w:space="0" w:color="auto"/>
      </w:divBdr>
      <w:divsChild>
        <w:div w:id="1022828246">
          <w:marLeft w:val="-225"/>
          <w:marRight w:val="-225"/>
          <w:marTop w:val="0"/>
          <w:marBottom w:val="0"/>
          <w:divBdr>
            <w:top w:val="none" w:sz="0" w:space="0" w:color="auto"/>
            <w:left w:val="none" w:sz="0" w:space="0" w:color="auto"/>
            <w:bottom w:val="none" w:sz="0" w:space="0" w:color="auto"/>
            <w:right w:val="none" w:sz="0" w:space="0" w:color="auto"/>
          </w:divBdr>
          <w:divsChild>
            <w:div w:id="510145287">
              <w:marLeft w:val="0"/>
              <w:marRight w:val="0"/>
              <w:marTop w:val="0"/>
              <w:marBottom w:val="0"/>
              <w:divBdr>
                <w:top w:val="none" w:sz="0" w:space="0" w:color="auto"/>
                <w:left w:val="none" w:sz="0" w:space="0" w:color="auto"/>
                <w:bottom w:val="none" w:sz="0" w:space="0" w:color="auto"/>
                <w:right w:val="none" w:sz="0" w:space="0" w:color="auto"/>
              </w:divBdr>
              <w:divsChild>
                <w:div w:id="811557275">
                  <w:marLeft w:val="-225"/>
                  <w:marRight w:val="-225"/>
                  <w:marTop w:val="0"/>
                  <w:marBottom w:val="0"/>
                  <w:divBdr>
                    <w:top w:val="none" w:sz="0" w:space="0" w:color="auto"/>
                    <w:left w:val="none" w:sz="0" w:space="0" w:color="auto"/>
                    <w:bottom w:val="none" w:sz="0" w:space="0" w:color="auto"/>
                    <w:right w:val="none" w:sz="0" w:space="0" w:color="auto"/>
                  </w:divBdr>
                  <w:divsChild>
                    <w:div w:id="836312961">
                      <w:marLeft w:val="9750"/>
                      <w:marRight w:val="0"/>
                      <w:marTop w:val="0"/>
                      <w:marBottom w:val="0"/>
                      <w:divBdr>
                        <w:top w:val="none" w:sz="0" w:space="0" w:color="auto"/>
                        <w:left w:val="none" w:sz="0" w:space="0" w:color="auto"/>
                        <w:bottom w:val="none" w:sz="0" w:space="0" w:color="auto"/>
                        <w:right w:val="none" w:sz="0" w:space="0" w:color="auto"/>
                      </w:divBdr>
                      <w:divsChild>
                        <w:div w:id="5910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548829">
      <w:bodyDiv w:val="1"/>
      <w:marLeft w:val="0"/>
      <w:marRight w:val="0"/>
      <w:marTop w:val="0"/>
      <w:marBottom w:val="0"/>
      <w:divBdr>
        <w:top w:val="none" w:sz="0" w:space="0" w:color="auto"/>
        <w:left w:val="none" w:sz="0" w:space="0" w:color="auto"/>
        <w:bottom w:val="none" w:sz="0" w:space="0" w:color="auto"/>
        <w:right w:val="none" w:sz="0" w:space="0" w:color="auto"/>
      </w:divBdr>
    </w:div>
    <w:div w:id="922640646">
      <w:bodyDiv w:val="1"/>
      <w:marLeft w:val="0"/>
      <w:marRight w:val="0"/>
      <w:marTop w:val="0"/>
      <w:marBottom w:val="0"/>
      <w:divBdr>
        <w:top w:val="none" w:sz="0" w:space="0" w:color="auto"/>
        <w:left w:val="none" w:sz="0" w:space="0" w:color="auto"/>
        <w:bottom w:val="none" w:sz="0" w:space="0" w:color="auto"/>
        <w:right w:val="none" w:sz="0" w:space="0" w:color="auto"/>
      </w:divBdr>
      <w:divsChild>
        <w:div w:id="1371345863">
          <w:marLeft w:val="-225"/>
          <w:marRight w:val="-225"/>
          <w:marTop w:val="0"/>
          <w:marBottom w:val="0"/>
          <w:divBdr>
            <w:top w:val="none" w:sz="0" w:space="0" w:color="auto"/>
            <w:left w:val="none" w:sz="0" w:space="0" w:color="auto"/>
            <w:bottom w:val="none" w:sz="0" w:space="0" w:color="auto"/>
            <w:right w:val="none" w:sz="0" w:space="0" w:color="auto"/>
          </w:divBdr>
          <w:divsChild>
            <w:div w:id="1252734498">
              <w:marLeft w:val="0"/>
              <w:marRight w:val="0"/>
              <w:marTop w:val="0"/>
              <w:marBottom w:val="0"/>
              <w:divBdr>
                <w:top w:val="none" w:sz="0" w:space="0" w:color="auto"/>
                <w:left w:val="none" w:sz="0" w:space="0" w:color="auto"/>
                <w:bottom w:val="none" w:sz="0" w:space="0" w:color="auto"/>
                <w:right w:val="none" w:sz="0" w:space="0" w:color="auto"/>
              </w:divBdr>
              <w:divsChild>
                <w:div w:id="1635523971">
                  <w:marLeft w:val="-225"/>
                  <w:marRight w:val="-225"/>
                  <w:marTop w:val="0"/>
                  <w:marBottom w:val="0"/>
                  <w:divBdr>
                    <w:top w:val="none" w:sz="0" w:space="0" w:color="auto"/>
                    <w:left w:val="none" w:sz="0" w:space="0" w:color="auto"/>
                    <w:bottom w:val="none" w:sz="0" w:space="0" w:color="auto"/>
                    <w:right w:val="none" w:sz="0" w:space="0" w:color="auto"/>
                  </w:divBdr>
                  <w:divsChild>
                    <w:div w:id="1087507743">
                      <w:marLeft w:val="9750"/>
                      <w:marRight w:val="0"/>
                      <w:marTop w:val="0"/>
                      <w:marBottom w:val="0"/>
                      <w:divBdr>
                        <w:top w:val="none" w:sz="0" w:space="0" w:color="auto"/>
                        <w:left w:val="none" w:sz="0" w:space="0" w:color="auto"/>
                        <w:bottom w:val="none" w:sz="0" w:space="0" w:color="auto"/>
                        <w:right w:val="none" w:sz="0" w:space="0" w:color="auto"/>
                      </w:divBdr>
                      <w:divsChild>
                        <w:div w:id="209816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0312">
      <w:bodyDiv w:val="1"/>
      <w:marLeft w:val="0"/>
      <w:marRight w:val="0"/>
      <w:marTop w:val="0"/>
      <w:marBottom w:val="0"/>
      <w:divBdr>
        <w:top w:val="none" w:sz="0" w:space="0" w:color="auto"/>
        <w:left w:val="none" w:sz="0" w:space="0" w:color="auto"/>
        <w:bottom w:val="none" w:sz="0" w:space="0" w:color="auto"/>
        <w:right w:val="none" w:sz="0" w:space="0" w:color="auto"/>
      </w:divBdr>
      <w:divsChild>
        <w:div w:id="66657584">
          <w:marLeft w:val="-225"/>
          <w:marRight w:val="-225"/>
          <w:marTop w:val="0"/>
          <w:marBottom w:val="0"/>
          <w:divBdr>
            <w:top w:val="none" w:sz="0" w:space="0" w:color="auto"/>
            <w:left w:val="none" w:sz="0" w:space="0" w:color="auto"/>
            <w:bottom w:val="none" w:sz="0" w:space="0" w:color="auto"/>
            <w:right w:val="none" w:sz="0" w:space="0" w:color="auto"/>
          </w:divBdr>
          <w:divsChild>
            <w:div w:id="1107041973">
              <w:marLeft w:val="0"/>
              <w:marRight w:val="0"/>
              <w:marTop w:val="0"/>
              <w:marBottom w:val="0"/>
              <w:divBdr>
                <w:top w:val="none" w:sz="0" w:space="0" w:color="auto"/>
                <w:left w:val="none" w:sz="0" w:space="0" w:color="auto"/>
                <w:bottom w:val="none" w:sz="0" w:space="0" w:color="auto"/>
                <w:right w:val="none" w:sz="0" w:space="0" w:color="auto"/>
              </w:divBdr>
              <w:divsChild>
                <w:div w:id="2559966">
                  <w:marLeft w:val="-225"/>
                  <w:marRight w:val="-225"/>
                  <w:marTop w:val="0"/>
                  <w:marBottom w:val="0"/>
                  <w:divBdr>
                    <w:top w:val="none" w:sz="0" w:space="0" w:color="auto"/>
                    <w:left w:val="none" w:sz="0" w:space="0" w:color="auto"/>
                    <w:bottom w:val="none" w:sz="0" w:space="0" w:color="auto"/>
                    <w:right w:val="none" w:sz="0" w:space="0" w:color="auto"/>
                  </w:divBdr>
                  <w:divsChild>
                    <w:div w:id="1158040798">
                      <w:marLeft w:val="9750"/>
                      <w:marRight w:val="0"/>
                      <w:marTop w:val="0"/>
                      <w:marBottom w:val="0"/>
                      <w:divBdr>
                        <w:top w:val="none" w:sz="0" w:space="0" w:color="auto"/>
                        <w:left w:val="none" w:sz="0" w:space="0" w:color="auto"/>
                        <w:bottom w:val="none" w:sz="0" w:space="0" w:color="auto"/>
                        <w:right w:val="none" w:sz="0" w:space="0" w:color="auto"/>
                      </w:divBdr>
                      <w:divsChild>
                        <w:div w:id="17369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174674">
      <w:bodyDiv w:val="1"/>
      <w:marLeft w:val="0"/>
      <w:marRight w:val="0"/>
      <w:marTop w:val="0"/>
      <w:marBottom w:val="0"/>
      <w:divBdr>
        <w:top w:val="none" w:sz="0" w:space="0" w:color="auto"/>
        <w:left w:val="none" w:sz="0" w:space="0" w:color="auto"/>
        <w:bottom w:val="none" w:sz="0" w:space="0" w:color="auto"/>
        <w:right w:val="none" w:sz="0" w:space="0" w:color="auto"/>
      </w:divBdr>
    </w:div>
    <w:div w:id="975376410">
      <w:bodyDiv w:val="1"/>
      <w:marLeft w:val="0"/>
      <w:marRight w:val="0"/>
      <w:marTop w:val="0"/>
      <w:marBottom w:val="0"/>
      <w:divBdr>
        <w:top w:val="none" w:sz="0" w:space="0" w:color="auto"/>
        <w:left w:val="none" w:sz="0" w:space="0" w:color="auto"/>
        <w:bottom w:val="none" w:sz="0" w:space="0" w:color="auto"/>
        <w:right w:val="none" w:sz="0" w:space="0" w:color="auto"/>
      </w:divBdr>
    </w:div>
    <w:div w:id="1236088814">
      <w:bodyDiv w:val="1"/>
      <w:marLeft w:val="0"/>
      <w:marRight w:val="0"/>
      <w:marTop w:val="0"/>
      <w:marBottom w:val="0"/>
      <w:divBdr>
        <w:top w:val="none" w:sz="0" w:space="0" w:color="auto"/>
        <w:left w:val="none" w:sz="0" w:space="0" w:color="auto"/>
        <w:bottom w:val="none" w:sz="0" w:space="0" w:color="auto"/>
        <w:right w:val="none" w:sz="0" w:space="0" w:color="auto"/>
      </w:divBdr>
      <w:divsChild>
        <w:div w:id="1501658943">
          <w:marLeft w:val="-225"/>
          <w:marRight w:val="-225"/>
          <w:marTop w:val="0"/>
          <w:marBottom w:val="0"/>
          <w:divBdr>
            <w:top w:val="none" w:sz="0" w:space="0" w:color="auto"/>
            <w:left w:val="none" w:sz="0" w:space="0" w:color="auto"/>
            <w:bottom w:val="none" w:sz="0" w:space="0" w:color="auto"/>
            <w:right w:val="none" w:sz="0" w:space="0" w:color="auto"/>
          </w:divBdr>
          <w:divsChild>
            <w:div w:id="1539124303">
              <w:marLeft w:val="0"/>
              <w:marRight w:val="0"/>
              <w:marTop w:val="0"/>
              <w:marBottom w:val="0"/>
              <w:divBdr>
                <w:top w:val="none" w:sz="0" w:space="0" w:color="auto"/>
                <w:left w:val="none" w:sz="0" w:space="0" w:color="auto"/>
                <w:bottom w:val="none" w:sz="0" w:space="0" w:color="auto"/>
                <w:right w:val="none" w:sz="0" w:space="0" w:color="auto"/>
              </w:divBdr>
              <w:divsChild>
                <w:div w:id="1425497537">
                  <w:marLeft w:val="-225"/>
                  <w:marRight w:val="-225"/>
                  <w:marTop w:val="0"/>
                  <w:marBottom w:val="0"/>
                  <w:divBdr>
                    <w:top w:val="none" w:sz="0" w:space="0" w:color="auto"/>
                    <w:left w:val="none" w:sz="0" w:space="0" w:color="auto"/>
                    <w:bottom w:val="none" w:sz="0" w:space="0" w:color="auto"/>
                    <w:right w:val="none" w:sz="0" w:space="0" w:color="auto"/>
                  </w:divBdr>
                  <w:divsChild>
                    <w:div w:id="973561875">
                      <w:marLeft w:val="9750"/>
                      <w:marRight w:val="0"/>
                      <w:marTop w:val="0"/>
                      <w:marBottom w:val="0"/>
                      <w:divBdr>
                        <w:top w:val="none" w:sz="0" w:space="0" w:color="auto"/>
                        <w:left w:val="none" w:sz="0" w:space="0" w:color="auto"/>
                        <w:bottom w:val="none" w:sz="0" w:space="0" w:color="auto"/>
                        <w:right w:val="none" w:sz="0" w:space="0" w:color="auto"/>
                      </w:divBdr>
                      <w:divsChild>
                        <w:div w:id="7456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83095">
      <w:bodyDiv w:val="1"/>
      <w:marLeft w:val="0"/>
      <w:marRight w:val="0"/>
      <w:marTop w:val="0"/>
      <w:marBottom w:val="0"/>
      <w:divBdr>
        <w:top w:val="none" w:sz="0" w:space="0" w:color="auto"/>
        <w:left w:val="none" w:sz="0" w:space="0" w:color="auto"/>
        <w:bottom w:val="none" w:sz="0" w:space="0" w:color="auto"/>
        <w:right w:val="none" w:sz="0" w:space="0" w:color="auto"/>
      </w:divBdr>
      <w:divsChild>
        <w:div w:id="468132752">
          <w:marLeft w:val="-225"/>
          <w:marRight w:val="-225"/>
          <w:marTop w:val="0"/>
          <w:marBottom w:val="0"/>
          <w:divBdr>
            <w:top w:val="none" w:sz="0" w:space="0" w:color="auto"/>
            <w:left w:val="none" w:sz="0" w:space="0" w:color="auto"/>
            <w:bottom w:val="none" w:sz="0" w:space="0" w:color="auto"/>
            <w:right w:val="none" w:sz="0" w:space="0" w:color="auto"/>
          </w:divBdr>
          <w:divsChild>
            <w:div w:id="1834947936">
              <w:marLeft w:val="0"/>
              <w:marRight w:val="0"/>
              <w:marTop w:val="0"/>
              <w:marBottom w:val="0"/>
              <w:divBdr>
                <w:top w:val="none" w:sz="0" w:space="0" w:color="auto"/>
                <w:left w:val="none" w:sz="0" w:space="0" w:color="auto"/>
                <w:bottom w:val="none" w:sz="0" w:space="0" w:color="auto"/>
                <w:right w:val="none" w:sz="0" w:space="0" w:color="auto"/>
              </w:divBdr>
              <w:divsChild>
                <w:div w:id="1688360915">
                  <w:marLeft w:val="-225"/>
                  <w:marRight w:val="-225"/>
                  <w:marTop w:val="0"/>
                  <w:marBottom w:val="0"/>
                  <w:divBdr>
                    <w:top w:val="none" w:sz="0" w:space="0" w:color="auto"/>
                    <w:left w:val="none" w:sz="0" w:space="0" w:color="auto"/>
                    <w:bottom w:val="none" w:sz="0" w:space="0" w:color="auto"/>
                    <w:right w:val="none" w:sz="0" w:space="0" w:color="auto"/>
                  </w:divBdr>
                  <w:divsChild>
                    <w:div w:id="1041051804">
                      <w:marLeft w:val="9750"/>
                      <w:marRight w:val="0"/>
                      <w:marTop w:val="0"/>
                      <w:marBottom w:val="0"/>
                      <w:divBdr>
                        <w:top w:val="none" w:sz="0" w:space="0" w:color="auto"/>
                        <w:left w:val="none" w:sz="0" w:space="0" w:color="auto"/>
                        <w:bottom w:val="none" w:sz="0" w:space="0" w:color="auto"/>
                        <w:right w:val="none" w:sz="0" w:space="0" w:color="auto"/>
                      </w:divBdr>
                      <w:divsChild>
                        <w:div w:id="1797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281398">
      <w:bodyDiv w:val="1"/>
      <w:marLeft w:val="0"/>
      <w:marRight w:val="0"/>
      <w:marTop w:val="0"/>
      <w:marBottom w:val="0"/>
      <w:divBdr>
        <w:top w:val="none" w:sz="0" w:space="0" w:color="auto"/>
        <w:left w:val="none" w:sz="0" w:space="0" w:color="auto"/>
        <w:bottom w:val="none" w:sz="0" w:space="0" w:color="auto"/>
        <w:right w:val="none" w:sz="0" w:space="0" w:color="auto"/>
      </w:divBdr>
      <w:divsChild>
        <w:div w:id="95490115">
          <w:marLeft w:val="-225"/>
          <w:marRight w:val="-225"/>
          <w:marTop w:val="0"/>
          <w:marBottom w:val="0"/>
          <w:divBdr>
            <w:top w:val="none" w:sz="0" w:space="0" w:color="auto"/>
            <w:left w:val="none" w:sz="0" w:space="0" w:color="auto"/>
            <w:bottom w:val="none" w:sz="0" w:space="0" w:color="auto"/>
            <w:right w:val="none" w:sz="0" w:space="0" w:color="auto"/>
          </w:divBdr>
          <w:divsChild>
            <w:div w:id="269707989">
              <w:marLeft w:val="0"/>
              <w:marRight w:val="0"/>
              <w:marTop w:val="0"/>
              <w:marBottom w:val="0"/>
              <w:divBdr>
                <w:top w:val="none" w:sz="0" w:space="0" w:color="auto"/>
                <w:left w:val="none" w:sz="0" w:space="0" w:color="auto"/>
                <w:bottom w:val="none" w:sz="0" w:space="0" w:color="auto"/>
                <w:right w:val="none" w:sz="0" w:space="0" w:color="auto"/>
              </w:divBdr>
              <w:divsChild>
                <w:div w:id="792596298">
                  <w:marLeft w:val="-225"/>
                  <w:marRight w:val="-225"/>
                  <w:marTop w:val="0"/>
                  <w:marBottom w:val="0"/>
                  <w:divBdr>
                    <w:top w:val="none" w:sz="0" w:space="0" w:color="auto"/>
                    <w:left w:val="none" w:sz="0" w:space="0" w:color="auto"/>
                    <w:bottom w:val="none" w:sz="0" w:space="0" w:color="auto"/>
                    <w:right w:val="none" w:sz="0" w:space="0" w:color="auto"/>
                  </w:divBdr>
                  <w:divsChild>
                    <w:div w:id="970329180">
                      <w:marLeft w:val="9750"/>
                      <w:marRight w:val="0"/>
                      <w:marTop w:val="0"/>
                      <w:marBottom w:val="0"/>
                      <w:divBdr>
                        <w:top w:val="none" w:sz="0" w:space="0" w:color="auto"/>
                        <w:left w:val="none" w:sz="0" w:space="0" w:color="auto"/>
                        <w:bottom w:val="none" w:sz="0" w:space="0" w:color="auto"/>
                        <w:right w:val="none" w:sz="0" w:space="0" w:color="auto"/>
                      </w:divBdr>
                      <w:divsChild>
                        <w:div w:id="8892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44939">
      <w:bodyDiv w:val="1"/>
      <w:marLeft w:val="0"/>
      <w:marRight w:val="0"/>
      <w:marTop w:val="0"/>
      <w:marBottom w:val="0"/>
      <w:divBdr>
        <w:top w:val="none" w:sz="0" w:space="0" w:color="auto"/>
        <w:left w:val="none" w:sz="0" w:space="0" w:color="auto"/>
        <w:bottom w:val="none" w:sz="0" w:space="0" w:color="auto"/>
        <w:right w:val="none" w:sz="0" w:space="0" w:color="auto"/>
      </w:divBdr>
      <w:divsChild>
        <w:div w:id="1160001202">
          <w:marLeft w:val="-225"/>
          <w:marRight w:val="-225"/>
          <w:marTop w:val="0"/>
          <w:marBottom w:val="0"/>
          <w:divBdr>
            <w:top w:val="none" w:sz="0" w:space="0" w:color="auto"/>
            <w:left w:val="none" w:sz="0" w:space="0" w:color="auto"/>
            <w:bottom w:val="none" w:sz="0" w:space="0" w:color="auto"/>
            <w:right w:val="none" w:sz="0" w:space="0" w:color="auto"/>
          </w:divBdr>
          <w:divsChild>
            <w:div w:id="1451050774">
              <w:marLeft w:val="0"/>
              <w:marRight w:val="0"/>
              <w:marTop w:val="0"/>
              <w:marBottom w:val="0"/>
              <w:divBdr>
                <w:top w:val="none" w:sz="0" w:space="0" w:color="auto"/>
                <w:left w:val="none" w:sz="0" w:space="0" w:color="auto"/>
                <w:bottom w:val="none" w:sz="0" w:space="0" w:color="auto"/>
                <w:right w:val="none" w:sz="0" w:space="0" w:color="auto"/>
              </w:divBdr>
              <w:divsChild>
                <w:div w:id="1122385713">
                  <w:marLeft w:val="-225"/>
                  <w:marRight w:val="-225"/>
                  <w:marTop w:val="0"/>
                  <w:marBottom w:val="0"/>
                  <w:divBdr>
                    <w:top w:val="none" w:sz="0" w:space="0" w:color="auto"/>
                    <w:left w:val="none" w:sz="0" w:space="0" w:color="auto"/>
                    <w:bottom w:val="none" w:sz="0" w:space="0" w:color="auto"/>
                    <w:right w:val="none" w:sz="0" w:space="0" w:color="auto"/>
                  </w:divBdr>
                  <w:divsChild>
                    <w:div w:id="919950293">
                      <w:marLeft w:val="9750"/>
                      <w:marRight w:val="0"/>
                      <w:marTop w:val="0"/>
                      <w:marBottom w:val="0"/>
                      <w:divBdr>
                        <w:top w:val="none" w:sz="0" w:space="0" w:color="auto"/>
                        <w:left w:val="none" w:sz="0" w:space="0" w:color="auto"/>
                        <w:bottom w:val="none" w:sz="0" w:space="0" w:color="auto"/>
                        <w:right w:val="none" w:sz="0" w:space="0" w:color="auto"/>
                      </w:divBdr>
                      <w:divsChild>
                        <w:div w:id="20957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wooordhunt.ru%2Fword%2Fstewed%2520fr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ooordhunt.ru%2Fword%2Fmilkshake" TargetMode="External"/><Relationship Id="rId5" Type="http://schemas.openxmlformats.org/officeDocument/2006/relationships/hyperlink" Target="https://infourok.ru/go.html?href=http%3A%2F%2Fwooordhunt.ru%2Fword%2Fmilkshak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2061</Words>
  <Characters>11750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dc:creator>
  <cp:lastModifiedBy>халима</cp:lastModifiedBy>
  <cp:revision>13</cp:revision>
  <dcterms:created xsi:type="dcterms:W3CDTF">2020-03-22T23:09:00Z</dcterms:created>
  <dcterms:modified xsi:type="dcterms:W3CDTF">2020-03-24T08:08:00Z</dcterms:modified>
</cp:coreProperties>
</file>