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428"/>
      </w:tblGrid>
      <w:tr w:rsidR="001263A5" w:rsidRPr="001F563B" w:rsidTr="00B32B54">
        <w:trPr>
          <w:trHeight w:val="553"/>
        </w:trPr>
        <w:tc>
          <w:tcPr>
            <w:tcW w:w="1490" w:type="dxa"/>
            <w:vMerge w:val="restart"/>
            <w:noWrap/>
            <w:tcMar>
              <w:left w:w="0" w:type="dxa"/>
              <w:right w:w="0" w:type="dxa"/>
            </w:tcMar>
          </w:tcPr>
          <w:p w:rsidR="001263A5" w:rsidRPr="00DA4E6D" w:rsidRDefault="001263A5" w:rsidP="00B32B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6070A37" wp14:editId="171FBF4B">
                  <wp:extent cx="1123950" cy="1038225"/>
                  <wp:effectExtent l="19050" t="0" r="0" b="0"/>
                  <wp:docPr id="1" name="Рисунок 1" descr="http://ncsa.ru/templates/canva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csa.ru/templates/canva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263A5" w:rsidRPr="00DA4E6D" w:rsidRDefault="001263A5" w:rsidP="00126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науки и высшего образования </w:t>
            </w: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РФ</w:t>
            </w:r>
          </w:p>
          <w:p w:rsidR="001263A5" w:rsidRPr="00DA4E6D" w:rsidRDefault="001263A5" w:rsidP="001263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DA4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«Северо-Кавказская государственная  академия»</w:t>
            </w:r>
          </w:p>
        </w:tc>
      </w:tr>
      <w:tr w:rsidR="001263A5" w:rsidRPr="001F563B" w:rsidTr="00B32B54">
        <w:trPr>
          <w:trHeight w:val="178"/>
        </w:trPr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1263A5" w:rsidRPr="00DA4E6D" w:rsidRDefault="001263A5" w:rsidP="00B32B5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263A5" w:rsidRPr="00DA4E6D" w:rsidRDefault="001263A5" w:rsidP="00B32B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>Учебно-методическое управление</w:t>
            </w:r>
          </w:p>
        </w:tc>
      </w:tr>
      <w:tr w:rsidR="001263A5" w:rsidRPr="001F563B" w:rsidTr="00B32B54">
        <w:tc>
          <w:tcPr>
            <w:tcW w:w="1490" w:type="dxa"/>
            <w:vMerge/>
            <w:noWrap/>
            <w:tcMar>
              <w:left w:w="0" w:type="dxa"/>
              <w:right w:w="0" w:type="dxa"/>
            </w:tcMar>
          </w:tcPr>
          <w:p w:rsidR="001263A5" w:rsidRPr="00DA4E6D" w:rsidRDefault="001263A5" w:rsidP="00B32B5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428" w:type="dxa"/>
            <w:noWrap/>
            <w:tcMar>
              <w:left w:w="0" w:type="dxa"/>
              <w:right w:w="0" w:type="dxa"/>
            </w:tcMar>
          </w:tcPr>
          <w:p w:rsidR="001263A5" w:rsidRPr="00DA4E6D" w:rsidRDefault="001263A5" w:rsidP="00B32B54">
            <w:pPr>
              <w:shd w:val="clear" w:color="auto" w:fill="FFFFFF"/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lang w:eastAsia="en-US"/>
              </w:rPr>
              <w:t>Порядок</w:t>
            </w:r>
            <w:r w:rsidRPr="00DA4E6D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прохождения </w:t>
            </w: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>практик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и</w:t>
            </w: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proofErr w:type="gramStart"/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>обучающи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мися</w:t>
            </w:r>
            <w:proofErr w:type="gramEnd"/>
            <w:r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с применением дистанционных образовательных технологий по</w:t>
            </w: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м</w:t>
            </w: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4453">
              <w:rPr>
                <w:rFonts w:ascii="Times New Roman" w:hAnsi="Times New Roman" w:cs="Times New Roman"/>
                <w:i/>
              </w:rPr>
              <w:t xml:space="preserve">среднего профессионального и высшего образования - программам </w:t>
            </w:r>
            <w:proofErr w:type="spellStart"/>
            <w:r w:rsidRPr="000F4453"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  <w:r w:rsidRPr="000F4453">
              <w:rPr>
                <w:rFonts w:ascii="Times New Roman" w:hAnsi="Times New Roman" w:cs="Times New Roman"/>
                <w:i/>
              </w:rPr>
              <w:t xml:space="preserve">, программам </w:t>
            </w:r>
            <w:proofErr w:type="spellStart"/>
            <w:r w:rsidRPr="000F4453"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 w:rsidRPr="000F4453">
              <w:rPr>
                <w:rFonts w:ascii="Times New Roman" w:hAnsi="Times New Roman" w:cs="Times New Roman"/>
                <w:i/>
              </w:rPr>
              <w:t xml:space="preserve"> и программам магистратуры</w:t>
            </w:r>
            <w:r w:rsidRPr="00DA4E6D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в СКГА</w:t>
            </w:r>
          </w:p>
        </w:tc>
      </w:tr>
    </w:tbl>
    <w:p w:rsidR="001263A5" w:rsidRDefault="001263A5"/>
    <w:p w:rsidR="001263A5" w:rsidRDefault="001263A5"/>
    <w:tbl>
      <w:tblPr>
        <w:tblW w:w="0" w:type="auto"/>
        <w:tblInd w:w="1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7"/>
        <w:gridCol w:w="4729"/>
      </w:tblGrid>
      <w:tr w:rsidR="008A4F5A" w:rsidTr="001263A5">
        <w:trPr>
          <w:trHeight w:val="1"/>
        </w:trPr>
        <w:tc>
          <w:tcPr>
            <w:tcW w:w="4717" w:type="dxa"/>
            <w:shd w:val="clear" w:color="auto" w:fill="auto"/>
            <w:tcMar>
              <w:left w:w="108" w:type="dxa"/>
              <w:right w:w="108" w:type="dxa"/>
            </w:tcMar>
          </w:tcPr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ПРИНЯТО:</w:t>
            </w:r>
          </w:p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Ученым советом Академии</w:t>
            </w:r>
          </w:p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___________2020г.</w:t>
            </w:r>
          </w:p>
          <w:p w:rsidR="008A4F5A" w:rsidRDefault="00651DC9">
            <w:pPr>
              <w:spacing w:after="0" w:line="31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 _____</w:t>
            </w:r>
          </w:p>
        </w:tc>
        <w:tc>
          <w:tcPr>
            <w:tcW w:w="4729" w:type="dxa"/>
            <w:shd w:val="clear" w:color="auto" w:fill="auto"/>
            <w:tcMar>
              <w:left w:w="108" w:type="dxa"/>
              <w:right w:w="108" w:type="dxa"/>
            </w:tcMar>
          </w:tcPr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Ректор</w:t>
            </w:r>
          </w:p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Кочкаров</w:t>
            </w:r>
            <w:proofErr w:type="spellEnd"/>
          </w:p>
          <w:p w:rsidR="008A4F5A" w:rsidRDefault="00651DC9">
            <w:pPr>
              <w:spacing w:after="0" w:line="319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«____» _____________ 2020г.</w:t>
            </w:r>
          </w:p>
          <w:p w:rsidR="008A4F5A" w:rsidRDefault="008A4F5A">
            <w:pPr>
              <w:spacing w:after="0" w:line="319" w:lineRule="auto"/>
            </w:pPr>
          </w:p>
        </w:tc>
      </w:tr>
    </w:tbl>
    <w:p w:rsidR="008A4F5A" w:rsidRDefault="008A4F5A">
      <w:pPr>
        <w:spacing w:after="0" w:line="319" w:lineRule="auto"/>
        <w:ind w:left="11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4F5A" w:rsidRDefault="008A4F5A">
      <w:pPr>
        <w:spacing w:after="0" w:line="319" w:lineRule="auto"/>
        <w:ind w:left="11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4F5A" w:rsidRDefault="008A4F5A">
      <w:pPr>
        <w:spacing w:after="0" w:line="319" w:lineRule="auto"/>
        <w:ind w:left="11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4F5A" w:rsidRDefault="008A4F5A">
      <w:pPr>
        <w:spacing w:after="0" w:line="319" w:lineRule="auto"/>
        <w:ind w:left="11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A4F5A" w:rsidRDefault="00651DC9">
      <w:pPr>
        <w:spacing w:after="0" w:line="319" w:lineRule="auto"/>
        <w:ind w:left="118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 xml:space="preserve">ПОРЯДОК </w:t>
      </w:r>
    </w:p>
    <w:p w:rsidR="008A4F5A" w:rsidRPr="001263A5" w:rsidRDefault="008A4F5A" w:rsidP="00475055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8A4F5A" w:rsidRDefault="00651DC9" w:rsidP="00475055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прохождения практики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 применением дистанционных образовательных технологий по образовательным программам среднего профессионального и высшего образования - 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, программам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и программам магистратуры</w:t>
      </w:r>
    </w:p>
    <w:p w:rsidR="00402CF2" w:rsidRDefault="00651DC9" w:rsidP="00475055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 федеральном государственном бюджетном образовательном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высшего образования </w:t>
      </w:r>
    </w:p>
    <w:p w:rsidR="008A4F5A" w:rsidRDefault="00651DC9" w:rsidP="00475055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«Северо-Кавказская государственная академия»</w:t>
      </w:r>
    </w:p>
    <w:p w:rsidR="008A4F5A" w:rsidRDefault="008A4F5A">
      <w:pPr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A4F5A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02F0C" w:rsidRDefault="00651DC9" w:rsidP="001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8"/>
        </w:rPr>
        <w:t>Черкесск, 2020</w:t>
      </w:r>
      <w:r w:rsidR="001263A5">
        <w:rPr>
          <w:rFonts w:ascii="Times New Roman" w:eastAsia="Times New Roman" w:hAnsi="Times New Roman" w:cs="Times New Roman"/>
          <w:sz w:val="28"/>
        </w:rPr>
        <w:t xml:space="preserve"> </w:t>
      </w:r>
      <w:r w:rsidR="00A02F0C">
        <w:rPr>
          <w:rFonts w:ascii="Times New Roman" w:eastAsia="Times New Roman" w:hAnsi="Times New Roman" w:cs="Times New Roman"/>
          <w:b/>
          <w:sz w:val="26"/>
        </w:rPr>
        <w:br w:type="page"/>
      </w:r>
    </w:p>
    <w:p w:rsidR="008A4F5A" w:rsidRPr="005E1CEE" w:rsidRDefault="00651DC9" w:rsidP="001263A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E1C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A4F5A" w:rsidRPr="005E1CEE" w:rsidRDefault="008A4F5A" w:rsidP="001263A5">
      <w:pPr>
        <w:tabs>
          <w:tab w:val="left" w:pos="133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5A" w:rsidRPr="005E1CEE" w:rsidRDefault="00651DC9" w:rsidP="001263A5">
      <w:pPr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Порядок прохождения практики обучающимися с применением дистанционных образовательных технологий по образовательным программам</w:t>
      </w:r>
      <w:r w:rsidRPr="005E1C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среднего профессионального и высшего образования -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программам магистратуры в федеральном государственном бюджетном образовательном учреждении высшего образования «Северо-Кавказская государственная академия» (далее - Порядок), регламентирует порядок организации и проведения практики обучающихся посредством применения дистанционных образовательных технологий и носит временный характер.</w:t>
      </w:r>
      <w:proofErr w:type="gramEnd"/>
    </w:p>
    <w:p w:rsidR="008A4F5A" w:rsidRPr="005E1CEE" w:rsidRDefault="00651DC9" w:rsidP="001263A5">
      <w:pPr>
        <w:tabs>
          <w:tab w:val="left" w:pos="709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1.1. П</w:t>
      </w:r>
      <w:r w:rsidR="001263A5" w:rsidRPr="005E1CEE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разработан с учетом требований следующих нормативно-правовых документов: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29.12.2012 г. № 273-ФЗ «Об образовании в Российской Федерации» (в редакции последующих изменений и дополнений);</w:t>
      </w:r>
    </w:p>
    <w:p w:rsidR="00222BE9" w:rsidRPr="005E1CEE" w:rsidRDefault="00222BE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02.12.2019 № 403-ФЗ «О внесении изменений в Федеральный закон «Об образовании в Российской Федерации» и отдельные законодательные акты Российской Федерации»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и программам магистратуры» (в редакции последующих изменений и дополнений);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приказ Министерства образования и науки РФ от 27.11.2015 г. № 1383 «Об утверждении Положения о практике обучающихся, осваивающих основные образовательные программы высшего образования»;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15.12.2017 г. №1225 «О внесении изменений в 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1383»;</w:t>
      </w:r>
      <w:proofErr w:type="gramEnd"/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709"/>
          <w:tab w:val="left" w:pos="993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№ 464 (в ред. Приказов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России от 22 января 2014г. № 31, от 15 декабря 2014г. № 1580)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475055" w:rsidRPr="005E1CEE" w:rsidRDefault="00651DC9" w:rsidP="001263A5">
      <w:pPr>
        <w:numPr>
          <w:ilvl w:val="0"/>
          <w:numId w:val="1"/>
        </w:numPr>
        <w:tabs>
          <w:tab w:val="left" w:pos="1134"/>
          <w:tab w:val="left" w:pos="9348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18 апреля 2013 г. N 291, с изменениями и дополнениями от 18 августа 2016 г «Об утверждении Положения о практике обучающихся осваивающих основные 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профессиональные образовательные программы среднего профессионального образования»; </w:t>
      </w:r>
    </w:p>
    <w:p w:rsidR="008A4F5A" w:rsidRPr="005E1CEE" w:rsidRDefault="00651DC9" w:rsidP="001263A5">
      <w:pPr>
        <w:numPr>
          <w:ilvl w:val="0"/>
          <w:numId w:val="1"/>
        </w:numPr>
        <w:tabs>
          <w:tab w:val="left" w:pos="1134"/>
          <w:tab w:val="left" w:pos="9348"/>
        </w:tabs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Устав федерального государственного бюджетного образовательного учреждения высшего образования «Северо-Кавказская государственная  академия» и других нормативно-правовых актов.</w:t>
      </w:r>
    </w:p>
    <w:p w:rsidR="008A4F5A" w:rsidRPr="005E1CEE" w:rsidRDefault="00651DC9" w:rsidP="001263A5">
      <w:pPr>
        <w:tabs>
          <w:tab w:val="left" w:pos="709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1.2. Порядок распространяется на все структурные подразделения Академии, осуществляющие образовательную деятельность по образовательным программам среднего профессионального и высшего образования -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5E1CEE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5E1CEE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магистратуры, в соответствии с федеральными государственными образовательными стандартами (далее - образовательные стандарты) по направлениям подготовки (специальностям).</w:t>
      </w:r>
    </w:p>
    <w:p w:rsidR="008A4F5A" w:rsidRPr="005E1CEE" w:rsidRDefault="00651DC9" w:rsidP="001263A5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1.3. Прохождение практики с применением дистанционных образовательных технологий  проходит в соответствии с локальными нормативными актами Академии, определяющими порядок прохождения практики  обучающихся.</w:t>
      </w:r>
    </w:p>
    <w:p w:rsidR="008A4F5A" w:rsidRPr="005E1CEE" w:rsidRDefault="00651DC9" w:rsidP="001263A5">
      <w:pPr>
        <w:tabs>
          <w:tab w:val="left" w:pos="709"/>
          <w:tab w:val="left" w:pos="9348"/>
        </w:tabs>
        <w:spacing w:after="0" w:line="240" w:lineRule="auto"/>
        <w:ind w:right="-8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F5A" w:rsidRPr="005E1CEE" w:rsidRDefault="008A4F5A" w:rsidP="001263A5">
      <w:pPr>
        <w:tabs>
          <w:tab w:val="left" w:pos="709"/>
          <w:tab w:val="left" w:pos="1217"/>
          <w:tab w:val="left" w:pos="9348"/>
        </w:tabs>
        <w:spacing w:after="0" w:line="240" w:lineRule="auto"/>
        <w:ind w:left="880"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F5A" w:rsidRPr="005E1CEE" w:rsidRDefault="00651DC9" w:rsidP="001263A5">
      <w:pPr>
        <w:tabs>
          <w:tab w:val="left" w:pos="709"/>
          <w:tab w:val="left" w:pos="2176"/>
          <w:tab w:val="left" w:pos="9348"/>
        </w:tabs>
        <w:spacing w:after="0" w:line="240" w:lineRule="auto"/>
        <w:ind w:right="-8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b/>
          <w:sz w:val="28"/>
          <w:szCs w:val="28"/>
        </w:rPr>
        <w:t>2. ОРГАНИЗАЦИЯ ПРОВЕДЕНИЯ И РУКОВОДСТВО ПРАКТИКОЙ С ПРИМЕНЕНИЕМ ДИСТАНЦИОННЫХ ТЕХНОЛОГИЙ</w:t>
      </w:r>
    </w:p>
    <w:p w:rsidR="008A4F5A" w:rsidRPr="005E1CEE" w:rsidRDefault="008A4F5A" w:rsidP="001263A5">
      <w:pPr>
        <w:tabs>
          <w:tab w:val="left" w:pos="709"/>
          <w:tab w:val="left" w:pos="2176"/>
          <w:tab w:val="left" w:pos="9348"/>
        </w:tabs>
        <w:spacing w:after="0" w:line="240" w:lineRule="auto"/>
        <w:ind w:left="1880" w:right="-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5A" w:rsidRPr="005E1CEE" w:rsidRDefault="00651DC9" w:rsidP="001263A5">
      <w:pPr>
        <w:tabs>
          <w:tab w:val="left" w:pos="709"/>
          <w:tab w:val="left" w:pos="1359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2.1. Требования к организации практики определяются образовательной программой </w:t>
      </w:r>
      <w:r w:rsidR="00222BE9" w:rsidRPr="005E1CEE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и 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t>высшего образования и образовательным стандартом и конкретизируются в программах практики обучающихся по конкретным направлениям подготовки (специальностям).</w:t>
      </w:r>
    </w:p>
    <w:p w:rsidR="008A4F5A" w:rsidRPr="005E1CEE" w:rsidRDefault="00651DC9" w:rsidP="001263A5">
      <w:pPr>
        <w:tabs>
          <w:tab w:val="left" w:pos="709"/>
          <w:tab w:val="left" w:pos="1397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2.2. Практика в дистанционной форме может быть проведена непосредственно в структурных подразделениях Академии или на основании заключенных договоров с организациями, деятельность которых соответствует профессиональным компетенциям, осваиваемых в рамках образовательной программы.</w:t>
      </w:r>
    </w:p>
    <w:p w:rsidR="008A4F5A" w:rsidRPr="005E1CEE" w:rsidRDefault="00651DC9" w:rsidP="001263A5">
      <w:pPr>
        <w:tabs>
          <w:tab w:val="left" w:pos="709"/>
          <w:tab w:val="left" w:pos="1383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2.3. До начала практики заключаются краткосрочные договоры с профильными организациями на проведение практики в дистанционной форме (Приложение 1). При наличии долгосрочного договора, Академия направляет в организацию письмо с просьбой обеспечить прохождение практики </w:t>
      </w: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дистанционной форме (Приложение 2).</w:t>
      </w:r>
    </w:p>
    <w:p w:rsidR="008A4F5A" w:rsidRPr="005E1CEE" w:rsidRDefault="00651DC9" w:rsidP="001263A5">
      <w:pPr>
        <w:tabs>
          <w:tab w:val="left" w:pos="709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2.4. Не позднее, чем за пять дней до начала практики</w:t>
      </w:r>
      <w:r w:rsidR="00402CF2" w:rsidRPr="005E1C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приказы по Академии о направлении обучающихся на практику с указанием типа, вида и срока прохождения практики, назначении руководителей практики от Академии и профильной организации.</w:t>
      </w:r>
    </w:p>
    <w:p w:rsidR="008A4F5A" w:rsidRPr="005E1CEE" w:rsidRDefault="00651DC9" w:rsidP="001263A5">
      <w:pPr>
        <w:tabs>
          <w:tab w:val="left" w:pos="709"/>
          <w:tab w:val="left" w:pos="1485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2.5. Для руководства практикой с применением дистанционных технологий, назначаются руководитель (руководители) практики от Академии из числа лиц, относящихся к профессорско-преподавательскому 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составу Академии и руководитель (руководители) практики из числа работников профильной организации.</w:t>
      </w:r>
    </w:p>
    <w:p w:rsidR="008A4F5A" w:rsidRPr="005E1CEE" w:rsidRDefault="00651DC9" w:rsidP="001263A5">
      <w:pPr>
        <w:tabs>
          <w:tab w:val="left" w:pos="709"/>
          <w:tab w:val="left" w:pos="1485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2.6. Руководитель практики от Академии:</w:t>
      </w:r>
    </w:p>
    <w:p w:rsidR="008A4F5A" w:rsidRPr="005E1CEE" w:rsidRDefault="00651DC9" w:rsidP="001263A5">
      <w:pPr>
        <w:numPr>
          <w:ilvl w:val="0"/>
          <w:numId w:val="2"/>
        </w:numPr>
        <w:tabs>
          <w:tab w:val="left" w:pos="709"/>
          <w:tab w:val="left" w:pos="1139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разрабатывает индивидуальные задания для обучающихся, выполняемые в период практики;</w:t>
      </w:r>
    </w:p>
    <w:p w:rsidR="008A4F5A" w:rsidRPr="005E1CEE" w:rsidRDefault="00651DC9" w:rsidP="001263A5">
      <w:pPr>
        <w:numPr>
          <w:ilvl w:val="0"/>
          <w:numId w:val="2"/>
        </w:numPr>
        <w:tabs>
          <w:tab w:val="left" w:pos="709"/>
          <w:tab w:val="left" w:pos="1139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проводит консультирование обучающихся с помощью дистанционных технологий;</w:t>
      </w:r>
    </w:p>
    <w:p w:rsidR="008A4F5A" w:rsidRPr="005E1CEE" w:rsidRDefault="00651DC9" w:rsidP="001263A5">
      <w:pPr>
        <w:numPr>
          <w:ilvl w:val="0"/>
          <w:numId w:val="2"/>
        </w:numPr>
        <w:tabs>
          <w:tab w:val="left" w:pos="709"/>
          <w:tab w:val="left" w:pos="1154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оказывает методическую помощь </w:t>
      </w: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8A4F5A" w:rsidRPr="005E1CEE" w:rsidRDefault="00651DC9" w:rsidP="001263A5">
      <w:pPr>
        <w:numPr>
          <w:ilvl w:val="0"/>
          <w:numId w:val="2"/>
        </w:numPr>
        <w:tabs>
          <w:tab w:val="left" w:pos="709"/>
          <w:tab w:val="left" w:pos="1154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оценивает результаты прохождения практики </w:t>
      </w: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E1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5A" w:rsidRPr="005E1CEE" w:rsidRDefault="00651DC9" w:rsidP="001263A5">
      <w:pPr>
        <w:tabs>
          <w:tab w:val="left" w:pos="709"/>
          <w:tab w:val="left" w:pos="1490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2.7. Руководитель практики от профильной организации:</w:t>
      </w:r>
    </w:p>
    <w:p w:rsidR="008A4F5A" w:rsidRPr="005E1CEE" w:rsidRDefault="00651DC9" w:rsidP="001263A5">
      <w:pPr>
        <w:numPr>
          <w:ilvl w:val="0"/>
          <w:numId w:val="3"/>
        </w:numPr>
        <w:tabs>
          <w:tab w:val="left" w:pos="709"/>
          <w:tab w:val="left" w:pos="1154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доступ обучающимся к информационным ресурсам организации;  </w:t>
      </w:r>
      <w:proofErr w:type="gramEnd"/>
    </w:p>
    <w:p w:rsidR="008A4F5A" w:rsidRPr="005E1CEE" w:rsidRDefault="00651DC9" w:rsidP="001263A5">
      <w:pPr>
        <w:numPr>
          <w:ilvl w:val="0"/>
          <w:numId w:val="3"/>
        </w:numPr>
        <w:tabs>
          <w:tab w:val="left" w:pos="709"/>
          <w:tab w:val="left" w:pos="1154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проводит консультирование обучающихся с применением дистанционных технологий для решения поставленных задач. </w:t>
      </w:r>
    </w:p>
    <w:p w:rsidR="008A4F5A" w:rsidRPr="005E1CEE" w:rsidRDefault="00651DC9" w:rsidP="001263A5">
      <w:pPr>
        <w:tabs>
          <w:tab w:val="left" w:pos="709"/>
          <w:tab w:val="left" w:pos="1446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2.8. Обучающиеся в период прохождения практики с применением дистанционных технологий, выполняют индивидуальные задания, предусмотренные программами практики.</w:t>
      </w:r>
    </w:p>
    <w:p w:rsidR="008A4F5A" w:rsidRPr="005E1CEE" w:rsidRDefault="008A4F5A" w:rsidP="001263A5">
      <w:pPr>
        <w:tabs>
          <w:tab w:val="left" w:pos="709"/>
          <w:tab w:val="left" w:pos="1466"/>
          <w:tab w:val="left" w:pos="9348"/>
        </w:tabs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CF2" w:rsidRPr="005E1CEE" w:rsidRDefault="00402CF2" w:rsidP="00126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5A" w:rsidRPr="005E1CEE" w:rsidRDefault="00651DC9" w:rsidP="00126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b/>
          <w:sz w:val="28"/>
          <w:szCs w:val="28"/>
        </w:rPr>
        <w:t>3. ПОДВЕДЕНИЕ ИТОГОВ ПРАКТИКИ</w:t>
      </w:r>
    </w:p>
    <w:p w:rsidR="008A4F5A" w:rsidRPr="005E1CEE" w:rsidRDefault="008A4F5A" w:rsidP="00126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5A" w:rsidRPr="005E1CEE" w:rsidRDefault="00651DC9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3.1. Результаты практики определяются программами практики, разрабатываемыми кафедрами</w:t>
      </w:r>
      <w:r w:rsidR="00222BE9" w:rsidRPr="005E1CEE">
        <w:rPr>
          <w:rFonts w:ascii="Times New Roman" w:eastAsia="Times New Roman" w:hAnsi="Times New Roman" w:cs="Times New Roman"/>
          <w:sz w:val="28"/>
          <w:szCs w:val="28"/>
        </w:rPr>
        <w:t xml:space="preserve"> (цикловыми комиссиями)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Академии. В качестве основной формы и вида отчетности по итогам практики, как правило, устанавливается отчет по практике  и дневник практики, подписанные руководителем практики от Академии.</w:t>
      </w:r>
    </w:p>
    <w:p w:rsidR="008A4F5A" w:rsidRPr="005E1CEE" w:rsidRDefault="00651DC9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3.2. Отчет по практике, с приложенными к нему документами, размещается в формате PDF в портфолио </w:t>
      </w:r>
      <w:proofErr w:type="gramStart"/>
      <w:r w:rsidRPr="005E1CE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E1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F5A" w:rsidRPr="005E1CEE" w:rsidRDefault="00651DC9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3.3. Оценка отчетов по практике осуществляется комиссией на основании ведомости по соответствующему виду промежуточной аттестации, в которой отражается список допущенных к защите обучающихся. </w:t>
      </w:r>
    </w:p>
    <w:p w:rsidR="008A4F5A" w:rsidRPr="005E1CEE" w:rsidRDefault="00651DC9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3.4. Результаты прохождения практики каждого вида определяются путем проведения промежуточной аттестации с выставлением оценок «отлично», </w:t>
      </w:r>
      <w:r w:rsidR="00402CF2" w:rsidRPr="005E1CEE">
        <w:rPr>
          <w:rFonts w:ascii="Times New Roman" w:eastAsia="Times New Roman" w:hAnsi="Times New Roman" w:cs="Times New Roman"/>
          <w:sz w:val="28"/>
          <w:szCs w:val="28"/>
        </w:rPr>
        <w:t>«хорошо», «удовлетворительно»</w:t>
      </w:r>
      <w:r w:rsidR="007D2485" w:rsidRPr="005E1CEE">
        <w:rPr>
          <w:rFonts w:ascii="Times New Roman" w:eastAsia="Times New Roman" w:hAnsi="Times New Roman" w:cs="Times New Roman"/>
          <w:sz w:val="28"/>
          <w:szCs w:val="28"/>
        </w:rPr>
        <w:t>, «неудовлетворительно»</w:t>
      </w: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в ведомость и зачетные книжки в раздел «Практика»</w:t>
      </w:r>
      <w:r w:rsidR="007D2485" w:rsidRPr="005E1CEE">
        <w:rPr>
          <w:rFonts w:ascii="Times New Roman" w:eastAsia="Times New Roman" w:hAnsi="Times New Roman" w:cs="Times New Roman"/>
          <w:sz w:val="28"/>
          <w:szCs w:val="28"/>
        </w:rPr>
        <w:t xml:space="preserve"> (оценка «неудовлетворительно» в зачетную книжку не вносится).</w:t>
      </w:r>
    </w:p>
    <w:p w:rsidR="008A4F5A" w:rsidRPr="005E1CEE" w:rsidRDefault="008A4F5A" w:rsidP="00126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A5" w:rsidRPr="005E1CEE" w:rsidRDefault="001263A5" w:rsidP="00126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3A5" w:rsidRPr="005E1CEE" w:rsidRDefault="001263A5" w:rsidP="00126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b/>
          <w:sz w:val="28"/>
          <w:szCs w:val="28"/>
        </w:rPr>
        <w:t>4. ПРОЧЕЕ</w:t>
      </w:r>
    </w:p>
    <w:p w:rsidR="001263A5" w:rsidRPr="005E1CEE" w:rsidRDefault="001263A5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3A5" w:rsidRPr="005E1CEE" w:rsidRDefault="001263A5" w:rsidP="0012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5E1CEE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юридическую силу со дня его принятия Ученым советом и утверждения ректором Академии и действует на </w:t>
      </w:r>
      <w:r w:rsidRPr="005E1CEE"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 w:rsidRPr="005E1CEE">
        <w:rPr>
          <w:rFonts w:ascii="Times New Roman" w:eastAsia="Calibri" w:hAnsi="Times New Roman" w:cs="Times New Roman"/>
          <w:sz w:val="28"/>
          <w:szCs w:val="28"/>
        </w:rPr>
        <w:t xml:space="preserve">профилактических мер, связанных с угрозой </w:t>
      </w:r>
      <w:proofErr w:type="spellStart"/>
      <w:r w:rsidRPr="005E1CE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E1CEE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1263A5" w:rsidRPr="005E1CEE" w:rsidRDefault="001263A5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4.2. Изменение наименования Академии, а также смена ректора Академии не прекращает действие настоящего Порядка.</w:t>
      </w:r>
    </w:p>
    <w:p w:rsidR="001263A5" w:rsidRPr="005E1CEE" w:rsidRDefault="001263A5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4.3. Все изменения и дополнения в настоящий Порядок вносятся по решению Ученого совета Академии и утверждаются приказом ректора.</w:t>
      </w:r>
    </w:p>
    <w:p w:rsidR="001263A5" w:rsidRPr="005E1CEE" w:rsidRDefault="001263A5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>4.4. Во всем, что не урегулировано настоящим Порядком в осуществлении своей деятельности директорат (деканат), кафедра руководствуется нормами действующего законодательства Российской Федерации.</w:t>
      </w:r>
    </w:p>
    <w:p w:rsidR="008A4F5A" w:rsidRPr="005E1CEE" w:rsidRDefault="00651DC9" w:rsidP="00126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5055" w:rsidRPr="005E1CEE" w:rsidRDefault="00475055" w:rsidP="00475055">
      <w:pPr>
        <w:rPr>
          <w:rFonts w:ascii="Times New Roman" w:eastAsia="Times New Roman" w:hAnsi="Times New Roman" w:cs="Times New Roman"/>
          <w:sz w:val="26"/>
        </w:rPr>
      </w:pPr>
      <w:r w:rsidRPr="005E1CEE">
        <w:rPr>
          <w:rFonts w:ascii="Times New Roman" w:eastAsia="Times New Roman" w:hAnsi="Times New Roman" w:cs="Times New Roman"/>
          <w:sz w:val="26"/>
        </w:rPr>
        <w:br w:type="page"/>
      </w:r>
    </w:p>
    <w:p w:rsidR="008A4F5A" w:rsidRPr="005E1CEE" w:rsidRDefault="00651DC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5E1CEE">
        <w:rPr>
          <w:rFonts w:ascii="Times New Roman" w:eastAsia="Times New Roman" w:hAnsi="Times New Roman" w:cs="Times New Roman"/>
          <w:sz w:val="26"/>
        </w:rPr>
        <w:lastRenderedPageBreak/>
        <w:t xml:space="preserve">Приложение 1 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Образец краткосрочного договора</w:t>
      </w:r>
    </w:p>
    <w:p w:rsidR="008A4F5A" w:rsidRPr="005E1CEE" w:rsidRDefault="00A605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hyperlink r:id="rId9">
        <w:r w:rsidR="00651DC9" w:rsidRPr="005E1CEE">
          <w:rPr>
            <w:rFonts w:ascii="Times New Roman" w:eastAsia="Times New Roman" w:hAnsi="Times New Roman" w:cs="Times New Roman"/>
            <w:b/>
            <w:sz w:val="24"/>
          </w:rPr>
          <w:t>Договор</w:t>
        </w:r>
      </w:hyperlink>
      <w:r w:rsidR="00651DC9" w:rsidRPr="005E1CEE">
        <w:rPr>
          <w:rFonts w:ascii="Times New Roman" w:eastAsia="Times New Roman" w:hAnsi="Times New Roman" w:cs="Times New Roman"/>
          <w:b/>
          <w:sz w:val="24"/>
        </w:rPr>
        <w:t xml:space="preserve"> № ____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 xml:space="preserve">о предоставлении мест для прохождения практики </w:t>
      </w:r>
      <w:proofErr w:type="gramStart"/>
      <w:r w:rsidRPr="005E1CEE">
        <w:rPr>
          <w:rFonts w:ascii="Times New Roman" w:eastAsia="Times New Roman" w:hAnsi="Times New Roman" w:cs="Times New Roman"/>
          <w:b/>
          <w:sz w:val="24"/>
        </w:rPr>
        <w:t>обучающимися</w:t>
      </w:r>
      <w:proofErr w:type="gramEnd"/>
      <w:r w:rsidRPr="005E1C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ФГБОУ ВО «</w:t>
      </w:r>
      <w:proofErr w:type="spellStart"/>
      <w:r w:rsidRPr="005E1CEE">
        <w:rPr>
          <w:rFonts w:ascii="Times New Roman" w:eastAsia="Times New Roman" w:hAnsi="Times New Roman" w:cs="Times New Roman"/>
          <w:b/>
          <w:sz w:val="24"/>
        </w:rPr>
        <w:t>СевКавГА</w:t>
      </w:r>
      <w:proofErr w:type="spellEnd"/>
      <w:r w:rsidRPr="005E1CEE">
        <w:rPr>
          <w:rFonts w:ascii="Times New Roman" w:eastAsia="Times New Roman" w:hAnsi="Times New Roman" w:cs="Times New Roman"/>
          <w:b/>
          <w:sz w:val="24"/>
        </w:rPr>
        <w:t>»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4750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г. Черкесск</w:t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="00651DC9" w:rsidRPr="005E1CEE">
        <w:rPr>
          <w:rFonts w:ascii="Times New Roman" w:eastAsia="Times New Roman" w:hAnsi="Times New Roman" w:cs="Times New Roman"/>
          <w:sz w:val="24"/>
        </w:rPr>
        <w:t xml:space="preserve">         « ___ » ___________ 20__ г.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«Северо-Кавказская государственная академия», именуемое в дальнейшем «Академия», в лице ректора </w:t>
      </w:r>
      <w:proofErr w:type="spellStart"/>
      <w:r w:rsidRPr="005E1CEE">
        <w:rPr>
          <w:rFonts w:ascii="Times New Roman" w:eastAsia="Times New Roman" w:hAnsi="Times New Roman" w:cs="Times New Roman"/>
          <w:sz w:val="24"/>
        </w:rPr>
        <w:t>Кочкарова</w:t>
      </w:r>
      <w:proofErr w:type="spellEnd"/>
      <w:r w:rsidRPr="005E1CEE">
        <w:rPr>
          <w:rFonts w:ascii="Times New Roman" w:eastAsia="Times New Roman" w:hAnsi="Times New Roman" w:cs="Times New Roman"/>
          <w:sz w:val="24"/>
        </w:rPr>
        <w:t xml:space="preserve"> Руслана </w:t>
      </w:r>
      <w:proofErr w:type="spellStart"/>
      <w:r w:rsidRPr="005E1CEE">
        <w:rPr>
          <w:rFonts w:ascii="Times New Roman" w:eastAsia="Times New Roman" w:hAnsi="Times New Roman" w:cs="Times New Roman"/>
          <w:sz w:val="24"/>
        </w:rPr>
        <w:t>Махаровича</w:t>
      </w:r>
      <w:proofErr w:type="spellEnd"/>
      <w:r w:rsidRPr="005E1CEE">
        <w:rPr>
          <w:rFonts w:ascii="Times New Roman" w:eastAsia="Times New Roman" w:hAnsi="Times New Roman" w:cs="Times New Roman"/>
          <w:sz w:val="24"/>
        </w:rPr>
        <w:t>, действующего на основании Устава, с одной стороны, и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____________________________________________________________________, именуемая в дальнейшем «Организация», в лице _______________________________, с другой стороны, а совместно именуемые «Стороны», заключили настоящий Договор о нижеследующем: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1. Предмет Договора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1.1. По настоящему договору Стороны обязуются организовать дистанционное прохождение практики обучающихся Академии в количестве ____ человек, _______курса, обучающихся по профессии, специальности (направлению подготовки) ______________________________________.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Calibri" w:hAnsi="Times New Roman" w:cs="Times New Roman"/>
          <w:sz w:val="24"/>
        </w:rPr>
        <w:t>1.2</w:t>
      </w:r>
      <w:r w:rsidRPr="005E1CEE">
        <w:rPr>
          <w:rFonts w:ascii="Times New Roman" w:eastAsia="Times New Roman" w:hAnsi="Times New Roman" w:cs="Times New Roman"/>
          <w:sz w:val="24"/>
        </w:rPr>
        <w:t>. Дата начала практики «___»______20___ г. дата окончания практики «___»______20___ г.</w:t>
      </w:r>
    </w:p>
    <w:p w:rsidR="008A4F5A" w:rsidRPr="005E1CEE" w:rsidRDefault="008A4F5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2. Обязательства Сторон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2.1. Организация обязуется: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2.1.1. В соответствии с календарным планом и графиком проведения практики, обеспечивать учащимся Академии дистанционное прохождение практики.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2.1.2. Назначить квалифицированных специалистов для руководства практикой.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2.1.3. Создать необходимые условия для получения обучающимся Академии знаний по профессии, специальности (направлению подготовки).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2.1.4. Создать необходимые условия для выполнения обучающимся Академии программы учебной, производственной и преддипломной практик.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2.1.5. </w:t>
      </w:r>
      <w:proofErr w:type="gramStart"/>
      <w:r w:rsidRPr="005E1CEE">
        <w:rPr>
          <w:rFonts w:ascii="Times New Roman" w:eastAsia="Times New Roman" w:hAnsi="Times New Roman" w:cs="Times New Roman"/>
          <w:sz w:val="24"/>
        </w:rPr>
        <w:t>Предоставить обучающимся Академии - практикантам и руководителям практики возможность пользоваться в дистанционной форме, документацией Организации, необходим</w:t>
      </w:r>
      <w:r w:rsidR="00402CF2" w:rsidRPr="005E1CEE">
        <w:rPr>
          <w:rFonts w:ascii="Times New Roman" w:eastAsia="Times New Roman" w:hAnsi="Times New Roman" w:cs="Times New Roman"/>
          <w:sz w:val="24"/>
        </w:rPr>
        <w:t>ой</w:t>
      </w:r>
      <w:r w:rsidRPr="005E1CEE">
        <w:rPr>
          <w:rFonts w:ascii="Times New Roman" w:eastAsia="Times New Roman" w:hAnsi="Times New Roman" w:cs="Times New Roman"/>
          <w:sz w:val="24"/>
        </w:rPr>
        <w:t xml:space="preserve"> для успешного освоения обучающимся Академии программ учебной, производственной и преддипломной практик и выполнения ими индивидуальных заданий, за исключением документов баз данных, доступ к котор</w:t>
      </w:r>
      <w:r w:rsidR="00402CF2" w:rsidRPr="005E1CEE">
        <w:rPr>
          <w:rFonts w:ascii="Times New Roman" w:eastAsia="Times New Roman" w:hAnsi="Times New Roman" w:cs="Times New Roman"/>
          <w:sz w:val="24"/>
        </w:rPr>
        <w:t>ы</w:t>
      </w:r>
      <w:r w:rsidRPr="005E1CEE">
        <w:rPr>
          <w:rFonts w:ascii="Times New Roman" w:eastAsia="Times New Roman" w:hAnsi="Times New Roman" w:cs="Times New Roman"/>
          <w:sz w:val="24"/>
        </w:rPr>
        <w:t>м ограничен.</w:t>
      </w:r>
      <w:proofErr w:type="gramEnd"/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2.1.6. Лицом ответственным за проведение практики в Организации является______________________ _______________________    ___________________.</w:t>
      </w:r>
    </w:p>
    <w:p w:rsidR="008A4F5A" w:rsidRPr="005E1CEE" w:rsidRDefault="00651DC9">
      <w:pPr>
        <w:tabs>
          <w:tab w:val="left" w:pos="426"/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ab/>
        <w:t xml:space="preserve">                    (должность)                 (ФИО полностью)                  (</w:t>
      </w:r>
      <w:proofErr w:type="spellStart"/>
      <w:r w:rsidRPr="005E1CEE">
        <w:rPr>
          <w:rFonts w:ascii="Times New Roman" w:eastAsia="Times New Roman" w:hAnsi="Times New Roman" w:cs="Times New Roman"/>
          <w:sz w:val="24"/>
        </w:rPr>
        <w:t>эл</w:t>
      </w:r>
      <w:proofErr w:type="gramStart"/>
      <w:r w:rsidRPr="005E1CEE">
        <w:rPr>
          <w:rFonts w:ascii="Times New Roman" w:eastAsia="Times New Roman" w:hAnsi="Times New Roman" w:cs="Times New Roman"/>
          <w:sz w:val="24"/>
        </w:rPr>
        <w:t>.п</w:t>
      </w:r>
      <w:proofErr w:type="gramEnd"/>
      <w:r w:rsidRPr="005E1CEE">
        <w:rPr>
          <w:rFonts w:ascii="Times New Roman" w:eastAsia="Times New Roman" w:hAnsi="Times New Roman" w:cs="Times New Roman"/>
          <w:sz w:val="24"/>
        </w:rPr>
        <w:t>очта</w:t>
      </w:r>
      <w:proofErr w:type="spellEnd"/>
      <w:r w:rsidRPr="005E1CEE">
        <w:rPr>
          <w:rFonts w:ascii="Times New Roman" w:eastAsia="Times New Roman" w:hAnsi="Times New Roman" w:cs="Times New Roman"/>
          <w:sz w:val="24"/>
        </w:rPr>
        <w:t>, телефон)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2.2. Академия обязуется: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2.2.1. В случае необходимости оказывать работникам Организации методическую помощь в организации и проведении практики.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3. Ответственность Сторон и форс-мажорные обстоятельства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5E1CEE">
        <w:rPr>
          <w:rFonts w:ascii="Times New Roman" w:eastAsia="Times New Roman" w:hAnsi="Times New Roman" w:cs="Times New Roman"/>
          <w:sz w:val="24"/>
        </w:rPr>
        <w:lastRenderedPageBreak/>
        <w:t>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5E1CEE">
        <w:rPr>
          <w:rFonts w:ascii="Times New Roman" w:eastAsia="Times New Roman" w:hAnsi="Times New Roman" w:cs="Times New Roman"/>
          <w:sz w:val="24"/>
        </w:rPr>
        <w:t>ств чр</w:t>
      </w:r>
      <w:proofErr w:type="gramEnd"/>
      <w:r w:rsidRPr="005E1CEE">
        <w:rPr>
          <w:rFonts w:ascii="Times New Roman" w:eastAsia="Times New Roman" w:hAnsi="Times New Roman" w:cs="Times New Roman"/>
          <w:sz w:val="24"/>
        </w:rPr>
        <w:t>езвычайного характера, которые Стороны не могли предвидеть или предотвратить.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3.3. При наступлении обстоятельств, указанных в </w:t>
      </w:r>
      <w:hyperlink r:id="rId10">
        <w:r w:rsidRPr="005E1CEE">
          <w:rPr>
            <w:rFonts w:ascii="Times New Roman" w:eastAsia="Arial" w:hAnsi="Times New Roman" w:cs="Times New Roman"/>
            <w:sz w:val="24"/>
            <w:u w:val="single"/>
          </w:rPr>
          <w:t>п. 3.2</w:t>
        </w:r>
      </w:hyperlink>
      <w:r w:rsidRPr="005E1CEE">
        <w:rPr>
          <w:rFonts w:ascii="Times New Roman" w:eastAsia="Times New Roman" w:hAnsi="Times New Roman" w:cs="Times New Roman"/>
          <w:sz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3.4.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3.5. В случае наступления обстоятельств, предусмотренных в </w:t>
      </w:r>
      <w:hyperlink r:id="rId11">
        <w:r w:rsidRPr="005E1CEE">
          <w:rPr>
            <w:rFonts w:ascii="Times New Roman" w:eastAsia="Arial" w:hAnsi="Times New Roman" w:cs="Times New Roman"/>
            <w:sz w:val="24"/>
            <w:u w:val="single"/>
          </w:rPr>
          <w:t>п. 3.2</w:t>
        </w:r>
      </w:hyperlink>
      <w:r w:rsidRPr="005E1CEE">
        <w:rPr>
          <w:rFonts w:ascii="Times New Roman" w:eastAsia="Times New Roman" w:hAnsi="Times New Roman" w:cs="Times New Roman"/>
          <w:sz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 xml:space="preserve">3.6. Если наступившие обстоятельства, перечисленные в </w:t>
      </w:r>
      <w:hyperlink r:id="rId12">
        <w:r w:rsidRPr="005E1CEE">
          <w:rPr>
            <w:rFonts w:ascii="Times New Roman" w:eastAsia="Arial" w:hAnsi="Times New Roman" w:cs="Times New Roman"/>
            <w:sz w:val="24"/>
            <w:u w:val="single"/>
          </w:rPr>
          <w:t>п. 3.2</w:t>
        </w:r>
      </w:hyperlink>
      <w:r w:rsidRPr="005E1CEE">
        <w:rPr>
          <w:rFonts w:ascii="Times New Roman" w:eastAsia="Times New Roman" w:hAnsi="Times New Roman" w:cs="Times New Roman"/>
          <w:sz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4. Разрешение споров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4.2. 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5. Реквизиты и подписи Сторон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5131"/>
      </w:tblGrid>
      <w:tr w:rsidR="008A4F5A" w:rsidRPr="005E1CEE">
        <w:trPr>
          <w:trHeight w:val="1"/>
        </w:trPr>
        <w:tc>
          <w:tcPr>
            <w:tcW w:w="4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АКАДЕМИЯ</w:t>
            </w:r>
          </w:p>
          <w:p w:rsidR="008A4F5A" w:rsidRPr="005E1CEE" w:rsidRDefault="008A4F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ФГБОУ ВО «</w:t>
            </w:r>
            <w:proofErr w:type="spellStart"/>
            <w:r w:rsidRPr="005E1CEE">
              <w:rPr>
                <w:rFonts w:ascii="Times New Roman" w:eastAsia="Times New Roman" w:hAnsi="Times New Roman" w:cs="Times New Roman"/>
                <w:sz w:val="24"/>
              </w:rPr>
              <w:t>СевКавГА</w:t>
            </w:r>
            <w:proofErr w:type="spellEnd"/>
            <w:r w:rsidRPr="005E1CE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Юридический адрес: 369000, КЧР, г. Черкесск, ул. Ставропольская, 36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Телефон (8782) 20-23-98 Факс (8782) 29-35-31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ИНН 0901006061/ КПП 090101001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УФК по Карачаево-Черкесской Республике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Отделение-НБ Карачаево-Черкесская Республика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БИК 049133001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Ректор</w:t>
            </w:r>
          </w:p>
          <w:p w:rsidR="008A4F5A" w:rsidRPr="005E1CEE" w:rsidRDefault="008A4F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 xml:space="preserve">____________________Р.М. </w:t>
            </w:r>
            <w:proofErr w:type="spellStart"/>
            <w:r w:rsidRPr="005E1CEE">
              <w:rPr>
                <w:rFonts w:ascii="Times New Roman" w:eastAsia="Times New Roman" w:hAnsi="Times New Roman" w:cs="Times New Roman"/>
                <w:sz w:val="24"/>
              </w:rPr>
              <w:t>Кочкаров</w:t>
            </w:r>
            <w:proofErr w:type="spellEnd"/>
          </w:p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both"/>
            </w:pPr>
            <w:r w:rsidRPr="005E1CEE">
              <w:rPr>
                <w:rFonts w:ascii="Times New Roman" w:eastAsia="Times New Roman" w:hAnsi="Times New Roman" w:cs="Times New Roman"/>
                <w:sz w:val="24"/>
              </w:rPr>
              <w:t>МП</w:t>
            </w:r>
          </w:p>
        </w:tc>
        <w:tc>
          <w:tcPr>
            <w:tcW w:w="51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F5A" w:rsidRPr="005E1CEE" w:rsidRDefault="00651D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ОРГАНИЗАЦИЯ</w:t>
            </w:r>
          </w:p>
          <w:p w:rsidR="008A4F5A" w:rsidRPr="005E1CEE" w:rsidRDefault="008A4F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651DC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E1CEE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</w:t>
            </w:r>
          </w:p>
          <w:p w:rsidR="008A4F5A" w:rsidRPr="005E1CEE" w:rsidRDefault="008A4F5A">
            <w:pPr>
              <w:tabs>
                <w:tab w:val="left" w:pos="426"/>
              </w:tabs>
              <w:spacing w:after="0" w:line="240" w:lineRule="auto"/>
              <w:jc w:val="center"/>
            </w:pPr>
          </w:p>
        </w:tc>
      </w:tr>
    </w:tbl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A4F5A" w:rsidRPr="005E1CEE" w:rsidRDefault="008A4F5A">
      <w:pPr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8A4F5A" w:rsidRPr="005E1CEE" w:rsidRDefault="008A4F5A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8A4F5A" w:rsidRPr="005E1CEE" w:rsidRDefault="008A4F5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8A4F5A" w:rsidRPr="005E1CEE" w:rsidRDefault="008A4F5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8A4F5A" w:rsidRPr="005E1CEE" w:rsidRDefault="008A4F5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8A4F5A" w:rsidRPr="005E1CEE" w:rsidRDefault="008A4F5A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p w:rsidR="00475055" w:rsidRPr="005E1CEE" w:rsidRDefault="00475055">
      <w:pPr>
        <w:rPr>
          <w:rFonts w:ascii="Times New Roman" w:eastAsia="Times New Roman" w:hAnsi="Times New Roman" w:cs="Times New Roman"/>
          <w:sz w:val="26"/>
        </w:rPr>
      </w:pPr>
      <w:r w:rsidRPr="005E1CEE">
        <w:rPr>
          <w:rFonts w:ascii="Times New Roman" w:eastAsia="Times New Roman" w:hAnsi="Times New Roman" w:cs="Times New Roman"/>
          <w:sz w:val="26"/>
        </w:rPr>
        <w:br w:type="page"/>
      </w:r>
    </w:p>
    <w:p w:rsidR="008A4F5A" w:rsidRPr="005E1CEE" w:rsidRDefault="00651DC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sz w:val="26"/>
        </w:rPr>
        <w:lastRenderedPageBreak/>
        <w:t>Приложение 2</w:t>
      </w:r>
      <w:r w:rsidRPr="005E1CE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4F5A" w:rsidRPr="005E1CEE" w:rsidRDefault="008A4F5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4F5A" w:rsidRPr="005E1CEE" w:rsidRDefault="00651DC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Образец письма от Академии</w:t>
      </w:r>
    </w:p>
    <w:p w:rsidR="008A4F5A" w:rsidRPr="005E1CEE" w:rsidRDefault="008A4F5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spacing w:after="0" w:line="240" w:lineRule="auto"/>
        <w:ind w:left="-900" w:right="-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МИНИСТЕРСТВО НАУКИ И ВЫСШЕГО ОБРАЗОВАНИЯ РОССИЙСКОЙ ФЕДЕРАЦИИ</w:t>
      </w:r>
    </w:p>
    <w:p w:rsidR="008A4F5A" w:rsidRPr="005E1CEE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4F5A" w:rsidRPr="005E1CEE" w:rsidRDefault="0065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</w:t>
      </w:r>
    </w:p>
    <w:p w:rsidR="008A4F5A" w:rsidRPr="005E1CEE" w:rsidRDefault="0065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ОБРАЗОВАТЕЛЬНОЕ УЧРЕЖДЕНИЕ ВЫСШЕГО ОБРАЗОВАНИЯ</w:t>
      </w:r>
    </w:p>
    <w:p w:rsidR="008A4F5A" w:rsidRPr="005E1CEE" w:rsidRDefault="0065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1CEE">
        <w:rPr>
          <w:rFonts w:ascii="Times New Roman" w:eastAsia="Times New Roman" w:hAnsi="Times New Roman" w:cs="Times New Roman"/>
          <w:b/>
          <w:sz w:val="24"/>
        </w:rPr>
        <w:t>«</w:t>
      </w:r>
      <w:proofErr w:type="gramStart"/>
      <w:r w:rsidRPr="005E1CEE">
        <w:rPr>
          <w:rFonts w:ascii="Times New Roman" w:eastAsia="Times New Roman" w:hAnsi="Times New Roman" w:cs="Times New Roman"/>
          <w:b/>
          <w:sz w:val="24"/>
        </w:rPr>
        <w:t>СЕВЕРО-КАВКАЗСКАЯ</w:t>
      </w:r>
      <w:proofErr w:type="gramEnd"/>
      <w:r w:rsidRPr="005E1CEE">
        <w:rPr>
          <w:rFonts w:ascii="Times New Roman" w:eastAsia="Times New Roman" w:hAnsi="Times New Roman" w:cs="Times New Roman"/>
          <w:b/>
          <w:sz w:val="24"/>
        </w:rPr>
        <w:t xml:space="preserve"> ГОСУДАРСТВЕННАЯ АКАДЕМИЯ»</w:t>
      </w:r>
    </w:p>
    <w:p w:rsidR="008A4F5A" w:rsidRPr="005E1CEE" w:rsidRDefault="008A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A4F5A" w:rsidRPr="005E1CEE" w:rsidRDefault="00651DC9">
      <w:pPr>
        <w:spacing w:after="120" w:line="240" w:lineRule="auto"/>
        <w:rPr>
          <w:rFonts w:ascii="Times New Roman" w:eastAsia="Times New Roman" w:hAnsi="Times New Roman" w:cs="Times New Roman"/>
          <w:sz w:val="18"/>
        </w:rPr>
      </w:pPr>
      <w:r w:rsidRPr="005E1CEE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</w:t>
      </w:r>
    </w:p>
    <w:p w:rsidR="008A4F5A" w:rsidRPr="005E1CEE" w:rsidRDefault="00651DC9">
      <w:pPr>
        <w:spacing w:after="120" w:line="240" w:lineRule="auto"/>
        <w:rPr>
          <w:rFonts w:ascii="Times New Roman" w:eastAsia="Times New Roman" w:hAnsi="Times New Roman" w:cs="Times New Roman"/>
          <w:sz w:val="18"/>
        </w:rPr>
      </w:pP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</w:r>
      <w:r w:rsidRPr="005E1CEE">
        <w:rPr>
          <w:rFonts w:ascii="Times New Roman" w:eastAsia="Times New Roman" w:hAnsi="Times New Roman" w:cs="Times New Roman"/>
          <w:sz w:val="18"/>
        </w:rPr>
        <w:tab/>
        <w:t xml:space="preserve">            </w:t>
      </w:r>
    </w:p>
    <w:p w:rsidR="008A4F5A" w:rsidRPr="005E1CEE" w:rsidRDefault="008A4F5A">
      <w:pPr>
        <w:spacing w:after="120"/>
        <w:rPr>
          <w:rFonts w:ascii="Times New Roman" w:eastAsia="Times New Roman" w:hAnsi="Times New Roman" w:cs="Times New Roman"/>
          <w:sz w:val="24"/>
        </w:rPr>
      </w:pPr>
    </w:p>
    <w:p w:rsidR="008A4F5A" w:rsidRPr="005E1CEE" w:rsidRDefault="00651DC9">
      <w:pPr>
        <w:spacing w:after="120"/>
        <w:rPr>
          <w:rFonts w:ascii="Times New Roman" w:eastAsia="Times New Roman" w:hAnsi="Times New Roman" w:cs="Times New Roman"/>
          <w:sz w:val="24"/>
        </w:rPr>
      </w:pPr>
      <w:r w:rsidRPr="005E1CEE">
        <w:rPr>
          <w:rFonts w:ascii="Times New Roman" w:eastAsia="Times New Roman" w:hAnsi="Times New Roman" w:cs="Times New Roman"/>
          <w:sz w:val="24"/>
        </w:rPr>
        <w:t>« _____ » ___________ 2020 г.</w:t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</w:r>
      <w:r w:rsidRPr="005E1CEE">
        <w:rPr>
          <w:rFonts w:ascii="Times New Roman" w:eastAsia="Times New Roman" w:hAnsi="Times New Roman" w:cs="Times New Roman"/>
          <w:sz w:val="24"/>
        </w:rPr>
        <w:tab/>
        <w:t xml:space="preserve">       № _____</w:t>
      </w:r>
    </w:p>
    <w:p w:rsidR="008A4F5A" w:rsidRPr="005E1CEE" w:rsidRDefault="00651DC9">
      <w:pPr>
        <w:spacing w:after="0" w:line="360" w:lineRule="auto"/>
        <w:ind w:firstLine="5400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КОМУ ДОЛЖНОСТЬ</w:t>
      </w:r>
    </w:p>
    <w:p w:rsidR="008A4F5A" w:rsidRPr="005E1CEE" w:rsidRDefault="00651DC9">
      <w:pPr>
        <w:spacing w:after="0" w:line="360" w:lineRule="auto"/>
        <w:ind w:firstLine="5400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Ф.И.О.</w:t>
      </w:r>
    </w:p>
    <w:p w:rsidR="008A4F5A" w:rsidRPr="005E1CEE" w:rsidRDefault="008A4F5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A4F5A" w:rsidRPr="005E1CEE" w:rsidRDefault="00651D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Уважаемый (</w:t>
      </w:r>
      <w:proofErr w:type="spellStart"/>
      <w:r w:rsidRPr="005E1CEE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5E1CEE">
        <w:rPr>
          <w:rFonts w:ascii="Times New Roman" w:eastAsia="Times New Roman" w:hAnsi="Times New Roman" w:cs="Times New Roman"/>
          <w:sz w:val="28"/>
        </w:rPr>
        <w:t>) ____________________</w:t>
      </w:r>
    </w:p>
    <w:p w:rsidR="008A4F5A" w:rsidRPr="005E1CEE" w:rsidRDefault="00651D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 xml:space="preserve">Просим Вас оказать дистанционное консультирование </w:t>
      </w:r>
      <w:proofErr w:type="spellStart"/>
      <w:r w:rsidRPr="005E1CEE">
        <w:rPr>
          <w:rFonts w:ascii="Times New Roman" w:eastAsia="Times New Roman" w:hAnsi="Times New Roman" w:cs="Times New Roman"/>
          <w:sz w:val="28"/>
        </w:rPr>
        <w:t>обучающегося_______курса</w:t>
      </w:r>
      <w:proofErr w:type="spellEnd"/>
      <w:r w:rsidRPr="005E1CEE">
        <w:rPr>
          <w:rFonts w:ascii="Times New Roman" w:eastAsia="Times New Roman" w:hAnsi="Times New Roman" w:cs="Times New Roman"/>
          <w:sz w:val="28"/>
        </w:rPr>
        <w:t>, очной (</w:t>
      </w:r>
      <w:r w:rsidR="00402CF2" w:rsidRPr="005E1CEE">
        <w:rPr>
          <w:rFonts w:ascii="Times New Roman" w:eastAsia="Times New Roman" w:hAnsi="Times New Roman" w:cs="Times New Roman"/>
          <w:sz w:val="28"/>
        </w:rPr>
        <w:t>очно-</w:t>
      </w:r>
      <w:r w:rsidRPr="005E1CEE">
        <w:rPr>
          <w:rFonts w:ascii="Times New Roman" w:eastAsia="Times New Roman" w:hAnsi="Times New Roman" w:cs="Times New Roman"/>
          <w:sz w:val="28"/>
        </w:rPr>
        <w:t>заочной</w:t>
      </w:r>
      <w:r w:rsidR="00402CF2" w:rsidRPr="005E1CEE">
        <w:rPr>
          <w:rFonts w:ascii="Times New Roman" w:eastAsia="Times New Roman" w:hAnsi="Times New Roman" w:cs="Times New Roman"/>
          <w:sz w:val="28"/>
        </w:rPr>
        <w:t>, заочной</w:t>
      </w:r>
      <w:r w:rsidRPr="005E1CEE">
        <w:rPr>
          <w:rFonts w:ascii="Times New Roman" w:eastAsia="Times New Roman" w:hAnsi="Times New Roman" w:cs="Times New Roman"/>
          <w:sz w:val="28"/>
        </w:rPr>
        <w:t>) формы  обучения, специальности (направления подготовки) __________</w:t>
      </w:r>
      <w:r w:rsidR="00402CF2" w:rsidRPr="005E1CEE">
        <w:rPr>
          <w:rFonts w:ascii="Times New Roman" w:eastAsia="Times New Roman" w:hAnsi="Times New Roman" w:cs="Times New Roman"/>
          <w:sz w:val="28"/>
        </w:rPr>
        <w:t>__</w:t>
      </w:r>
      <w:r w:rsidRPr="005E1CEE">
        <w:rPr>
          <w:rFonts w:ascii="Times New Roman" w:eastAsia="Times New Roman" w:hAnsi="Times New Roman" w:cs="Times New Roman"/>
          <w:sz w:val="28"/>
        </w:rPr>
        <w:t>_________</w:t>
      </w:r>
    </w:p>
    <w:p w:rsidR="008A4F5A" w:rsidRPr="005E1CEE" w:rsidRDefault="0065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="00402CF2" w:rsidRPr="005E1CEE">
        <w:rPr>
          <w:rFonts w:ascii="Times New Roman" w:eastAsia="Times New Roman" w:hAnsi="Times New Roman" w:cs="Times New Roman"/>
          <w:sz w:val="20"/>
        </w:rPr>
        <w:t xml:space="preserve">         </w:t>
      </w:r>
      <w:r w:rsidRPr="005E1CEE">
        <w:rPr>
          <w:rFonts w:ascii="Times New Roman" w:eastAsia="Times New Roman" w:hAnsi="Times New Roman" w:cs="Times New Roman"/>
          <w:sz w:val="20"/>
        </w:rPr>
        <w:t>специальность (направление подготовки)</w:t>
      </w:r>
      <w:r w:rsidRPr="005E1C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A4F5A" w:rsidRPr="005E1CEE" w:rsidRDefault="0065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_______________________________</w:t>
      </w:r>
      <w:r w:rsidR="00402CF2" w:rsidRPr="005E1CEE">
        <w:rPr>
          <w:rFonts w:ascii="Times New Roman" w:eastAsia="Times New Roman" w:hAnsi="Times New Roman" w:cs="Times New Roman"/>
          <w:sz w:val="28"/>
        </w:rPr>
        <w:t>___________________</w:t>
      </w:r>
      <w:r w:rsidRPr="005E1CEE">
        <w:rPr>
          <w:rFonts w:ascii="Times New Roman" w:eastAsia="Times New Roman" w:hAnsi="Times New Roman" w:cs="Times New Roman"/>
          <w:sz w:val="28"/>
        </w:rPr>
        <w:t>________ по сбору</w:t>
      </w:r>
    </w:p>
    <w:p w:rsidR="008A4F5A" w:rsidRPr="005E1CEE" w:rsidRDefault="0065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E1CEE"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Pr="005E1CEE">
        <w:rPr>
          <w:rFonts w:ascii="Times New Roman" w:eastAsia="Times New Roman" w:hAnsi="Times New Roman" w:cs="Times New Roman"/>
          <w:sz w:val="20"/>
        </w:rPr>
        <w:t xml:space="preserve"> (Ф.И.О. обучающегося)</w:t>
      </w:r>
    </w:p>
    <w:p w:rsidR="008A4F5A" w:rsidRPr="005E1CEE" w:rsidRDefault="008A4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4F5A" w:rsidRPr="005E1CEE" w:rsidRDefault="0065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 xml:space="preserve">материалов преддипломной практики для написания выпускной квалификационной работы. </w:t>
      </w:r>
    </w:p>
    <w:p w:rsidR="008A4F5A" w:rsidRPr="005E1CEE" w:rsidRDefault="00651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Контактные данные: руководитель практики от Академии _______________________________________________________________;</w:t>
      </w:r>
    </w:p>
    <w:p w:rsidR="008A4F5A" w:rsidRPr="005E1CEE" w:rsidRDefault="00651D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5E1CEE">
        <w:rPr>
          <w:rFonts w:ascii="Times New Roman" w:eastAsia="Times New Roman" w:hAnsi="Times New Roman" w:cs="Times New Roman"/>
          <w:sz w:val="20"/>
        </w:rPr>
        <w:t xml:space="preserve">                                        (Ф.И.О., номер телефона, адрес электронной почты)</w:t>
      </w:r>
    </w:p>
    <w:p w:rsidR="008A4F5A" w:rsidRPr="005E1CEE" w:rsidRDefault="0065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обучающийся __________________________________________________;</w:t>
      </w:r>
    </w:p>
    <w:p w:rsidR="008A4F5A" w:rsidRPr="005E1CEE" w:rsidRDefault="00651D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 w:rsidRPr="005E1CEE">
        <w:rPr>
          <w:rFonts w:ascii="Times New Roman" w:eastAsia="Times New Roman" w:hAnsi="Times New Roman" w:cs="Times New Roman"/>
          <w:sz w:val="20"/>
        </w:rPr>
        <w:t xml:space="preserve">                                                     (Ф.И.О., номер телефона, адрес электронной почты)</w:t>
      </w:r>
    </w:p>
    <w:p w:rsidR="008A4F5A" w:rsidRPr="005E1CEE" w:rsidRDefault="00651DC9">
      <w:pPr>
        <w:tabs>
          <w:tab w:val="left" w:pos="21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ab/>
      </w:r>
    </w:p>
    <w:p w:rsidR="008A4F5A" w:rsidRPr="005E1CEE" w:rsidRDefault="00651DC9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5E1CEE">
        <w:rPr>
          <w:rFonts w:ascii="Times New Roman" w:eastAsia="Times New Roman" w:hAnsi="Times New Roman" w:cs="Times New Roman"/>
          <w:sz w:val="28"/>
        </w:rPr>
        <w:t>Директор института                                                                          И.О. Фамилия</w:t>
      </w:r>
    </w:p>
    <w:p w:rsidR="008A4F5A" w:rsidRPr="005E1CEE" w:rsidRDefault="00651DC9">
      <w:pPr>
        <w:spacing w:after="0" w:line="360" w:lineRule="auto"/>
        <w:rPr>
          <w:rFonts w:ascii="Times New Roman" w:eastAsia="Times New Roman" w:hAnsi="Times New Roman" w:cs="Times New Roman"/>
          <w:sz w:val="14"/>
        </w:rPr>
      </w:pPr>
      <w:r w:rsidRPr="005E1CEE">
        <w:rPr>
          <w:rFonts w:ascii="Times New Roman" w:eastAsia="Times New Roman" w:hAnsi="Times New Roman" w:cs="Times New Roman"/>
          <w:sz w:val="14"/>
        </w:rPr>
        <w:t>Исполнитель: И.О.Ф., тел.</w:t>
      </w: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14"/>
        </w:rPr>
      </w:pP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E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EE">
        <w:rPr>
          <w:rFonts w:ascii="Times New Roman" w:eastAsia="Times New Roman" w:hAnsi="Times New Roman" w:cs="Times New Roman"/>
          <w:sz w:val="24"/>
          <w:szCs w:val="24"/>
        </w:rPr>
        <w:t>Проректор по УР</w:t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  <w:t>Г.Ю. Нагорная</w:t>
      </w: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EE">
        <w:rPr>
          <w:rFonts w:ascii="Times New Roman" w:eastAsia="Times New Roman" w:hAnsi="Times New Roman" w:cs="Times New Roman"/>
          <w:sz w:val="24"/>
          <w:szCs w:val="24"/>
        </w:rPr>
        <w:t>Начальник УМУ</w:t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</w:r>
      <w:r w:rsidRPr="005E1CEE">
        <w:rPr>
          <w:rFonts w:ascii="Times New Roman" w:eastAsia="Times New Roman" w:hAnsi="Times New Roman" w:cs="Times New Roman"/>
          <w:sz w:val="24"/>
          <w:szCs w:val="24"/>
        </w:rPr>
        <w:tab/>
        <w:t>Л.У. Семенова</w:t>
      </w:r>
    </w:p>
    <w:p w:rsidR="00402CF2" w:rsidRPr="005E1CEE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CF2" w:rsidRPr="00402CF2" w:rsidRDefault="00402C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CEE">
        <w:rPr>
          <w:rFonts w:ascii="Times New Roman" w:eastAsia="Times New Roman" w:hAnsi="Times New Roman" w:cs="Times New Roman"/>
          <w:sz w:val="24"/>
          <w:szCs w:val="24"/>
        </w:rPr>
        <w:t>Нача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льник ПУ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Мамбетова</w:t>
      </w:r>
      <w:proofErr w:type="spellEnd"/>
    </w:p>
    <w:sectPr w:rsidR="00402CF2" w:rsidRPr="00402CF2" w:rsidSect="0052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C6" w:rsidRDefault="00A605C6" w:rsidP="00475055">
      <w:pPr>
        <w:spacing w:after="0" w:line="240" w:lineRule="auto"/>
      </w:pPr>
      <w:r>
        <w:separator/>
      </w:r>
    </w:p>
  </w:endnote>
  <w:endnote w:type="continuationSeparator" w:id="0">
    <w:p w:rsidR="00A605C6" w:rsidRDefault="00A605C6" w:rsidP="004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C6" w:rsidRDefault="00A605C6" w:rsidP="00475055">
      <w:pPr>
        <w:spacing w:after="0" w:line="240" w:lineRule="auto"/>
      </w:pPr>
      <w:r>
        <w:separator/>
      </w:r>
    </w:p>
  </w:footnote>
  <w:footnote w:type="continuationSeparator" w:id="0">
    <w:p w:rsidR="00A605C6" w:rsidRDefault="00A605C6" w:rsidP="0047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811"/>
    <w:multiLevelType w:val="multilevel"/>
    <w:tmpl w:val="05061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24C7F"/>
    <w:multiLevelType w:val="multilevel"/>
    <w:tmpl w:val="EF1A7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EF4DC6"/>
    <w:multiLevelType w:val="multilevel"/>
    <w:tmpl w:val="CA92F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F5A"/>
    <w:rsid w:val="001263A5"/>
    <w:rsid w:val="001C6A34"/>
    <w:rsid w:val="00222BE9"/>
    <w:rsid w:val="00393523"/>
    <w:rsid w:val="003E3982"/>
    <w:rsid w:val="00402CF2"/>
    <w:rsid w:val="00475055"/>
    <w:rsid w:val="005242D5"/>
    <w:rsid w:val="005E1CEE"/>
    <w:rsid w:val="00651DC9"/>
    <w:rsid w:val="007D2485"/>
    <w:rsid w:val="008A4F5A"/>
    <w:rsid w:val="00A02F0C"/>
    <w:rsid w:val="00A605C6"/>
    <w:rsid w:val="00E85193"/>
    <w:rsid w:val="00EF65C6"/>
    <w:rsid w:val="00F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55"/>
  </w:style>
  <w:style w:type="paragraph" w:styleId="a5">
    <w:name w:val="footer"/>
    <w:basedOn w:val="a"/>
    <w:link w:val="a6"/>
    <w:uiPriority w:val="99"/>
    <w:unhideWhenUsed/>
    <w:rsid w:val="00475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55"/>
  </w:style>
  <w:style w:type="paragraph" w:styleId="a7">
    <w:name w:val="Balloon Text"/>
    <w:basedOn w:val="a"/>
    <w:link w:val="a8"/>
    <w:uiPriority w:val="99"/>
    <w:semiHidden/>
    <w:unhideWhenUsed/>
    <w:rsid w:val="0047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C:\Users\Zarina.Mussova\Desktop\&#1044;&#1086;&#1075;&#1086;&#1074;&#1086;&#1088;%252520&#1086;%252520&#1087;&#1088;&#1077;&#1076;&#1086;&#1089;&#1090;&#1072;&#1074;&#1083;&#1077;&#1085;&#1080;&#1080;%252520&#1084;&#1077;&#1089;&#1090;%252520&#1076;&#1083;&#1103;%252520&#1087;&#1088;&#1086;&#1093;&#1086;&#1078;&#1076;&#1077;&#1085;&#1080;&#1103;%252520&#1091;&#1095;&#1077;&#1073;&#1085;&#1086;&#1081;%252520&#1080;%252520&#1087;&#1088;&#1086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C:\Users\Zarina.Mussova\Desktop\&#1044;&#1086;&#1075;&#1086;&#1074;&#1086;&#1088;%252520&#1086;%252520&#1087;&#1088;&#1077;&#1076;&#1086;&#1089;&#1090;&#1072;&#1074;&#1083;&#1077;&#1085;&#1080;&#1080;%252520&#1084;&#1077;&#1089;&#1090;%252520&#1076;&#1083;&#1103;%252520&#1087;&#1088;&#1086;&#1093;&#1086;&#1078;&#1076;&#1077;&#1085;&#1080;&#1103;%252520&#1091;&#1095;&#1077;&#1073;&#1085;&#1086;&#1081;%252520&#1080;%252520&#1087;&#1088;&#1086;&#1080;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C:\Users\Zarina.Mussova\Desktop\&#1044;&#1086;&#1075;&#1086;&#1074;&#1086;&#1088;%252520&#1086;%252520&#1087;&#1088;&#1077;&#1076;&#1086;&#1089;&#1090;&#1072;&#1074;&#1083;&#1077;&#1085;&#1080;&#1080;%252520&#1084;&#1077;&#1089;&#1090;%252520&#1076;&#1083;&#1103;%252520&#1087;&#1088;&#1086;&#1093;&#1086;&#1078;&#1076;&#1077;&#1085;&#1080;&#1103;%252520&#1091;&#1095;&#1077;&#1073;&#1085;&#1086;&#1081;%252520&#1080;%252520&#1087;&#1088;&#1086;&#1080;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AE3113BD102CC8A0A128675A0B7D7A55D9E07B362F0D79B28805BB62E79EDAC44936CCF49DE2CaEv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2348</Words>
  <Characters>13385</Characters>
  <Application>Microsoft Office Word</Application>
  <DocSecurity>0</DocSecurity>
  <Lines>111</Lines>
  <Paragraphs>31</Paragraphs>
  <ScaleCrop>false</ScaleCrop>
  <Company/>
  <LinksUpToDate>false</LinksUpToDate>
  <CharactersWithSpaces>15702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Умаровна Семёнова</cp:lastModifiedBy>
  <cp:revision>10</cp:revision>
  <dcterms:created xsi:type="dcterms:W3CDTF">2020-04-24T13:46:00Z</dcterms:created>
  <dcterms:modified xsi:type="dcterms:W3CDTF">2020-04-28T08:44:00Z</dcterms:modified>
</cp:coreProperties>
</file>