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0F" w:rsidRPr="008F0D74" w:rsidRDefault="00F1110F" w:rsidP="00F1110F">
      <w:pPr>
        <w:shd w:val="clear" w:color="auto" w:fill="FFFFFF"/>
        <w:ind w:left="284"/>
        <w:jc w:val="center"/>
        <w:rPr>
          <w:b/>
          <w:bCs/>
          <w:spacing w:val="-8"/>
          <w:sz w:val="24"/>
          <w:szCs w:val="24"/>
        </w:rPr>
      </w:pPr>
      <w:r w:rsidRPr="008F0D74">
        <w:rPr>
          <w:b/>
          <w:bCs/>
          <w:spacing w:val="-8"/>
          <w:sz w:val="24"/>
          <w:szCs w:val="24"/>
        </w:rPr>
        <w:t>Аннотация дисциплины</w:t>
      </w:r>
    </w:p>
    <w:p w:rsidR="00F1110F" w:rsidRPr="000B7633" w:rsidRDefault="00F1110F" w:rsidP="00F1110F">
      <w:pPr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087"/>
      </w:tblGrid>
      <w:tr w:rsidR="00F1110F" w:rsidRPr="005A0C90" w:rsidTr="00F6272D">
        <w:tc>
          <w:tcPr>
            <w:tcW w:w="212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Дисциплина</w:t>
            </w:r>
          </w:p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(Модуль)</w:t>
            </w:r>
          </w:p>
        </w:tc>
        <w:tc>
          <w:tcPr>
            <w:tcW w:w="7087" w:type="dxa"/>
            <w:vAlign w:val="center"/>
          </w:tcPr>
          <w:p w:rsidR="00F1110F" w:rsidRPr="00F1110F" w:rsidRDefault="00F1110F" w:rsidP="00F6272D">
            <w:pPr>
              <w:rPr>
                <w:b/>
                <w:sz w:val="24"/>
                <w:szCs w:val="24"/>
              </w:rPr>
            </w:pPr>
            <w:r w:rsidRPr="00F1110F">
              <w:rPr>
                <w:b/>
                <w:sz w:val="24"/>
                <w:szCs w:val="24"/>
              </w:rPr>
              <w:t>История политических и правовых учений</w:t>
            </w:r>
          </w:p>
        </w:tc>
      </w:tr>
      <w:tr w:rsidR="00F1110F" w:rsidRPr="005A0C90" w:rsidTr="00F6272D">
        <w:trPr>
          <w:trHeight w:val="911"/>
        </w:trPr>
        <w:tc>
          <w:tcPr>
            <w:tcW w:w="212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Реализуемые</w:t>
            </w:r>
          </w:p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компетенции</w:t>
            </w:r>
          </w:p>
        </w:tc>
        <w:tc>
          <w:tcPr>
            <w:tcW w:w="708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 xml:space="preserve">УК-5  </w:t>
            </w:r>
            <w:proofErr w:type="gramStart"/>
            <w:r w:rsidRPr="005A0C90">
              <w:rPr>
                <w:sz w:val="24"/>
                <w:szCs w:val="24"/>
              </w:rPr>
              <w:t>Способен</w:t>
            </w:r>
            <w:proofErr w:type="gramEnd"/>
            <w:r w:rsidRPr="005A0C90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1110F" w:rsidRPr="005A0C90" w:rsidTr="00F6272D">
        <w:trPr>
          <w:trHeight w:val="950"/>
        </w:trPr>
        <w:tc>
          <w:tcPr>
            <w:tcW w:w="212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087" w:type="dxa"/>
          </w:tcPr>
          <w:p w:rsidR="00F1110F" w:rsidRPr="005A0C90" w:rsidRDefault="00F1110F" w:rsidP="00F6272D">
            <w:pPr>
              <w:jc w:val="both"/>
              <w:rPr>
                <w:sz w:val="24"/>
                <w:szCs w:val="24"/>
              </w:rPr>
            </w:pPr>
            <w:r w:rsidRPr="005A0C90">
              <w:rPr>
                <w:rStyle w:val="markedcontent"/>
                <w:sz w:val="24"/>
                <w:szCs w:val="24"/>
              </w:rPr>
              <w:t xml:space="preserve">УК-5.1. Интерпретирует историю России в </w:t>
            </w:r>
            <w:r w:rsidRPr="005A0C90">
              <w:rPr>
                <w:sz w:val="24"/>
                <w:szCs w:val="24"/>
              </w:rPr>
              <w:br/>
            </w:r>
            <w:r w:rsidRPr="005A0C90">
              <w:rPr>
                <w:rStyle w:val="markedcontent"/>
                <w:sz w:val="24"/>
                <w:szCs w:val="24"/>
              </w:rPr>
              <w:t xml:space="preserve">контексте мирового исторического развития </w:t>
            </w:r>
          </w:p>
          <w:p w:rsidR="00F1110F" w:rsidRPr="005A0C90" w:rsidRDefault="00F1110F" w:rsidP="00F6272D">
            <w:pPr>
              <w:jc w:val="both"/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УК-5.2</w:t>
            </w:r>
            <w:proofErr w:type="gramStart"/>
            <w:r w:rsidRPr="005A0C90">
              <w:rPr>
                <w:sz w:val="24"/>
                <w:szCs w:val="24"/>
              </w:rPr>
              <w:t xml:space="preserve"> А</w:t>
            </w:r>
            <w:proofErr w:type="gramEnd"/>
            <w:r w:rsidRPr="005A0C90">
              <w:rPr>
                <w:sz w:val="24"/>
                <w:szCs w:val="24"/>
              </w:rPr>
              <w:t>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</w:t>
            </w:r>
          </w:p>
          <w:p w:rsidR="00F1110F" w:rsidRPr="005A0C90" w:rsidRDefault="00F1110F" w:rsidP="00F6272D">
            <w:pPr>
              <w:rPr>
                <w:color w:val="FF0000"/>
                <w:sz w:val="24"/>
                <w:szCs w:val="24"/>
              </w:rPr>
            </w:pPr>
            <w:r w:rsidRPr="005A0C90">
              <w:rPr>
                <w:rStyle w:val="markedcontent"/>
                <w:sz w:val="24"/>
                <w:szCs w:val="24"/>
              </w:rPr>
              <w:t>УК-5.3. Осуществляет социальное и профессиональное взаимодействие с учетом философских учений, в том числе этических</w:t>
            </w:r>
          </w:p>
        </w:tc>
      </w:tr>
      <w:tr w:rsidR="00F1110F" w:rsidRPr="005A0C90" w:rsidTr="00F6272D">
        <w:trPr>
          <w:trHeight w:val="362"/>
        </w:trPr>
        <w:tc>
          <w:tcPr>
            <w:tcW w:w="212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5A0C90">
              <w:rPr>
                <w:sz w:val="24"/>
                <w:szCs w:val="24"/>
              </w:rPr>
              <w:t>з.е</w:t>
            </w:r>
            <w:proofErr w:type="spellEnd"/>
            <w:r w:rsidRPr="005A0C90">
              <w:rPr>
                <w:sz w:val="24"/>
                <w:szCs w:val="24"/>
              </w:rPr>
              <w:t>./час</w:t>
            </w:r>
          </w:p>
        </w:tc>
        <w:tc>
          <w:tcPr>
            <w:tcW w:w="708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4/144</w:t>
            </w:r>
          </w:p>
        </w:tc>
      </w:tr>
      <w:tr w:rsidR="00F1110F" w:rsidRPr="005A0C90" w:rsidTr="00F6272D">
        <w:tc>
          <w:tcPr>
            <w:tcW w:w="212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087" w:type="dxa"/>
          </w:tcPr>
          <w:p w:rsidR="00F1110F" w:rsidRPr="005A0C90" w:rsidRDefault="00F1110F" w:rsidP="00F6272D">
            <w:pPr>
              <w:rPr>
                <w:sz w:val="24"/>
                <w:szCs w:val="24"/>
              </w:rPr>
            </w:pPr>
            <w:r w:rsidRPr="005A0C90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:</w:t>
            </w:r>
            <w:r w:rsidRPr="005A0C90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семестр 2 (ОФО), семестр 2</w:t>
            </w:r>
            <w:r w:rsidRPr="00405410">
              <w:rPr>
                <w:bCs/>
                <w:sz w:val="24"/>
                <w:szCs w:val="24"/>
              </w:rPr>
              <w:t xml:space="preserve"> (ЗФО)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287A89"/>
    <w:rsid w:val="0094610F"/>
    <w:rsid w:val="00A31455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2022-02-07T14:48:00Z</dcterms:created>
  <dcterms:modified xsi:type="dcterms:W3CDTF">2022-02-07T14:48:00Z</dcterms:modified>
</cp:coreProperties>
</file>