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D6D" w:rsidRPr="00783D6D" w:rsidRDefault="00783D6D" w:rsidP="00783D6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3D6D">
        <w:rPr>
          <w:rFonts w:ascii="Times New Roman" w:hAnsi="Times New Roman" w:cs="Times New Roman"/>
          <w:b/>
          <w:sz w:val="36"/>
          <w:szCs w:val="36"/>
        </w:rPr>
        <w:t xml:space="preserve">Список лиц, </w:t>
      </w:r>
      <w:r w:rsidR="000E21E1">
        <w:rPr>
          <w:rFonts w:ascii="Times New Roman" w:hAnsi="Times New Roman" w:cs="Times New Roman"/>
          <w:b/>
          <w:sz w:val="36"/>
          <w:szCs w:val="36"/>
        </w:rPr>
        <w:t>рекомендованных к зачислению на ОФО</w:t>
      </w:r>
      <w:r w:rsidRPr="00783D6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E21E1">
        <w:rPr>
          <w:rFonts w:ascii="Times New Roman" w:hAnsi="Times New Roman" w:cs="Times New Roman"/>
          <w:b/>
          <w:sz w:val="36"/>
          <w:szCs w:val="36"/>
        </w:rPr>
        <w:t xml:space="preserve">аспирантуры </w:t>
      </w:r>
      <w:proofErr w:type="spellStart"/>
      <w:r w:rsidRPr="00783D6D">
        <w:rPr>
          <w:rFonts w:ascii="Times New Roman" w:hAnsi="Times New Roman" w:cs="Times New Roman"/>
          <w:b/>
          <w:sz w:val="36"/>
          <w:szCs w:val="36"/>
        </w:rPr>
        <w:t>СевКавГА</w:t>
      </w:r>
      <w:proofErr w:type="spellEnd"/>
      <w:r w:rsidR="000E21E1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0E21E1">
        <w:rPr>
          <w:rFonts w:ascii="Times New Roman" w:hAnsi="Times New Roman" w:cs="Times New Roman"/>
          <w:b/>
          <w:sz w:val="36"/>
          <w:szCs w:val="36"/>
        </w:rPr>
        <w:t>внебюджет</w:t>
      </w:r>
      <w:proofErr w:type="spellEnd"/>
      <w:r w:rsidR="000E21E1">
        <w:rPr>
          <w:rFonts w:ascii="Times New Roman" w:hAnsi="Times New Roman" w:cs="Times New Roman"/>
          <w:b/>
          <w:sz w:val="36"/>
          <w:szCs w:val="36"/>
        </w:rPr>
        <w:t>.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1872"/>
        <w:gridCol w:w="3969"/>
        <w:gridCol w:w="1485"/>
        <w:gridCol w:w="2312"/>
        <w:gridCol w:w="30"/>
      </w:tblGrid>
      <w:tr w:rsidR="000E21E1" w:rsidRPr="000E21E1" w:rsidTr="00AB6273">
        <w:trPr>
          <w:trHeight w:val="378"/>
        </w:trPr>
        <w:tc>
          <w:tcPr>
            <w:tcW w:w="567" w:type="dxa"/>
            <w:tcBorders>
              <w:bottom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E21E1" w:rsidRPr="000E21E1" w:rsidRDefault="000E21E1" w:rsidP="000E2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1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E21E1" w:rsidRPr="000E21E1" w:rsidRDefault="000E21E1" w:rsidP="000E2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1E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E21E1" w:rsidRPr="000E21E1" w:rsidRDefault="000E21E1" w:rsidP="000E2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1E1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E21E1" w:rsidRPr="000E21E1" w:rsidRDefault="000E21E1" w:rsidP="000E2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1E1"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2342" w:type="dxa"/>
            <w:gridSpan w:val="2"/>
            <w:tcBorders>
              <w:bottom w:val="single" w:sz="4" w:space="0" w:color="auto"/>
            </w:tcBorders>
          </w:tcPr>
          <w:p w:rsidR="000E21E1" w:rsidRPr="000E21E1" w:rsidRDefault="000E21E1" w:rsidP="000E2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1E1">
              <w:rPr>
                <w:rFonts w:ascii="Times New Roman" w:hAnsi="Times New Roman" w:cs="Times New Roman"/>
                <w:sz w:val="24"/>
                <w:szCs w:val="24"/>
              </w:rPr>
              <w:t>Решение приемной комиссии</w:t>
            </w:r>
          </w:p>
        </w:tc>
      </w:tr>
      <w:tr w:rsidR="000E21E1" w:rsidRPr="000E21E1" w:rsidTr="00AB6273">
        <w:trPr>
          <w:trHeight w:val="812"/>
        </w:trPr>
        <w:tc>
          <w:tcPr>
            <w:tcW w:w="567" w:type="dxa"/>
            <w:tcBorders>
              <w:bottom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E21E1" w:rsidRPr="000E21E1" w:rsidRDefault="000E21E1" w:rsidP="000E2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E21E1" w:rsidRPr="000E21E1" w:rsidRDefault="000E21E1" w:rsidP="000E2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1E1">
              <w:rPr>
                <w:rFonts w:ascii="Times New Roman" w:hAnsi="Times New Roman" w:cs="Times New Roman"/>
                <w:sz w:val="24"/>
                <w:szCs w:val="24"/>
              </w:rPr>
              <w:t>Аджиев</w:t>
            </w:r>
            <w:proofErr w:type="spellEnd"/>
            <w:r w:rsidRPr="000E21E1">
              <w:rPr>
                <w:rFonts w:ascii="Times New Roman" w:hAnsi="Times New Roman" w:cs="Times New Roman"/>
                <w:sz w:val="24"/>
                <w:szCs w:val="24"/>
              </w:rPr>
              <w:t xml:space="preserve"> Ахмат </w:t>
            </w:r>
            <w:proofErr w:type="spellStart"/>
            <w:r w:rsidRPr="000E21E1">
              <w:rPr>
                <w:rFonts w:ascii="Times New Roman" w:hAnsi="Times New Roman" w:cs="Times New Roman"/>
                <w:sz w:val="24"/>
                <w:szCs w:val="24"/>
              </w:rPr>
              <w:t>Мурадинович</w:t>
            </w:r>
            <w:proofErr w:type="spellEnd"/>
          </w:p>
        </w:tc>
        <w:tc>
          <w:tcPr>
            <w:tcW w:w="3969" w:type="dxa"/>
            <w:tcBorders>
              <w:bottom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E21E1" w:rsidRPr="000E21E1" w:rsidRDefault="000E21E1" w:rsidP="000E2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1E1">
              <w:rPr>
                <w:rFonts w:ascii="Times New Roman" w:hAnsi="Times New Roman" w:cs="Times New Roman"/>
                <w:sz w:val="24"/>
                <w:szCs w:val="24"/>
              </w:rPr>
              <w:t>5.3.5 Социальная психология, политическая и экономическая психология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E21E1" w:rsidRPr="000E21E1" w:rsidRDefault="000E21E1" w:rsidP="000E2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1E1">
              <w:rPr>
                <w:rFonts w:ascii="Times New Roman" w:hAnsi="Times New Roman" w:cs="Times New Roman"/>
                <w:sz w:val="24"/>
                <w:szCs w:val="24"/>
              </w:rPr>
              <w:t>14 баллов</w:t>
            </w:r>
          </w:p>
        </w:tc>
        <w:tc>
          <w:tcPr>
            <w:tcW w:w="2342" w:type="dxa"/>
            <w:gridSpan w:val="2"/>
            <w:tcBorders>
              <w:bottom w:val="single" w:sz="4" w:space="0" w:color="auto"/>
            </w:tcBorders>
          </w:tcPr>
          <w:p w:rsidR="000E21E1" w:rsidRPr="000E21E1" w:rsidRDefault="000E21E1" w:rsidP="000E2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1E1">
              <w:rPr>
                <w:rFonts w:ascii="Times New Roman" w:hAnsi="Times New Roman" w:cs="Times New Roman"/>
                <w:sz w:val="24"/>
                <w:szCs w:val="24"/>
              </w:rPr>
              <w:t>зачислить в аспирантуру</w:t>
            </w:r>
          </w:p>
        </w:tc>
      </w:tr>
      <w:tr w:rsidR="000E21E1" w:rsidRPr="000E21E1" w:rsidTr="00AB6273">
        <w:trPr>
          <w:trHeight w:val="812"/>
        </w:trPr>
        <w:tc>
          <w:tcPr>
            <w:tcW w:w="567" w:type="dxa"/>
            <w:tcBorders>
              <w:bottom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E21E1" w:rsidRPr="000E21E1" w:rsidRDefault="000E21E1" w:rsidP="000E2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E21E1" w:rsidRPr="000E21E1" w:rsidRDefault="000E21E1" w:rsidP="000E2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1E1">
              <w:rPr>
                <w:rFonts w:ascii="Times New Roman" w:hAnsi="Times New Roman" w:cs="Times New Roman"/>
                <w:sz w:val="24"/>
                <w:szCs w:val="24"/>
              </w:rPr>
              <w:t>Гочияев</w:t>
            </w:r>
            <w:proofErr w:type="spellEnd"/>
            <w:r w:rsidRPr="000E2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1E1">
              <w:rPr>
                <w:rFonts w:ascii="Times New Roman" w:hAnsi="Times New Roman" w:cs="Times New Roman"/>
                <w:sz w:val="24"/>
                <w:szCs w:val="24"/>
              </w:rPr>
              <w:t>Даулет</w:t>
            </w:r>
            <w:proofErr w:type="spellEnd"/>
            <w:r w:rsidRPr="000E2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1E1">
              <w:rPr>
                <w:rFonts w:ascii="Times New Roman" w:hAnsi="Times New Roman" w:cs="Times New Roman"/>
                <w:sz w:val="24"/>
                <w:szCs w:val="24"/>
              </w:rPr>
              <w:t>Мухтарович</w:t>
            </w:r>
            <w:proofErr w:type="spellEnd"/>
          </w:p>
        </w:tc>
        <w:tc>
          <w:tcPr>
            <w:tcW w:w="3969" w:type="dxa"/>
            <w:tcBorders>
              <w:bottom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E21E1" w:rsidRPr="000E21E1" w:rsidRDefault="000E21E1" w:rsidP="000E2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1E1">
              <w:rPr>
                <w:rFonts w:ascii="Times New Roman" w:hAnsi="Times New Roman" w:cs="Times New Roman"/>
                <w:sz w:val="24"/>
                <w:szCs w:val="24"/>
              </w:rPr>
              <w:t>5.2.3 Региональная и отраслевая экономика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E21E1" w:rsidRPr="000E21E1" w:rsidRDefault="000E21E1" w:rsidP="000E2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1E1">
              <w:rPr>
                <w:rFonts w:ascii="Times New Roman" w:hAnsi="Times New Roman" w:cs="Times New Roman"/>
                <w:sz w:val="24"/>
                <w:szCs w:val="24"/>
              </w:rPr>
              <w:t>14 баллов</w:t>
            </w:r>
          </w:p>
        </w:tc>
        <w:tc>
          <w:tcPr>
            <w:tcW w:w="2342" w:type="dxa"/>
            <w:gridSpan w:val="2"/>
            <w:tcBorders>
              <w:bottom w:val="single" w:sz="4" w:space="0" w:color="auto"/>
            </w:tcBorders>
          </w:tcPr>
          <w:p w:rsidR="000E21E1" w:rsidRPr="000E21E1" w:rsidRDefault="000E21E1" w:rsidP="000E2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1E1">
              <w:rPr>
                <w:rFonts w:ascii="Times New Roman" w:hAnsi="Times New Roman" w:cs="Times New Roman"/>
                <w:sz w:val="24"/>
                <w:szCs w:val="24"/>
              </w:rPr>
              <w:t>зачислить в аспирантуру</w:t>
            </w:r>
          </w:p>
        </w:tc>
      </w:tr>
      <w:tr w:rsidR="000E21E1" w:rsidRPr="000E21E1" w:rsidTr="00AB6273">
        <w:trPr>
          <w:trHeight w:val="812"/>
        </w:trPr>
        <w:tc>
          <w:tcPr>
            <w:tcW w:w="567" w:type="dxa"/>
            <w:tcBorders>
              <w:bottom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E21E1" w:rsidRPr="000E21E1" w:rsidRDefault="000E21E1" w:rsidP="000E2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E21E1" w:rsidRPr="000E21E1" w:rsidRDefault="000E21E1" w:rsidP="000E2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1E1">
              <w:rPr>
                <w:rFonts w:ascii="Times New Roman" w:hAnsi="Times New Roman" w:cs="Times New Roman"/>
                <w:sz w:val="24"/>
                <w:szCs w:val="24"/>
              </w:rPr>
              <w:t>Рамаратхнам</w:t>
            </w:r>
            <w:proofErr w:type="spellEnd"/>
            <w:r w:rsidRPr="000E2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21E1" w:rsidRPr="000E21E1" w:rsidRDefault="000E21E1" w:rsidP="000E2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1E1">
              <w:rPr>
                <w:rFonts w:ascii="Times New Roman" w:hAnsi="Times New Roman" w:cs="Times New Roman"/>
                <w:sz w:val="24"/>
                <w:szCs w:val="24"/>
              </w:rPr>
              <w:t>Дипак</w:t>
            </w:r>
            <w:proofErr w:type="spellEnd"/>
          </w:p>
        </w:tc>
        <w:tc>
          <w:tcPr>
            <w:tcW w:w="3969" w:type="dxa"/>
            <w:tcBorders>
              <w:bottom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E21E1" w:rsidRPr="000E21E1" w:rsidRDefault="000E21E1" w:rsidP="000E2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1E1">
              <w:rPr>
                <w:rFonts w:ascii="Times New Roman" w:hAnsi="Times New Roman" w:cs="Times New Roman"/>
                <w:sz w:val="24"/>
                <w:szCs w:val="24"/>
              </w:rPr>
              <w:t>3.1.13 Урология и андрология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E21E1" w:rsidRPr="000E21E1" w:rsidRDefault="000E21E1" w:rsidP="000E2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1E1">
              <w:rPr>
                <w:rFonts w:ascii="Times New Roman" w:hAnsi="Times New Roman" w:cs="Times New Roman"/>
                <w:sz w:val="24"/>
                <w:szCs w:val="24"/>
              </w:rPr>
              <w:t>13 баллов</w:t>
            </w:r>
          </w:p>
        </w:tc>
        <w:tc>
          <w:tcPr>
            <w:tcW w:w="2342" w:type="dxa"/>
            <w:gridSpan w:val="2"/>
            <w:tcBorders>
              <w:bottom w:val="single" w:sz="4" w:space="0" w:color="auto"/>
            </w:tcBorders>
          </w:tcPr>
          <w:p w:rsidR="000E21E1" w:rsidRPr="000E21E1" w:rsidRDefault="000E21E1" w:rsidP="000E2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1E1">
              <w:rPr>
                <w:rFonts w:ascii="Times New Roman" w:hAnsi="Times New Roman" w:cs="Times New Roman"/>
                <w:sz w:val="24"/>
                <w:szCs w:val="24"/>
              </w:rPr>
              <w:t>зачислить в аспирантуру</w:t>
            </w:r>
          </w:p>
        </w:tc>
      </w:tr>
      <w:tr w:rsidR="000E21E1" w:rsidRPr="000E21E1" w:rsidTr="00AB6273">
        <w:trPr>
          <w:trHeight w:val="812"/>
        </w:trPr>
        <w:tc>
          <w:tcPr>
            <w:tcW w:w="567" w:type="dxa"/>
            <w:tcBorders>
              <w:bottom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E21E1" w:rsidRPr="000E21E1" w:rsidRDefault="000E21E1" w:rsidP="000E2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E21E1" w:rsidRPr="000E21E1" w:rsidRDefault="000E21E1" w:rsidP="000E2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1E1">
              <w:rPr>
                <w:rFonts w:ascii="Times New Roman" w:hAnsi="Times New Roman" w:cs="Times New Roman"/>
                <w:sz w:val="24"/>
                <w:szCs w:val="24"/>
              </w:rPr>
              <w:t xml:space="preserve">Хасанов Ислам </w:t>
            </w:r>
            <w:proofErr w:type="spellStart"/>
            <w:r w:rsidRPr="000E21E1">
              <w:rPr>
                <w:rFonts w:ascii="Times New Roman" w:hAnsi="Times New Roman" w:cs="Times New Roman"/>
                <w:sz w:val="24"/>
                <w:szCs w:val="24"/>
              </w:rPr>
              <w:t>Расулович</w:t>
            </w:r>
            <w:proofErr w:type="spellEnd"/>
          </w:p>
        </w:tc>
        <w:tc>
          <w:tcPr>
            <w:tcW w:w="3969" w:type="dxa"/>
            <w:tcBorders>
              <w:bottom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E21E1" w:rsidRPr="000E21E1" w:rsidRDefault="000E21E1" w:rsidP="000E2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1E1">
              <w:rPr>
                <w:rFonts w:ascii="Times New Roman" w:hAnsi="Times New Roman" w:cs="Times New Roman"/>
                <w:sz w:val="24"/>
                <w:szCs w:val="24"/>
              </w:rPr>
              <w:t>5.3.5 Социальная психология, политическая и экономическая психология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E21E1" w:rsidRPr="000E21E1" w:rsidRDefault="000E21E1" w:rsidP="000E2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1E1">
              <w:rPr>
                <w:rFonts w:ascii="Times New Roman" w:hAnsi="Times New Roman" w:cs="Times New Roman"/>
                <w:sz w:val="24"/>
                <w:szCs w:val="24"/>
              </w:rPr>
              <w:t>12 баллов</w:t>
            </w:r>
          </w:p>
        </w:tc>
        <w:tc>
          <w:tcPr>
            <w:tcW w:w="2342" w:type="dxa"/>
            <w:gridSpan w:val="2"/>
            <w:tcBorders>
              <w:bottom w:val="single" w:sz="4" w:space="0" w:color="auto"/>
            </w:tcBorders>
          </w:tcPr>
          <w:p w:rsidR="000E21E1" w:rsidRPr="000E21E1" w:rsidRDefault="000E21E1" w:rsidP="000E2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1E1">
              <w:rPr>
                <w:rFonts w:ascii="Times New Roman" w:hAnsi="Times New Roman" w:cs="Times New Roman"/>
                <w:sz w:val="24"/>
                <w:szCs w:val="24"/>
              </w:rPr>
              <w:t>зачислить в аспирантуру</w:t>
            </w:r>
          </w:p>
        </w:tc>
      </w:tr>
      <w:tr w:rsidR="000E21E1" w:rsidRPr="000E21E1" w:rsidTr="00AB6273">
        <w:trPr>
          <w:trHeight w:val="812"/>
        </w:trPr>
        <w:tc>
          <w:tcPr>
            <w:tcW w:w="567" w:type="dxa"/>
            <w:tcBorders>
              <w:bottom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E21E1" w:rsidRPr="000E21E1" w:rsidRDefault="000E21E1" w:rsidP="000E2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E21E1" w:rsidRPr="000E21E1" w:rsidRDefault="000E21E1" w:rsidP="000E2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1E1">
              <w:rPr>
                <w:rFonts w:ascii="Times New Roman" w:hAnsi="Times New Roman" w:cs="Times New Roman"/>
                <w:sz w:val="24"/>
                <w:szCs w:val="24"/>
              </w:rPr>
              <w:t>Хубиев</w:t>
            </w:r>
            <w:proofErr w:type="spellEnd"/>
            <w:r w:rsidRPr="000E2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1E1"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 w:rsidRPr="000E2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1E1">
              <w:rPr>
                <w:rFonts w:ascii="Times New Roman" w:hAnsi="Times New Roman" w:cs="Times New Roman"/>
                <w:sz w:val="24"/>
                <w:szCs w:val="24"/>
              </w:rPr>
              <w:t>Далхатович</w:t>
            </w:r>
            <w:proofErr w:type="spellEnd"/>
          </w:p>
        </w:tc>
        <w:tc>
          <w:tcPr>
            <w:tcW w:w="3969" w:type="dxa"/>
            <w:tcBorders>
              <w:bottom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E21E1" w:rsidRPr="000E21E1" w:rsidRDefault="000E21E1" w:rsidP="000E2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1E1">
              <w:rPr>
                <w:rFonts w:ascii="Times New Roman" w:hAnsi="Times New Roman" w:cs="Times New Roman"/>
                <w:sz w:val="24"/>
                <w:szCs w:val="24"/>
              </w:rPr>
              <w:t>5.5.2 Политические институты, процессы, технологии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E21E1" w:rsidRPr="000E21E1" w:rsidRDefault="000E21E1" w:rsidP="000E2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1E1">
              <w:rPr>
                <w:rFonts w:ascii="Times New Roman" w:hAnsi="Times New Roman" w:cs="Times New Roman"/>
                <w:sz w:val="24"/>
                <w:szCs w:val="24"/>
              </w:rPr>
              <w:t>15 баллов</w:t>
            </w:r>
          </w:p>
        </w:tc>
        <w:tc>
          <w:tcPr>
            <w:tcW w:w="2342" w:type="dxa"/>
            <w:gridSpan w:val="2"/>
            <w:tcBorders>
              <w:bottom w:val="single" w:sz="4" w:space="0" w:color="auto"/>
            </w:tcBorders>
          </w:tcPr>
          <w:p w:rsidR="000E21E1" w:rsidRPr="000E21E1" w:rsidRDefault="000E21E1" w:rsidP="000E2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1E1">
              <w:rPr>
                <w:rFonts w:ascii="Times New Roman" w:hAnsi="Times New Roman" w:cs="Times New Roman"/>
                <w:sz w:val="24"/>
                <w:szCs w:val="24"/>
              </w:rPr>
              <w:t>зачислить в аспирантуру</w:t>
            </w:r>
          </w:p>
        </w:tc>
      </w:tr>
      <w:tr w:rsidR="000E21E1" w:rsidRPr="000E21E1" w:rsidTr="00AB6273">
        <w:trPr>
          <w:trHeight w:val="812"/>
        </w:trPr>
        <w:tc>
          <w:tcPr>
            <w:tcW w:w="567" w:type="dxa"/>
            <w:tcBorders>
              <w:bottom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E21E1" w:rsidRPr="000E21E1" w:rsidRDefault="000E21E1" w:rsidP="000E2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E21E1" w:rsidRPr="000E21E1" w:rsidRDefault="000E21E1" w:rsidP="000E2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1E1">
              <w:rPr>
                <w:rFonts w:ascii="Times New Roman" w:hAnsi="Times New Roman" w:cs="Times New Roman"/>
                <w:sz w:val="24"/>
                <w:szCs w:val="24"/>
              </w:rPr>
              <w:t>Чомаева</w:t>
            </w:r>
            <w:proofErr w:type="spellEnd"/>
            <w:r w:rsidRPr="000E2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1E1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 w:rsidRPr="000E21E1">
              <w:rPr>
                <w:rFonts w:ascii="Times New Roman" w:hAnsi="Times New Roman" w:cs="Times New Roman"/>
                <w:sz w:val="24"/>
                <w:szCs w:val="24"/>
              </w:rPr>
              <w:t xml:space="preserve"> Альбертовна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E21E1" w:rsidRPr="000E21E1" w:rsidRDefault="000E21E1" w:rsidP="000E2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1E1">
              <w:rPr>
                <w:rFonts w:ascii="Times New Roman" w:hAnsi="Times New Roman" w:cs="Times New Roman"/>
                <w:sz w:val="24"/>
                <w:szCs w:val="24"/>
              </w:rPr>
              <w:t>5.3.5 Социальная психология, политическая и экономическая психология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E21E1" w:rsidRPr="000E21E1" w:rsidRDefault="000E21E1" w:rsidP="000E2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1E1">
              <w:rPr>
                <w:rFonts w:ascii="Times New Roman" w:hAnsi="Times New Roman" w:cs="Times New Roman"/>
                <w:sz w:val="24"/>
                <w:szCs w:val="24"/>
              </w:rPr>
              <w:t>14 баллов</w:t>
            </w:r>
          </w:p>
        </w:tc>
        <w:tc>
          <w:tcPr>
            <w:tcW w:w="2342" w:type="dxa"/>
            <w:gridSpan w:val="2"/>
            <w:tcBorders>
              <w:bottom w:val="single" w:sz="4" w:space="0" w:color="auto"/>
            </w:tcBorders>
          </w:tcPr>
          <w:p w:rsidR="000E21E1" w:rsidRPr="000E21E1" w:rsidRDefault="000E21E1" w:rsidP="000E2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1E1">
              <w:rPr>
                <w:rFonts w:ascii="Times New Roman" w:hAnsi="Times New Roman" w:cs="Times New Roman"/>
                <w:sz w:val="24"/>
                <w:szCs w:val="24"/>
              </w:rPr>
              <w:t>зачислить в аспирантуру</w:t>
            </w:r>
          </w:p>
        </w:tc>
      </w:tr>
      <w:tr w:rsidR="000E21E1" w:rsidRPr="000E21E1" w:rsidTr="00AB6273">
        <w:trPr>
          <w:gridAfter w:val="1"/>
          <w:wAfter w:w="30" w:type="dxa"/>
          <w:trHeight w:val="430"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E21E1" w:rsidRPr="000E21E1" w:rsidRDefault="000E21E1" w:rsidP="000E2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1E1" w:rsidRPr="000E21E1" w:rsidRDefault="000E21E1" w:rsidP="000E2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55C1" w:rsidRPr="000E21E1" w:rsidRDefault="002A55C1" w:rsidP="000E21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A55C1" w:rsidRPr="000E21E1" w:rsidSect="007A2769">
      <w:pgSz w:w="11906" w:h="16838"/>
      <w:pgMar w:top="851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F2A26"/>
    <w:multiLevelType w:val="hybridMultilevel"/>
    <w:tmpl w:val="5044D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E15"/>
    <w:rsid w:val="000E21E1"/>
    <w:rsid w:val="0021557E"/>
    <w:rsid w:val="0021599A"/>
    <w:rsid w:val="002A55C1"/>
    <w:rsid w:val="005622CF"/>
    <w:rsid w:val="0067374F"/>
    <w:rsid w:val="00783D6D"/>
    <w:rsid w:val="007A2769"/>
    <w:rsid w:val="00A25FF4"/>
    <w:rsid w:val="00A56EE7"/>
    <w:rsid w:val="00A95967"/>
    <w:rsid w:val="00AE4E27"/>
    <w:rsid w:val="00B10E58"/>
    <w:rsid w:val="00B92A5C"/>
    <w:rsid w:val="00CC117C"/>
    <w:rsid w:val="00D53D5C"/>
    <w:rsid w:val="00E87E15"/>
    <w:rsid w:val="00F171A7"/>
    <w:rsid w:val="00F54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Bella.Khubieva</cp:lastModifiedBy>
  <cp:revision>2</cp:revision>
  <cp:lastPrinted>2020-09-11T06:49:00Z</cp:lastPrinted>
  <dcterms:created xsi:type="dcterms:W3CDTF">2022-12-05T13:42:00Z</dcterms:created>
  <dcterms:modified xsi:type="dcterms:W3CDTF">2022-12-05T13:42:00Z</dcterms:modified>
</cp:coreProperties>
</file>